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F3" w:rsidRDefault="006435F3"/>
    <w:p w:rsidR="006435F3" w:rsidRDefault="006435F3" w:rsidP="00573933">
      <w:pPr>
        <w:rPr>
          <w:b/>
          <w:bCs/>
        </w:rPr>
      </w:pPr>
      <w:r w:rsidRPr="00883323">
        <w:rPr>
          <w:b/>
          <w:bCs/>
        </w:rPr>
        <w:t>TRƯỜNG ĐINH THIỆN LÝ</w:t>
      </w:r>
    </w:p>
    <w:p w:rsidR="006435F3" w:rsidRPr="002B2B0E" w:rsidRDefault="006435F3" w:rsidP="00A3185D">
      <w:pPr>
        <w:jc w:val="center"/>
        <w:rPr>
          <w:b/>
          <w:bCs/>
        </w:rPr>
      </w:pPr>
      <w:r w:rsidRPr="002B2B0E">
        <w:rPr>
          <w:b/>
          <w:bCs/>
        </w:rPr>
        <w:t>ĐÁP ÁN</w:t>
      </w:r>
    </w:p>
    <w:p w:rsidR="006435F3" w:rsidRPr="002B2B0E" w:rsidRDefault="00291BEE" w:rsidP="00A3185D">
      <w:pPr>
        <w:jc w:val="center"/>
        <w:rPr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1.6pt;margin-top:12.75pt;width:63pt;height:20.95pt;z-index:1">
            <v:textbox style="mso-next-textbox:#_x0000_s1026">
              <w:txbxContent>
                <w:p w:rsidR="006435F3" w:rsidRPr="00594BAF" w:rsidRDefault="006435F3" w:rsidP="003F40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ĐỀ L1001</w:t>
                  </w:r>
                </w:p>
              </w:txbxContent>
            </v:textbox>
          </v:shape>
        </w:pict>
      </w:r>
      <w:r w:rsidR="006435F3" w:rsidRPr="002B2B0E">
        <w:rPr>
          <w:b/>
          <w:bCs/>
        </w:rPr>
        <w:t>ĐỀ KIỂM TRA HỌC KỲ II – NĂM HỌ</w:t>
      </w:r>
      <w:r w:rsidR="004973A1">
        <w:rPr>
          <w:b/>
          <w:bCs/>
        </w:rPr>
        <w:t>C 2013-2014</w:t>
      </w:r>
    </w:p>
    <w:p w:rsidR="006435F3" w:rsidRPr="002B2B0E" w:rsidRDefault="006435F3" w:rsidP="00A3185D">
      <w:pPr>
        <w:jc w:val="center"/>
        <w:rPr>
          <w:b/>
          <w:bCs/>
        </w:rPr>
      </w:pPr>
      <w:r w:rsidRPr="002B2B0E">
        <w:rPr>
          <w:b/>
          <w:bCs/>
        </w:rPr>
        <w:t>MÔN VẬT LÝ – KHỐ</w:t>
      </w:r>
      <w:r>
        <w:rPr>
          <w:b/>
          <w:bCs/>
        </w:rPr>
        <w:t>I 10</w:t>
      </w:r>
    </w:p>
    <w:tbl>
      <w:tblPr>
        <w:tblW w:w="1002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64"/>
        <w:gridCol w:w="6570"/>
        <w:gridCol w:w="1890"/>
      </w:tblGrid>
      <w:tr w:rsidR="00F666FD" w:rsidRPr="00A05549" w:rsidTr="00F666FD">
        <w:tc>
          <w:tcPr>
            <w:tcW w:w="1564" w:type="dxa"/>
          </w:tcPr>
          <w:p w:rsidR="00F666FD" w:rsidRPr="00A05549" w:rsidRDefault="00F666FD" w:rsidP="004B74F1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Câu</w:t>
            </w:r>
          </w:p>
        </w:tc>
        <w:tc>
          <w:tcPr>
            <w:tcW w:w="6570" w:type="dxa"/>
          </w:tcPr>
          <w:p w:rsidR="00F666FD" w:rsidRPr="00A05549" w:rsidRDefault="00F666FD" w:rsidP="004B74F1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1890" w:type="dxa"/>
          </w:tcPr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Điểm</w:t>
            </w:r>
          </w:p>
        </w:tc>
      </w:tr>
      <w:tr w:rsidR="00F666FD" w:rsidRPr="00A05549" w:rsidTr="00305EBF">
        <w:tc>
          <w:tcPr>
            <w:tcW w:w="1564" w:type="dxa"/>
            <w:vAlign w:val="center"/>
          </w:tcPr>
          <w:p w:rsidR="00F666FD" w:rsidRPr="00C74D06" w:rsidRDefault="00F666FD" w:rsidP="00305EB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570" w:type="dxa"/>
          </w:tcPr>
          <w:p w:rsidR="00F666FD" w:rsidRPr="00C74D06" w:rsidRDefault="00F666FD" w:rsidP="008D509D">
            <w:pPr>
              <w:rPr>
                <w:color w:val="000000"/>
              </w:rPr>
            </w:pPr>
            <w:r w:rsidRPr="00C74D06">
              <w:rPr>
                <w:b/>
                <w:color w:val="000000"/>
              </w:rPr>
              <w:t xml:space="preserve">Ta có:  </w:t>
            </w:r>
            <w:r w:rsidRPr="00C74D06">
              <w:rPr>
                <w:color w:val="000000"/>
              </w:rPr>
              <w:sym w:font="Symbol" w:char="F0B7"/>
            </w:r>
            <w:r w:rsidRPr="00C74D06">
              <w:rPr>
                <w:b/>
                <w:color w:val="000000"/>
              </w:rPr>
              <w:t xml:space="preserve"> </w:t>
            </w:r>
            <w:r w:rsidRPr="00C74D06">
              <w:rPr>
                <w:color w:val="000000"/>
              </w:rPr>
              <w:t>W</w:t>
            </w:r>
            <w:r w:rsidRPr="00C74D06">
              <w:rPr>
                <w:color w:val="000000"/>
                <w:vertAlign w:val="subscript"/>
              </w:rPr>
              <w:t>t1</w:t>
            </w:r>
            <w:r w:rsidRPr="00C74D06">
              <w:rPr>
                <w:color w:val="000000"/>
              </w:rPr>
              <w:t xml:space="preserve"> = m</w:t>
            </w:r>
            <w:r w:rsidRPr="00C74D06">
              <w:rPr>
                <w:color w:val="000000"/>
                <w:vertAlign w:val="subscript"/>
              </w:rPr>
              <w:t>1</w:t>
            </w:r>
            <w:r w:rsidRPr="00C74D06">
              <w:rPr>
                <w:color w:val="000000"/>
              </w:rPr>
              <w:t>gz</w:t>
            </w:r>
            <w:r w:rsidRPr="00C74D06">
              <w:rPr>
                <w:color w:val="000000"/>
                <w:vertAlign w:val="subscript"/>
              </w:rPr>
              <w:t>1</w:t>
            </w:r>
            <w:r w:rsidRPr="00C74D06">
              <w:rPr>
                <w:color w:val="000000"/>
              </w:rPr>
              <w:t xml:space="preserve"> = 3mgh.</w:t>
            </w:r>
          </w:p>
          <w:p w:rsidR="00F666FD" w:rsidRPr="00C74D06" w:rsidRDefault="00F666FD" w:rsidP="008D509D">
            <w:pPr>
              <w:rPr>
                <w:color w:val="000000"/>
              </w:rPr>
            </w:pPr>
            <w:r w:rsidRPr="00C74D06">
              <w:t xml:space="preserve">                </w:t>
            </w:r>
            <w:r w:rsidRPr="00C74D06">
              <w:sym w:font="Symbol" w:char="F0B7"/>
            </w:r>
            <w:r w:rsidRPr="00C74D06">
              <w:t xml:space="preserve"> </w:t>
            </w:r>
            <w:r w:rsidRPr="00C74D06">
              <w:rPr>
                <w:color w:val="000000"/>
              </w:rPr>
              <w:t>W</w:t>
            </w:r>
            <w:r w:rsidRPr="00C74D06">
              <w:rPr>
                <w:color w:val="000000"/>
                <w:vertAlign w:val="subscript"/>
              </w:rPr>
              <w:t>t2</w:t>
            </w:r>
            <w:r w:rsidRPr="00C74D06">
              <w:rPr>
                <w:color w:val="000000"/>
              </w:rPr>
              <w:t xml:space="preserve"> = m</w:t>
            </w:r>
            <w:r w:rsidRPr="00C74D06">
              <w:rPr>
                <w:color w:val="000000"/>
                <w:vertAlign w:val="subscript"/>
              </w:rPr>
              <w:t>2</w:t>
            </w:r>
            <w:r w:rsidRPr="00C74D06">
              <w:rPr>
                <w:color w:val="000000"/>
              </w:rPr>
              <w:t>gz</w:t>
            </w:r>
            <w:r w:rsidRPr="00C74D06">
              <w:rPr>
                <w:color w:val="000000"/>
                <w:vertAlign w:val="subscript"/>
              </w:rPr>
              <w:t>2</w:t>
            </w:r>
            <w:r w:rsidRPr="00C74D06">
              <w:rPr>
                <w:color w:val="000000"/>
              </w:rPr>
              <w:t xml:space="preserve"> = 4mgh.</w:t>
            </w:r>
          </w:p>
          <w:p w:rsidR="00F666FD" w:rsidRPr="00C74D06" w:rsidRDefault="00F666FD" w:rsidP="008D509D">
            <w:pPr>
              <w:rPr>
                <w:color w:val="000000"/>
              </w:rPr>
            </w:pPr>
            <w:r w:rsidRPr="00C74D06">
              <w:rPr>
                <w:color w:val="000000"/>
              </w:rPr>
              <w:t xml:space="preserve">                </w:t>
            </w:r>
            <w:r w:rsidRPr="00C74D06">
              <w:rPr>
                <w:color w:val="000000"/>
              </w:rPr>
              <w:sym w:font="Symbol" w:char="F0B7"/>
            </w:r>
            <w:r w:rsidRPr="00C74D06">
              <w:rPr>
                <w:color w:val="000000"/>
              </w:rPr>
              <w:t xml:space="preserve"> W</w:t>
            </w:r>
            <w:r w:rsidRPr="00C74D06">
              <w:rPr>
                <w:color w:val="000000"/>
                <w:vertAlign w:val="subscript"/>
              </w:rPr>
              <w:t>t3</w:t>
            </w:r>
            <w:r w:rsidRPr="00C74D06">
              <w:rPr>
                <w:color w:val="000000"/>
              </w:rPr>
              <w:t xml:space="preserve"> = m</w:t>
            </w:r>
            <w:r w:rsidRPr="00C74D06">
              <w:rPr>
                <w:color w:val="000000"/>
                <w:vertAlign w:val="subscript"/>
              </w:rPr>
              <w:t>3</w:t>
            </w:r>
            <w:r w:rsidRPr="00C74D06">
              <w:rPr>
                <w:color w:val="000000"/>
              </w:rPr>
              <w:t>gz</w:t>
            </w:r>
            <w:r w:rsidRPr="00C74D06">
              <w:rPr>
                <w:color w:val="000000"/>
                <w:vertAlign w:val="subscript"/>
              </w:rPr>
              <w:t>3</w:t>
            </w:r>
            <w:r w:rsidRPr="00C74D06">
              <w:rPr>
                <w:color w:val="000000"/>
              </w:rPr>
              <w:t xml:space="preserve"> = 3mgh.</w:t>
            </w:r>
          </w:p>
          <w:p w:rsidR="00F666FD" w:rsidRPr="00A05549" w:rsidRDefault="00F666FD" w:rsidP="008D509D">
            <w:pPr>
              <w:spacing w:after="0" w:line="360" w:lineRule="auto"/>
              <w:ind w:left="0" w:firstLine="0"/>
              <w:rPr>
                <w:b/>
                <w:bCs/>
              </w:rPr>
            </w:pPr>
            <w:r w:rsidRPr="00C74D06">
              <w:rPr>
                <w:b/>
              </w:rPr>
              <w:t xml:space="preserve">* </w:t>
            </w:r>
            <w:r w:rsidRPr="00C74D06">
              <w:rPr>
                <w:b/>
                <w:u w:val="single"/>
              </w:rPr>
              <w:t>KL</w:t>
            </w:r>
            <w:r w:rsidRPr="00C74D06">
              <w:rPr>
                <w:b/>
              </w:rPr>
              <w:t>:</w:t>
            </w:r>
            <w:r w:rsidRPr="00C74D06">
              <w:t xml:space="preserve"> W</w:t>
            </w:r>
            <w:r w:rsidRPr="00C74D06">
              <w:rPr>
                <w:vertAlign w:val="subscript"/>
              </w:rPr>
              <w:t>t1</w:t>
            </w:r>
            <w:r w:rsidRPr="00C74D06">
              <w:t xml:space="preserve"> = W</w:t>
            </w:r>
            <w:r w:rsidRPr="00C74D06">
              <w:rPr>
                <w:vertAlign w:val="subscript"/>
              </w:rPr>
              <w:t>t3</w:t>
            </w:r>
            <w:r w:rsidRPr="00C74D06">
              <w:t xml:space="preserve"> &lt; W</w:t>
            </w:r>
            <w:r w:rsidRPr="00C74D06">
              <w:rPr>
                <w:vertAlign w:val="subscript"/>
              </w:rPr>
              <w:t>t2</w:t>
            </w:r>
            <w:r w:rsidRPr="00C74D06">
              <w:t>.</w:t>
            </w:r>
          </w:p>
        </w:tc>
        <w:tc>
          <w:tcPr>
            <w:tcW w:w="1890" w:type="dxa"/>
          </w:tcPr>
          <w:p w:rsidR="0020711E" w:rsidRPr="0020711E" w:rsidRDefault="0020711E" w:rsidP="0020711E">
            <w:pPr>
              <w:ind w:left="113" w:firstLine="0"/>
              <w:jc w:val="center"/>
            </w:pPr>
          </w:p>
          <w:p w:rsidR="00F666FD" w:rsidRPr="0020711E" w:rsidRDefault="00F666FD" w:rsidP="0020711E">
            <w:pPr>
              <w:ind w:left="113" w:firstLine="0"/>
              <w:jc w:val="center"/>
            </w:pPr>
            <w:r w:rsidRPr="0020711E">
              <w:t>Mỗi ý : 0,25 đ</w:t>
            </w:r>
          </w:p>
          <w:p w:rsidR="00F666FD" w:rsidRPr="0020711E" w:rsidRDefault="00F666FD" w:rsidP="0020711E">
            <w:pPr>
              <w:jc w:val="center"/>
            </w:pP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</w:tc>
      </w:tr>
      <w:tr w:rsidR="00F666FD" w:rsidRPr="00A05549" w:rsidTr="00305EBF">
        <w:tc>
          <w:tcPr>
            <w:tcW w:w="1564" w:type="dxa"/>
            <w:vAlign w:val="center"/>
          </w:tcPr>
          <w:p w:rsidR="00F666FD" w:rsidRDefault="00F666FD" w:rsidP="00305EB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570" w:type="dxa"/>
          </w:tcPr>
          <w:p w:rsidR="00F666FD" w:rsidRDefault="00F666FD" w:rsidP="008D509D">
            <w:pPr>
              <w:rPr>
                <w:b/>
                <w:color w:val="000000"/>
              </w:rPr>
            </w:pPr>
            <w:r w:rsidRPr="00F57A17">
              <w:rPr>
                <w:b/>
                <w:color w:val="000000"/>
                <w:position w:val="-30"/>
              </w:rPr>
              <w:object w:dxaOrig="39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33.75pt" o:ole="">
                  <v:imagedata r:id="rId6" o:title=""/>
                </v:shape>
                <o:OLEObject Type="Embed" ProgID="Equation.DSMT4" ShapeID="_x0000_i1025" DrawAspect="Content" ObjectID="_1460191209" r:id="rId7"/>
              </w:object>
            </w:r>
            <w:r>
              <w:rPr>
                <w:b/>
                <w:color w:val="000000"/>
              </w:rPr>
              <w:t xml:space="preserve"> </w:t>
            </w:r>
          </w:p>
          <w:p w:rsidR="00F666FD" w:rsidRPr="00C74D06" w:rsidRDefault="00F666FD" w:rsidP="008D50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Vậy săm chưa bị nổ</w:t>
            </w:r>
          </w:p>
        </w:tc>
        <w:tc>
          <w:tcPr>
            <w:tcW w:w="1890" w:type="dxa"/>
          </w:tcPr>
          <w:p w:rsidR="00F666FD" w:rsidRPr="0020711E" w:rsidRDefault="00F666FD" w:rsidP="0020711E">
            <w:pPr>
              <w:ind w:left="113" w:firstLine="0"/>
              <w:jc w:val="center"/>
            </w:pPr>
            <w:r w:rsidRPr="0020711E">
              <w:t>0.75</w:t>
            </w:r>
          </w:p>
          <w:p w:rsidR="00F666FD" w:rsidRPr="0020711E" w:rsidRDefault="00F666FD" w:rsidP="0020711E">
            <w:pPr>
              <w:ind w:left="113" w:firstLine="0"/>
              <w:jc w:val="center"/>
            </w:pPr>
          </w:p>
          <w:p w:rsidR="00F666FD" w:rsidRPr="0020711E" w:rsidRDefault="00F666FD" w:rsidP="0020711E">
            <w:pPr>
              <w:jc w:val="center"/>
            </w:pPr>
            <w:r w:rsidRPr="0020711E">
              <w:t>0.25</w:t>
            </w:r>
          </w:p>
        </w:tc>
      </w:tr>
      <w:tr w:rsidR="00F666FD" w:rsidRPr="00A05549" w:rsidTr="00305EBF">
        <w:tc>
          <w:tcPr>
            <w:tcW w:w="1564" w:type="dxa"/>
            <w:vAlign w:val="center"/>
          </w:tcPr>
          <w:p w:rsidR="00F666FD" w:rsidRPr="00305EBF" w:rsidRDefault="00F666FD" w:rsidP="00305EBF">
            <w:pPr>
              <w:jc w:val="center"/>
              <w:rPr>
                <w:b/>
              </w:rPr>
            </w:pPr>
            <w:r w:rsidRPr="00305EBF">
              <w:rPr>
                <w:b/>
              </w:rPr>
              <w:t>3</w:t>
            </w:r>
          </w:p>
        </w:tc>
        <w:tc>
          <w:tcPr>
            <w:tcW w:w="6570" w:type="dxa"/>
          </w:tcPr>
          <w:p w:rsidR="00F666FD" w:rsidRDefault="00F666FD" w:rsidP="008D509D">
            <w:r w:rsidRPr="00C74D06">
              <w:rPr>
                <w:b/>
                <w:u w:val="single"/>
              </w:rPr>
              <w:t>Phát biểu</w:t>
            </w:r>
            <w:r w:rsidRPr="00C74D06">
              <w:rPr>
                <w:b/>
              </w:rPr>
              <w:t xml:space="preserve">: </w:t>
            </w:r>
            <w:r w:rsidRPr="00C74D06">
              <w:t xml:space="preserve">Ở nhiệt độ không đổi, </w:t>
            </w:r>
            <w:r w:rsidRPr="004973A1">
              <w:t>tích của áp suất p và thể tích V của một lượng</w:t>
            </w:r>
            <w:r w:rsidRPr="00C74D06">
              <w:rPr>
                <w:b/>
              </w:rPr>
              <w:t xml:space="preserve"> </w:t>
            </w:r>
            <w:r w:rsidRPr="004973A1">
              <w:t>khí xác định</w:t>
            </w:r>
            <w:r w:rsidRPr="00C74D06">
              <w:t xml:space="preserve"> là một hằng số.</w:t>
            </w:r>
          </w:p>
          <w:p w:rsidR="00F666FD" w:rsidRDefault="00F666FD" w:rsidP="008D509D">
            <w:r w:rsidRPr="00C74D06">
              <w:rPr>
                <w:b/>
                <w:u w:val="single"/>
              </w:rPr>
              <w:t>Biểu thức</w:t>
            </w:r>
            <w:r w:rsidRPr="00C74D06">
              <w:t xml:space="preserve">: </w:t>
            </w:r>
            <w:r w:rsidRPr="00C74D06">
              <w:rPr>
                <w:b/>
                <w:position w:val="-10"/>
                <w:bdr w:val="single" w:sz="4" w:space="0" w:color="auto"/>
              </w:rPr>
              <w:object w:dxaOrig="400" w:dyaOrig="300">
                <v:shape id="_x0000_i1026" type="#_x0000_t75" style="width:20.25pt;height:15pt" o:ole="">
                  <v:imagedata r:id="rId8" o:title=""/>
                </v:shape>
                <o:OLEObject Type="Embed" ProgID="Equation.3" ShapeID="_x0000_i1026" DrawAspect="Content" ObjectID="_1460191210" r:id="rId9"/>
              </w:object>
            </w:r>
            <w:r w:rsidRPr="00C74D06">
              <w:rPr>
                <w:b/>
                <w:bdr w:val="single" w:sz="4" w:space="0" w:color="auto"/>
              </w:rPr>
              <w:t>= hằng số</w:t>
            </w:r>
            <w:r w:rsidRPr="00C74D06">
              <w:tab/>
            </w:r>
          </w:p>
          <w:p w:rsidR="00F666FD" w:rsidRPr="00C74D06" w:rsidRDefault="00F666FD" w:rsidP="008D509D">
            <w:r w:rsidRPr="00C74D06">
              <w:t>là đường biểu diễn sự biến thiên của áp suất theo thể tích khi nhiệt độ không đổi.</w:t>
            </w:r>
          </w:p>
        </w:tc>
        <w:tc>
          <w:tcPr>
            <w:tcW w:w="1890" w:type="dxa"/>
          </w:tcPr>
          <w:p w:rsidR="00F666FD" w:rsidRPr="0020711E" w:rsidRDefault="00F666FD" w:rsidP="0020711E">
            <w:pPr>
              <w:ind w:left="113" w:firstLine="0"/>
              <w:jc w:val="center"/>
            </w:pPr>
            <w:r w:rsidRPr="0020711E">
              <w:t>0,5</w:t>
            </w:r>
          </w:p>
          <w:p w:rsidR="00F666FD" w:rsidRPr="0020711E" w:rsidRDefault="00F666FD" w:rsidP="0020711E">
            <w:pPr>
              <w:ind w:left="113" w:firstLine="0"/>
              <w:jc w:val="center"/>
            </w:pPr>
            <w:r w:rsidRPr="0020711E">
              <w:t>0,25</w:t>
            </w:r>
          </w:p>
          <w:p w:rsidR="00F666FD" w:rsidRPr="0020711E" w:rsidRDefault="00F666FD" w:rsidP="0020711E">
            <w:pPr>
              <w:ind w:left="0" w:firstLine="0"/>
              <w:jc w:val="center"/>
            </w:pPr>
          </w:p>
          <w:p w:rsidR="00F666FD" w:rsidRPr="0020711E" w:rsidRDefault="00F666FD" w:rsidP="0020711E">
            <w:pPr>
              <w:ind w:left="0" w:firstLine="0"/>
              <w:jc w:val="center"/>
            </w:pPr>
            <w:r w:rsidRPr="0020711E">
              <w:t>0,25</w:t>
            </w:r>
          </w:p>
        </w:tc>
      </w:tr>
      <w:tr w:rsidR="00F666FD" w:rsidRPr="00A05549" w:rsidTr="00305EBF">
        <w:tc>
          <w:tcPr>
            <w:tcW w:w="1564" w:type="dxa"/>
            <w:vAlign w:val="center"/>
          </w:tcPr>
          <w:p w:rsidR="00F666FD" w:rsidRPr="00F666FD" w:rsidRDefault="00F666FD" w:rsidP="00305EBF">
            <w:pPr>
              <w:spacing w:before="120" w:after="40" w:line="360" w:lineRule="atLeast"/>
              <w:ind w:left="0" w:firstLine="0"/>
              <w:jc w:val="center"/>
              <w:rPr>
                <w:bCs/>
              </w:rPr>
            </w:pPr>
            <w:r w:rsidRPr="00F666FD">
              <w:rPr>
                <w:bCs/>
              </w:rPr>
              <w:t>4</w:t>
            </w:r>
          </w:p>
        </w:tc>
        <w:tc>
          <w:tcPr>
            <w:tcW w:w="6570" w:type="dxa"/>
          </w:tcPr>
          <w:p w:rsidR="00F666FD" w:rsidRPr="004130CF" w:rsidRDefault="00F666FD" w:rsidP="004130CF">
            <w:pPr>
              <w:spacing w:before="120" w:after="40" w:line="360" w:lineRule="atLeast"/>
              <w:ind w:left="0" w:firstLine="0"/>
              <w:jc w:val="left"/>
            </w:pPr>
            <w:r>
              <w:rPr>
                <w:b/>
                <w:bCs/>
              </w:rPr>
              <w:t>Câu 4</w:t>
            </w:r>
            <w:r w:rsidRPr="004130CF">
              <w:t xml:space="preserve"> Áp dụng định luật bảo toàn cơ năng:</w:t>
            </w:r>
          </w:p>
          <w:p w:rsidR="00F666FD" w:rsidRPr="004130CF" w:rsidRDefault="00F666FD" w:rsidP="004130CF">
            <w:pPr>
              <w:spacing w:line="200" w:lineRule="atLeast"/>
            </w:pPr>
            <w:r>
              <w:t xml:space="preserve">        a.        </w:t>
            </w:r>
            <w:r w:rsidRPr="004130CF">
              <w:t>W</w:t>
            </w:r>
            <w:r w:rsidRPr="004130CF">
              <w:rPr>
                <w:vertAlign w:val="subscript"/>
              </w:rPr>
              <w:t>A</w:t>
            </w:r>
            <w:r w:rsidRPr="004130CF">
              <w:t xml:space="preserve"> =W</w:t>
            </w:r>
            <w:r>
              <w:rPr>
                <w:vertAlign w:val="subscript"/>
              </w:rPr>
              <w:t>B</w:t>
            </w:r>
            <w:r w:rsidRPr="004130CF">
              <w:rPr>
                <w:vertAlign w:val="subscript"/>
              </w:rPr>
              <w:t xml:space="preserve">                                                </w:t>
            </w:r>
          </w:p>
          <w:p w:rsidR="00F666FD" w:rsidRPr="00EF4C8A" w:rsidRDefault="00F666FD" w:rsidP="00EF4C8A">
            <w:pPr>
              <w:spacing w:line="200" w:lineRule="atLeast"/>
              <w:rPr>
                <w:lang w:val="pt-BR"/>
              </w:rPr>
            </w:pPr>
            <w:r w:rsidRPr="00EF4C8A">
              <w:rPr>
                <w:lang w:val="pt-BR"/>
              </w:rPr>
              <w:t xml:space="preserve">                  mgz</w:t>
            </w:r>
            <w:r w:rsidRPr="00EF4C8A">
              <w:rPr>
                <w:vertAlign w:val="subscript"/>
                <w:lang w:val="pt-BR"/>
              </w:rPr>
              <w:t>A</w:t>
            </w:r>
            <w:r>
              <w:rPr>
                <w:lang w:val="pt-BR"/>
              </w:rPr>
              <w:t xml:space="preserve"> </w:t>
            </w:r>
            <w:r w:rsidRPr="00EF4C8A">
              <w:rPr>
                <w:vertAlign w:val="superscript"/>
                <w:lang w:val="pt-BR"/>
              </w:rPr>
              <w:t xml:space="preserve">  </w:t>
            </w:r>
            <w:r w:rsidRPr="00EF4C8A">
              <w:rPr>
                <w:lang w:val="pt-BR"/>
              </w:rPr>
              <w:t xml:space="preserve">= </w:t>
            </w:r>
            <w:r w:rsidRPr="00B100AD">
              <w:rPr>
                <w:position w:val="-22"/>
                <w:lang w:val="pt-BR"/>
              </w:rPr>
              <w:object w:dxaOrig="680" w:dyaOrig="580">
                <v:shape id="_x0000_i1027" type="#_x0000_t75" style="width:17.25pt;height:28.5pt" o:ole="">
                  <v:imagedata r:id="rId10" o:title=""/>
                </v:shape>
                <o:OLEObject Type="Embed" ProgID="Equation.DSMT4" ShapeID="_x0000_i1027" DrawAspect="Content" ObjectID="_1460191211" r:id="rId11"/>
              </w:object>
            </w:r>
            <w:r w:rsidRPr="00EF4C8A">
              <w:rPr>
                <w:lang w:val="pt-BR"/>
              </w:rPr>
              <w:t>mv</w:t>
            </w:r>
            <w:r>
              <w:rPr>
                <w:vertAlign w:val="subscript"/>
                <w:lang w:val="pt-BR"/>
              </w:rPr>
              <w:t>B</w:t>
            </w:r>
            <w:r w:rsidRPr="00EF4C8A">
              <w:rPr>
                <w:vertAlign w:val="subscript"/>
                <w:lang w:val="pt-BR"/>
              </w:rPr>
              <w:t xml:space="preserve"> </w:t>
            </w:r>
            <w:r w:rsidRPr="00EF4C8A">
              <w:rPr>
                <w:vertAlign w:val="superscript"/>
                <w:lang w:val="pt-BR"/>
              </w:rPr>
              <w:t xml:space="preserve">2  </w:t>
            </w:r>
          </w:p>
          <w:p w:rsidR="00F666FD" w:rsidRPr="00DA156F" w:rsidRDefault="00F666FD" w:rsidP="004130CF">
            <w:pPr>
              <w:spacing w:line="200" w:lineRule="atLeast"/>
              <w:rPr>
                <w:vertAlign w:val="superscript"/>
                <w:lang w:val="pt-BR"/>
              </w:rPr>
            </w:pPr>
            <w:r w:rsidRPr="00EF4C8A">
              <w:rPr>
                <w:lang w:val="pt-BR"/>
              </w:rPr>
              <w:t xml:space="preserve">                gz</w:t>
            </w:r>
            <w:r w:rsidRPr="00EF4C8A">
              <w:rPr>
                <w:vertAlign w:val="subscript"/>
                <w:lang w:val="pt-BR"/>
              </w:rPr>
              <w:t>A</w:t>
            </w:r>
            <w:r w:rsidRPr="00EF4C8A">
              <w:rPr>
                <w:lang w:val="pt-BR"/>
              </w:rPr>
              <w:t xml:space="preserve"> +</w:t>
            </w:r>
            <w:r w:rsidRPr="00DA156F">
              <w:rPr>
                <w:vertAlign w:val="superscript"/>
                <w:lang w:val="pt-BR"/>
              </w:rPr>
              <w:t xml:space="preserve"> </w:t>
            </w:r>
            <w:r w:rsidRPr="00DA156F">
              <w:rPr>
                <w:lang w:val="pt-BR"/>
              </w:rPr>
              <w:t xml:space="preserve">= </w:t>
            </w:r>
            <w:r w:rsidRPr="00B100AD">
              <w:rPr>
                <w:position w:val="-22"/>
                <w:lang w:val="pt-BR"/>
              </w:rPr>
              <w:object w:dxaOrig="680" w:dyaOrig="580">
                <v:shape id="_x0000_i1028" type="#_x0000_t75" style="width:17.25pt;height:28.5pt" o:ole="">
                  <v:imagedata r:id="rId10" o:title=""/>
                </v:shape>
                <o:OLEObject Type="Embed" ProgID="Equation.DSMT4" ShapeID="_x0000_i1028" DrawAspect="Content" ObjectID="_1460191212" r:id="rId12"/>
              </w:object>
            </w:r>
            <w:r w:rsidRPr="00DA156F">
              <w:rPr>
                <w:lang w:val="pt-BR"/>
              </w:rPr>
              <w:t>v</w:t>
            </w:r>
            <w:r>
              <w:rPr>
                <w:vertAlign w:val="subscript"/>
                <w:lang w:val="pt-BR"/>
              </w:rPr>
              <w:t>B</w:t>
            </w:r>
            <w:r w:rsidRPr="00DA156F">
              <w:rPr>
                <w:vertAlign w:val="subscript"/>
                <w:lang w:val="pt-BR"/>
              </w:rPr>
              <w:t xml:space="preserve"> </w:t>
            </w:r>
            <w:r w:rsidRPr="00DA156F">
              <w:rPr>
                <w:vertAlign w:val="superscript"/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 xml:space="preserve">                </w:t>
            </w:r>
            <w:r w:rsidRPr="00DA156F">
              <w:rPr>
                <w:vertAlign w:val="superscript"/>
                <w:lang w:val="pt-BR"/>
              </w:rPr>
              <w:t xml:space="preserve"> </w:t>
            </w:r>
          </w:p>
          <w:p w:rsidR="00F666FD" w:rsidRPr="00DA156F" w:rsidRDefault="00F666FD" w:rsidP="004130CF">
            <w:pPr>
              <w:spacing w:line="200" w:lineRule="atLeast"/>
              <w:rPr>
                <w:lang w:val="pt-BR"/>
              </w:rPr>
            </w:pPr>
          </w:p>
          <w:p w:rsidR="00F666FD" w:rsidRPr="00DA156F" w:rsidRDefault="00F666FD" w:rsidP="004130CF">
            <w:pPr>
              <w:spacing w:line="200" w:lineRule="atLeast"/>
              <w:rPr>
                <w:lang w:val="pt-BR"/>
              </w:rPr>
            </w:pPr>
            <w:r>
              <w:rPr>
                <w:lang w:val="pt-BR"/>
              </w:rPr>
              <w:t xml:space="preserve">             </w:t>
            </w:r>
            <w:r w:rsidRPr="00DA156F">
              <w:rPr>
                <w:lang w:val="pt-BR"/>
              </w:rPr>
              <w:t>v</w:t>
            </w:r>
            <w:r>
              <w:rPr>
                <w:vertAlign w:val="subscript"/>
                <w:lang w:val="pt-BR"/>
              </w:rPr>
              <w:t>B</w:t>
            </w:r>
            <w:r w:rsidRPr="00DA156F">
              <w:rPr>
                <w:lang w:val="pt-BR"/>
              </w:rPr>
              <w:t xml:space="preserve"> = </w:t>
            </w:r>
            <w:r w:rsidRPr="00864625">
              <w:rPr>
                <w:position w:val="-12"/>
              </w:rPr>
              <w:object w:dxaOrig="3000" w:dyaOrig="400">
                <v:shape id="_x0000_i1029" type="#_x0000_t75" style="width:148.5pt;height:19.5pt" o:ole="">
                  <v:imagedata r:id="rId13" o:title=""/>
                </v:shape>
                <o:OLEObject Type="Embed" ProgID="Equation.DSMT4" ShapeID="_x0000_i1029" DrawAspect="Content" ObjectID="_1460191213" r:id="rId14"/>
              </w:object>
            </w:r>
          </w:p>
          <w:p w:rsidR="00F666FD" w:rsidRPr="00DA156F" w:rsidRDefault="00F666FD" w:rsidP="004130CF">
            <w:pPr>
              <w:spacing w:line="200" w:lineRule="atLeast"/>
              <w:rPr>
                <w:lang w:val="pt-BR"/>
              </w:rPr>
            </w:pPr>
          </w:p>
          <w:p w:rsidR="00F666FD" w:rsidRDefault="00F666FD" w:rsidP="00F666FD">
            <w:pPr>
              <w:numPr>
                <w:ilvl w:val="0"/>
                <w:numId w:val="8"/>
              </w:numPr>
              <w:spacing w:after="0" w:line="200" w:lineRule="atLeast"/>
              <w:jc w:val="left"/>
            </w:pPr>
            <w:r>
              <w:rPr>
                <w:lang w:val="pt-BR"/>
              </w:rPr>
              <w:lastRenderedPageBreak/>
              <w:t xml:space="preserve">   </w:t>
            </w:r>
            <w:r w:rsidRPr="00D06E92">
              <w:rPr>
                <w:position w:val="-96"/>
              </w:rPr>
              <w:object w:dxaOrig="3220" w:dyaOrig="1719">
                <v:shape id="_x0000_i1030" type="#_x0000_t75" style="width:159.75pt;height:84.75pt" o:ole="">
                  <v:imagedata r:id="rId15" o:title=""/>
                </v:shape>
                <o:OLEObject Type="Embed" ProgID="Equation.DSMT4" ShapeID="_x0000_i1030" DrawAspect="Content" ObjectID="_1460191214" r:id="rId16"/>
              </w:object>
            </w:r>
          </w:p>
        </w:tc>
        <w:tc>
          <w:tcPr>
            <w:tcW w:w="1890" w:type="dxa"/>
          </w:tcPr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0,25</w:t>
            </w: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0,25</w:t>
            </w: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0,25</w:t>
            </w: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0,25</w:t>
            </w: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0,5</w:t>
            </w: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0,5</w:t>
            </w:r>
          </w:p>
        </w:tc>
      </w:tr>
      <w:tr w:rsidR="00F666FD" w:rsidRPr="00A05549" w:rsidTr="00305EBF">
        <w:tc>
          <w:tcPr>
            <w:tcW w:w="1564" w:type="dxa"/>
            <w:vAlign w:val="center"/>
          </w:tcPr>
          <w:p w:rsidR="00F666FD" w:rsidRPr="00F666FD" w:rsidRDefault="00F666FD" w:rsidP="00305EBF">
            <w:pPr>
              <w:spacing w:before="120" w:after="40" w:line="360" w:lineRule="atLeast"/>
              <w:ind w:left="0" w:firstLine="0"/>
              <w:jc w:val="center"/>
              <w:rPr>
                <w:bCs/>
              </w:rPr>
            </w:pPr>
            <w:r w:rsidRPr="00F666FD">
              <w:rPr>
                <w:bCs/>
              </w:rPr>
              <w:lastRenderedPageBreak/>
              <w:t>5</w:t>
            </w:r>
          </w:p>
        </w:tc>
        <w:tc>
          <w:tcPr>
            <w:tcW w:w="6570" w:type="dxa"/>
          </w:tcPr>
          <w:p w:rsidR="00F666FD" w:rsidRPr="00D92C86" w:rsidRDefault="00F666FD" w:rsidP="00F666FD">
            <w:pPr>
              <w:rPr>
                <w:color w:val="333333"/>
                <w:sz w:val="25"/>
                <w:szCs w:val="25"/>
              </w:rPr>
            </w:pPr>
            <w:r w:rsidRPr="00D92C86">
              <w:rPr>
                <w:color w:val="333333"/>
                <w:sz w:val="25"/>
                <w:szCs w:val="25"/>
              </w:rPr>
              <w:t xml:space="preserve">a) </w:t>
            </w:r>
            <w:r w:rsidRPr="00D92C86">
              <w:rPr>
                <w:color w:val="333333"/>
                <w:position w:val="-30"/>
                <w:sz w:val="25"/>
                <w:szCs w:val="25"/>
              </w:rPr>
              <w:object w:dxaOrig="3700" w:dyaOrig="680">
                <v:shape id="_x0000_i1031" type="#_x0000_t75" style="width:185.25pt;height:33.75pt" o:ole="">
                  <v:imagedata r:id="rId17" o:title=""/>
                </v:shape>
                <o:OLEObject Type="Embed" ProgID="Equation.DSMT4" ShapeID="_x0000_i1031" DrawAspect="Content" ObjectID="_1460191215" r:id="rId18"/>
              </w:object>
            </w:r>
          </w:p>
          <w:p w:rsidR="00F666FD" w:rsidRPr="00D92C86" w:rsidRDefault="00291BEE" w:rsidP="00F666FD">
            <w:pPr>
              <w:rPr>
                <w:color w:val="333333"/>
                <w:sz w:val="25"/>
                <w:szCs w:val="25"/>
              </w:rPr>
            </w:pPr>
            <w:r>
              <w:rPr>
                <w:noProof/>
                <w:color w:val="333333"/>
                <w:sz w:val="25"/>
                <w:szCs w:val="25"/>
                <w:lang w:bidi="th-TH"/>
              </w:rPr>
              <w:pict>
                <v:group id="_x0000_s1244" style="position:absolute;left:0;text-align:left;margin-left:213.05pt;margin-top:2.85pt;width:92.2pt;height:110.3pt;z-index:2" coordorigin="4134,899" coordsize="1845,2247">
                  <v:group id="_x0000_s1245" style="position:absolute;left:4134;top:899;width:1845;height:2247" coordorigin="5094,826" coordsize="1845,2247">
                    <v:shape id="_x0000_s1246" style="position:absolute;left:6054;top:1229;width:480;height:720" coordsize="480,720" path="m480,720c340,600,200,480,120,360,40,240,20,60,,e" filled="f" strokeweight="1.5pt">
                      <v:path arrowok="t"/>
                    </v:shape>
                    <v:line id="_x0000_s1247" style="position:absolute" from="5469,1258" to="6052,1259" strokeweight="1.5pt">
                      <v:stroke endcap="round"/>
                    </v:line>
                    <v:line id="_x0000_s1248" style="position:absolute;flip:x" from="5589,1258" to="5709,1259">
                      <v:stroke endarrow="block"/>
                    </v:line>
                    <v:shape id="_x0000_s1249" style="position:absolute;left:5454;top:1259;width:1080;height:1260" coordsize="1080,1260" path="m,c90,255,180,510,360,720v180,210,450,375,720,540e" filled="f" strokeweight="1.5pt">
                      <v:path arrowok="t"/>
                    </v:shape>
                    <v:line id="_x0000_s1250" style="position:absolute" from="5769,1949" to="6009,2129">
                      <v:stroke endarrow="block"/>
                    </v:line>
                    <v:line id="_x0000_s1251" style="position:absolute" from="6084,1439" to="6204,1619">
                      <v:stroke startarrow="block"/>
                    </v:line>
                    <v:rect id="_x0000_s1252" style="position:absolute;left:5094;top:2573;width:159;height:500;mso-wrap-style:none" filled="f" stroked="f">
                      <v:textbox style="mso-next-textbox:#_x0000_s1252;mso-fit-shape-to-text:t" inset="0,0,0,0">
                        <w:txbxContent>
                          <w:p w:rsidR="00F666FD" w:rsidRDefault="00F666FD" w:rsidP="00F666FD">
                            <w:r>
                              <w:rPr>
                                <w:color w:val="000000"/>
                              </w:rPr>
                              <w:t>O</w:t>
                            </w:r>
                          </w:p>
                        </w:txbxContent>
                      </v:textbox>
                    </v:rect>
                    <v:rect id="_x0000_s1253" style="position:absolute;left:6794;top:2469;width:145;height:473;mso-wrap-style:none" filled="f" stroked="f">
                      <v:textbox style="mso-next-textbox:#_x0000_s1253;mso-fit-shape-to-text:t" inset="0,0,0,0">
                        <w:txbxContent>
                          <w:p w:rsidR="00F666FD" w:rsidRPr="00073233" w:rsidRDefault="00F666FD" w:rsidP="00F666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rect>
                    <v:line id="_x0000_s1254" style="position:absolute" from="5298,2621" to="6774,2622">
                      <v:stroke endarrow="block"/>
                    </v:line>
                    <v:line id="_x0000_s1255" style="position:absolute;flip:y" from="5298,899" to="5299,2621">
                      <v:stroke endarrow="block"/>
                    </v:line>
                    <v:rect id="_x0000_s1256" style="position:absolute;left:5118;top:826;width:111;height:500;mso-wrap-style:none" filled="f" stroked="f">
                      <v:textbox style="mso-next-textbox:#_x0000_s1256;mso-fit-shape-to-text:t" inset="0,0,0,0">
                        <w:txbxContent>
                          <w:p w:rsidR="00F666FD" w:rsidRPr="00073233" w:rsidRDefault="00F666FD" w:rsidP="00F666FD">
                            <w:pPr>
                              <w:rPr>
                                <w:sz w:val="30"/>
                              </w:rPr>
                            </w:pPr>
                            <w:r w:rsidRPr="00073233">
                              <w:rPr>
                                <w:color w:val="000000"/>
                                <w:szCs w:val="16"/>
                              </w:rPr>
                              <w:t>p</w:t>
                            </w:r>
                          </w:p>
                        </w:txbxContent>
                      </v:textbox>
                    </v:rect>
                  </v:group>
                  <v:group id="_x0000_s1257" style="position:absolute;left:5559;top:1986;width:1;height:581" coordorigin="6534,1941" coordsize="0,581">
                    <v:line id="_x0000_s1258" style="position:absolute;flip:y" from="6534,1941" to="6534,2522" strokeweight="1.5pt">
                      <v:stroke endcap="round"/>
                    </v:line>
                    <v:line id="_x0000_s1259" style="position:absolute;flip:y" from="6534,2137" to="6534,2316">
                      <v:stroke endarrow="block"/>
                    </v:line>
                  </v:group>
                  <v:rect id="_x0000_s1260" style="position:absolute;left:5604;top:2489;width:81;height:420;mso-wrap-style:none" filled="f" stroked="f">
                    <v:textbox style="mso-next-textbox:#_x0000_s1260;mso-fit-shape-to-text:t" inset="0,0,0,0">
                      <w:txbxContent>
                        <w:p w:rsidR="00F666FD" w:rsidRDefault="00F666FD" w:rsidP="00F666FD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61" style="position:absolute;left:5634;top:1919;width:81;height:419;mso-wrap-style:none" filled="f" stroked="f">
                    <v:textbox style="mso-next-textbox:#_x0000_s1261;mso-fit-shape-to-text:t" inset="0,0,0,0">
                      <w:txbxContent>
                        <w:p w:rsidR="00F666FD" w:rsidRDefault="00F666FD" w:rsidP="00F666FD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262" style="position:absolute;left:5094;top:1259;width:41;height:500;mso-wrap-style:none" filled="f" stroked="f">
                    <v:textbox style="mso-next-textbox:#_x0000_s1262;mso-fit-shape-to-text:t" inset="0,0,0,0">
                      <w:txbxContent>
                        <w:p w:rsidR="00F666FD" w:rsidRDefault="00F666FD" w:rsidP="00F666FD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263" style="position:absolute;left:5154;top:1169;width:81;height:420;mso-wrap-style:none" filled="f" stroked="f">
                    <v:textbox style="mso-next-textbox:#_x0000_s1263;mso-fit-shape-to-text:t" inset="0,0,0,0">
                      <w:txbxContent>
                        <w:p w:rsidR="00F666FD" w:rsidRDefault="00F666FD" w:rsidP="00F666FD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64" style="position:absolute;left:4419;top:1124;width:81;height:420;mso-wrap-style:none" filled="f" stroked="f">
                    <v:textbox style="mso-next-textbox:#_x0000_s1264;mso-fit-shape-to-text:t" inset="0,0,0,0">
                      <w:txbxContent>
                        <w:p w:rsidR="00F666FD" w:rsidRDefault="00F666FD" w:rsidP="00F666FD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</w:pict>
            </w:r>
            <w:r w:rsidR="00F666FD" w:rsidRPr="00D92C86">
              <w:rPr>
                <w:color w:val="333333"/>
                <w:sz w:val="25"/>
                <w:szCs w:val="25"/>
              </w:rPr>
              <w:t xml:space="preserve"> </w:t>
            </w:r>
            <w:r w:rsidR="00F666FD" w:rsidRPr="00AB34A6">
              <w:rPr>
                <w:color w:val="333333"/>
                <w:position w:val="-60"/>
                <w:sz w:val="25"/>
                <w:szCs w:val="25"/>
              </w:rPr>
              <w:object w:dxaOrig="2439" w:dyaOrig="1359">
                <v:shape id="_x0000_i1032" type="#_x0000_t75" style="width:122.25pt;height:68.25pt" o:ole="">
                  <v:imagedata r:id="rId19" o:title=""/>
                </v:shape>
                <o:OLEObject Type="Embed" ProgID="Equation.DSMT4" ShapeID="_x0000_i1032" DrawAspect="Content" ObjectID="_1460191216" r:id="rId20"/>
              </w:object>
            </w:r>
          </w:p>
          <w:p w:rsidR="00F666FD" w:rsidRPr="00D92C86" w:rsidRDefault="00F666FD" w:rsidP="00F666FD">
            <w:pPr>
              <w:tabs>
                <w:tab w:val="left" w:pos="2565"/>
              </w:tabs>
              <w:rPr>
                <w:color w:val="333333"/>
                <w:sz w:val="25"/>
                <w:szCs w:val="25"/>
              </w:rPr>
            </w:pPr>
            <w:r w:rsidRPr="00D92C86">
              <w:rPr>
                <w:color w:val="333333"/>
                <w:sz w:val="25"/>
                <w:szCs w:val="25"/>
              </w:rPr>
              <w:t>c) vẽ hình</w:t>
            </w:r>
            <w:r w:rsidRPr="00D92C86">
              <w:rPr>
                <w:color w:val="333333"/>
                <w:sz w:val="25"/>
                <w:szCs w:val="25"/>
              </w:rPr>
              <w:tab/>
            </w:r>
          </w:p>
          <w:p w:rsidR="00F666FD" w:rsidRPr="00D92C86" w:rsidRDefault="00F666FD" w:rsidP="00F666FD">
            <w:pPr>
              <w:tabs>
                <w:tab w:val="left" w:pos="2565"/>
              </w:tabs>
              <w:rPr>
                <w:color w:val="333333"/>
                <w:sz w:val="25"/>
                <w:szCs w:val="25"/>
              </w:rPr>
            </w:pPr>
            <w:r w:rsidRPr="00D92C86">
              <w:rPr>
                <w:color w:val="333333"/>
                <w:sz w:val="25"/>
                <w:szCs w:val="25"/>
              </w:rPr>
              <w:t>d)1-2 là quá trình đẳng tích nên A=0 J</w:t>
            </w:r>
          </w:p>
          <w:p w:rsidR="00F666FD" w:rsidRDefault="00F666FD" w:rsidP="00F666FD">
            <w:pPr>
              <w:spacing w:before="120" w:after="40" w:line="360" w:lineRule="atLeast"/>
              <w:ind w:left="0" w:firstLine="0"/>
              <w:jc w:val="left"/>
              <w:rPr>
                <w:b/>
                <w:bCs/>
              </w:rPr>
            </w:pPr>
            <w:r w:rsidRPr="00D92C86">
              <w:rPr>
                <w:color w:val="333333"/>
                <w:sz w:val="25"/>
                <w:szCs w:val="25"/>
              </w:rPr>
              <w:t xml:space="preserve">     </w:t>
            </w:r>
            <w:r w:rsidRPr="00D92C86">
              <w:rPr>
                <w:color w:val="333333"/>
                <w:position w:val="-10"/>
                <w:sz w:val="25"/>
                <w:szCs w:val="25"/>
              </w:rPr>
              <w:object w:dxaOrig="2040" w:dyaOrig="320">
                <v:shape id="_x0000_i1033" type="#_x0000_t75" style="width:102pt;height:15.75pt" o:ole="">
                  <v:imagedata r:id="rId21" o:title=""/>
                </v:shape>
                <o:OLEObject Type="Embed" ProgID="Equation.DSMT4" ShapeID="_x0000_i1033" DrawAspect="Content" ObjectID="_1460191217" r:id="rId22"/>
              </w:object>
            </w:r>
          </w:p>
        </w:tc>
        <w:tc>
          <w:tcPr>
            <w:tcW w:w="1890" w:type="dxa"/>
          </w:tcPr>
          <w:p w:rsidR="00F666FD" w:rsidRPr="0020711E" w:rsidRDefault="0020711E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0.5</w:t>
            </w: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0.5</w:t>
            </w: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1</w:t>
            </w: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1</w:t>
            </w:r>
          </w:p>
        </w:tc>
      </w:tr>
      <w:tr w:rsidR="00F666FD" w:rsidRPr="00A05549" w:rsidTr="00305EBF">
        <w:tc>
          <w:tcPr>
            <w:tcW w:w="1564" w:type="dxa"/>
            <w:vAlign w:val="center"/>
          </w:tcPr>
          <w:p w:rsidR="00F666FD" w:rsidRPr="00BE2651" w:rsidRDefault="00305EBF" w:rsidP="00305EBF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570" w:type="dxa"/>
          </w:tcPr>
          <w:p w:rsidR="00F666FD" w:rsidRDefault="00284D64" w:rsidP="00697073">
            <w:r>
              <w:t>Gây ra ô nhiểm môi trường và cạn kiệt nhiên liệu hóa thạch</w:t>
            </w:r>
          </w:p>
          <w:p w:rsidR="00284D64" w:rsidRDefault="00284D64" w:rsidP="00284D64">
            <w:pPr>
              <w:numPr>
                <w:ilvl w:val="0"/>
                <w:numId w:val="11"/>
              </w:numPr>
            </w:pPr>
            <w:r>
              <w:t>Sử dụng phương tiện công cộng</w:t>
            </w:r>
          </w:p>
          <w:p w:rsidR="00284D64" w:rsidRDefault="00284D64" w:rsidP="00284D64">
            <w:pPr>
              <w:numPr>
                <w:ilvl w:val="0"/>
                <w:numId w:val="11"/>
              </w:numPr>
            </w:pPr>
            <w:r>
              <w:t>Sử dụng điều hóa khoảng 26-27 độ C</w:t>
            </w:r>
          </w:p>
          <w:p w:rsidR="00284D64" w:rsidRDefault="00284D64" w:rsidP="00284D64">
            <w:pPr>
              <w:numPr>
                <w:ilvl w:val="0"/>
                <w:numId w:val="11"/>
              </w:numPr>
            </w:pPr>
            <w:r>
              <w:t>Tiết kiệm giấy</w:t>
            </w:r>
          </w:p>
          <w:p w:rsidR="00284D64" w:rsidRDefault="00284D64" w:rsidP="00284D64">
            <w:pPr>
              <w:numPr>
                <w:ilvl w:val="0"/>
                <w:numId w:val="11"/>
              </w:numPr>
            </w:pPr>
            <w:r>
              <w:t>Phân loại rác</w:t>
            </w:r>
          </w:p>
          <w:p w:rsidR="00284D64" w:rsidRPr="00BE2651" w:rsidRDefault="00284D64" w:rsidP="00284D64">
            <w:pPr>
              <w:numPr>
                <w:ilvl w:val="0"/>
                <w:numId w:val="11"/>
              </w:numPr>
            </w:pPr>
            <w:r>
              <w:t>Nghiên cứu tìm ra các nguồn nguyên liệu thân thiện với môi trường</w:t>
            </w:r>
          </w:p>
        </w:tc>
        <w:tc>
          <w:tcPr>
            <w:tcW w:w="1890" w:type="dxa"/>
          </w:tcPr>
          <w:p w:rsidR="00F666FD" w:rsidRPr="0020711E" w:rsidRDefault="0020711E" w:rsidP="0020711E">
            <w:pPr>
              <w:spacing w:after="0" w:line="360" w:lineRule="auto"/>
              <w:ind w:left="0" w:firstLine="0"/>
              <w:jc w:val="center"/>
            </w:pPr>
            <w:r w:rsidRPr="0020711E">
              <w:t>0.25</w:t>
            </w: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</w:pPr>
          </w:p>
          <w:p w:rsidR="0020711E" w:rsidRPr="0020711E" w:rsidRDefault="0020711E" w:rsidP="0020711E">
            <w:pPr>
              <w:spacing w:after="0" w:line="360" w:lineRule="auto"/>
              <w:ind w:left="0" w:firstLine="0"/>
              <w:jc w:val="center"/>
            </w:pPr>
            <w:r w:rsidRPr="0020711E">
              <w:t>0.75</w:t>
            </w:r>
          </w:p>
          <w:p w:rsidR="00F666FD" w:rsidRPr="0020711E" w:rsidRDefault="00F666FD" w:rsidP="0020711E">
            <w:pPr>
              <w:spacing w:after="0" w:line="360" w:lineRule="auto"/>
              <w:ind w:left="0" w:firstLine="0"/>
              <w:jc w:val="center"/>
            </w:pPr>
          </w:p>
        </w:tc>
      </w:tr>
    </w:tbl>
    <w:p w:rsidR="006435F3" w:rsidRDefault="00291BEE" w:rsidP="001636D7">
      <w:pPr>
        <w:spacing w:line="360" w:lineRule="auto"/>
        <w:ind w:left="0" w:firstLine="0"/>
      </w:pPr>
      <w:r>
        <w:rPr>
          <w:noProof/>
        </w:rPr>
        <w:pict>
          <v:shape id="_x0000_s1286" type="#_x0000_t202" style="position:absolute;left:0;text-align:left;margin-left:370.9pt;margin-top:26.85pt;width:63pt;height:20.95pt;z-index:4;mso-position-horizontal-relative:text;mso-position-vertical-relative:text">
            <v:textbox style="mso-next-textbox:#_x0000_s1286">
              <w:txbxContent>
                <w:p w:rsidR="00CD7AC7" w:rsidRPr="00594BAF" w:rsidRDefault="00CD7AC7" w:rsidP="00CD7AC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ĐỀ L1002</w:t>
                  </w:r>
                </w:p>
              </w:txbxContent>
            </v:textbox>
          </v:shape>
        </w:pict>
      </w:r>
    </w:p>
    <w:p w:rsidR="006435F3" w:rsidRDefault="006435F3" w:rsidP="005249CF">
      <w:pPr>
        <w:spacing w:line="360" w:lineRule="auto"/>
      </w:pPr>
    </w:p>
    <w:tbl>
      <w:tblPr>
        <w:tblW w:w="1002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64"/>
        <w:gridCol w:w="6570"/>
        <w:gridCol w:w="1890"/>
      </w:tblGrid>
      <w:tr w:rsidR="00CD7AC7" w:rsidRPr="00A05549" w:rsidTr="005A5E17">
        <w:tc>
          <w:tcPr>
            <w:tcW w:w="1564" w:type="dxa"/>
          </w:tcPr>
          <w:p w:rsidR="00CD7AC7" w:rsidRPr="00A05549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Câu</w:t>
            </w:r>
          </w:p>
        </w:tc>
        <w:tc>
          <w:tcPr>
            <w:tcW w:w="6570" w:type="dxa"/>
          </w:tcPr>
          <w:p w:rsidR="00CD7AC7" w:rsidRPr="00A05549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1890" w:type="dxa"/>
          </w:tcPr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Điểm</w:t>
            </w:r>
          </w:p>
        </w:tc>
      </w:tr>
      <w:tr w:rsidR="00CD7AC7" w:rsidRPr="00A05549" w:rsidTr="005A5E17">
        <w:tc>
          <w:tcPr>
            <w:tcW w:w="1564" w:type="dxa"/>
            <w:vAlign w:val="center"/>
          </w:tcPr>
          <w:p w:rsidR="00CD7AC7" w:rsidRPr="00C74D06" w:rsidRDefault="00CD7AC7" w:rsidP="005A5E1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570" w:type="dxa"/>
          </w:tcPr>
          <w:p w:rsidR="00CD7AC7" w:rsidRDefault="00CD7AC7" w:rsidP="005A5E17">
            <w:r w:rsidRPr="00C74D06">
              <w:rPr>
                <w:b/>
                <w:u w:val="single"/>
              </w:rPr>
              <w:t>Phát biểu</w:t>
            </w:r>
            <w:r w:rsidRPr="00C74D06">
              <w:rPr>
                <w:b/>
              </w:rPr>
              <w:t xml:space="preserve">: </w:t>
            </w:r>
            <w:r w:rsidRPr="00C74D06">
              <w:t xml:space="preserve">Ở nhiệt độ không đổi, </w:t>
            </w:r>
            <w:r w:rsidRPr="004973A1">
              <w:t>tích của áp suất p và thể tích V của một lượng</w:t>
            </w:r>
            <w:r w:rsidRPr="00C74D06">
              <w:rPr>
                <w:b/>
              </w:rPr>
              <w:t xml:space="preserve"> </w:t>
            </w:r>
            <w:r w:rsidRPr="004973A1">
              <w:t>khí xác định</w:t>
            </w:r>
            <w:r w:rsidRPr="00C74D06">
              <w:t xml:space="preserve"> là một hằng số.</w:t>
            </w:r>
          </w:p>
          <w:p w:rsidR="00CD7AC7" w:rsidRDefault="00CD7AC7" w:rsidP="005A5E17">
            <w:r w:rsidRPr="00C74D06">
              <w:rPr>
                <w:b/>
                <w:u w:val="single"/>
              </w:rPr>
              <w:t>Biểu thức</w:t>
            </w:r>
            <w:r w:rsidRPr="00C74D06">
              <w:t xml:space="preserve">: </w:t>
            </w:r>
            <w:r w:rsidRPr="00C74D06">
              <w:rPr>
                <w:b/>
                <w:position w:val="-10"/>
                <w:bdr w:val="single" w:sz="4" w:space="0" w:color="auto"/>
              </w:rPr>
              <w:object w:dxaOrig="400" w:dyaOrig="300" w14:anchorId="7EDBDFE2">
                <v:shape id="_x0000_i1034" type="#_x0000_t75" style="width:20.25pt;height:15pt" o:ole="">
                  <v:imagedata r:id="rId8" o:title=""/>
                </v:shape>
                <o:OLEObject Type="Embed" ProgID="Equation.3" ShapeID="_x0000_i1034" DrawAspect="Content" ObjectID="_1460191218" r:id="rId23"/>
              </w:object>
            </w:r>
            <w:r w:rsidRPr="00C74D06">
              <w:rPr>
                <w:b/>
                <w:bdr w:val="single" w:sz="4" w:space="0" w:color="auto"/>
              </w:rPr>
              <w:t>= hằng số</w:t>
            </w:r>
            <w:r w:rsidRPr="00C74D06">
              <w:tab/>
            </w:r>
          </w:p>
          <w:p w:rsidR="00CD7AC7" w:rsidRPr="00C74D06" w:rsidRDefault="00CD7AC7" w:rsidP="005A5E17">
            <w:r w:rsidRPr="00C74D06">
              <w:t>là đường biểu diễn sự biến thiên của áp suất theo thể tích khi nhiệt độ không đổi.</w:t>
            </w:r>
          </w:p>
        </w:tc>
        <w:tc>
          <w:tcPr>
            <w:tcW w:w="1890" w:type="dxa"/>
          </w:tcPr>
          <w:p w:rsidR="00CD7AC7" w:rsidRPr="0020711E" w:rsidRDefault="00CD7AC7" w:rsidP="005A5E17">
            <w:pPr>
              <w:ind w:left="113" w:firstLine="0"/>
              <w:jc w:val="center"/>
            </w:pPr>
            <w:r w:rsidRPr="0020711E">
              <w:t>0,5</w:t>
            </w:r>
          </w:p>
          <w:p w:rsidR="00CD7AC7" w:rsidRPr="0020711E" w:rsidRDefault="00CD7AC7" w:rsidP="005A5E17">
            <w:pPr>
              <w:ind w:left="113" w:firstLine="0"/>
              <w:jc w:val="center"/>
            </w:pPr>
            <w:r w:rsidRPr="0020711E">
              <w:t>0,25</w:t>
            </w:r>
          </w:p>
          <w:p w:rsidR="00CD7AC7" w:rsidRPr="0020711E" w:rsidRDefault="00CD7AC7" w:rsidP="005A5E17">
            <w:pPr>
              <w:ind w:left="0" w:firstLine="0"/>
              <w:jc w:val="center"/>
            </w:pPr>
          </w:p>
          <w:p w:rsidR="00CD7AC7" w:rsidRPr="0020711E" w:rsidRDefault="00CD7AC7" w:rsidP="005A5E17">
            <w:pPr>
              <w:ind w:left="0" w:firstLine="0"/>
              <w:jc w:val="center"/>
            </w:pPr>
            <w:r w:rsidRPr="0020711E">
              <w:t>0,25</w:t>
            </w:r>
          </w:p>
        </w:tc>
      </w:tr>
      <w:tr w:rsidR="00CD7AC7" w:rsidRPr="00A05549" w:rsidTr="005A5E17">
        <w:tc>
          <w:tcPr>
            <w:tcW w:w="1564" w:type="dxa"/>
            <w:vAlign w:val="center"/>
          </w:tcPr>
          <w:p w:rsidR="00CD7AC7" w:rsidRDefault="00CD7AC7" w:rsidP="005A5E1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</w:t>
            </w:r>
          </w:p>
        </w:tc>
        <w:tc>
          <w:tcPr>
            <w:tcW w:w="6570" w:type="dxa"/>
          </w:tcPr>
          <w:p w:rsidR="00CD7AC7" w:rsidRDefault="00CD7AC7" w:rsidP="005A5E17">
            <w:pPr>
              <w:rPr>
                <w:b/>
                <w:color w:val="000000"/>
              </w:rPr>
            </w:pPr>
            <w:r w:rsidRPr="00F57A17">
              <w:rPr>
                <w:b/>
                <w:color w:val="000000"/>
                <w:position w:val="-30"/>
              </w:rPr>
              <w:object w:dxaOrig="3960" w:dyaOrig="680">
                <v:shape id="_x0000_i1035" type="#_x0000_t75" style="width:198pt;height:33.75pt" o:ole="">
                  <v:imagedata r:id="rId6" o:title=""/>
                </v:shape>
                <o:OLEObject Type="Embed" ProgID="Equation.DSMT4" ShapeID="_x0000_i1035" DrawAspect="Content" ObjectID="_1460191219" r:id="rId24"/>
              </w:object>
            </w:r>
            <w:r>
              <w:rPr>
                <w:b/>
                <w:color w:val="000000"/>
              </w:rPr>
              <w:t xml:space="preserve"> </w:t>
            </w:r>
          </w:p>
          <w:p w:rsidR="00CD7AC7" w:rsidRPr="00C74D06" w:rsidRDefault="00CD7AC7" w:rsidP="005A5E1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Vậy săm chưa bị nổ</w:t>
            </w:r>
          </w:p>
        </w:tc>
        <w:tc>
          <w:tcPr>
            <w:tcW w:w="1890" w:type="dxa"/>
          </w:tcPr>
          <w:p w:rsidR="00CD7AC7" w:rsidRPr="0020711E" w:rsidRDefault="00CD7AC7" w:rsidP="005A5E17">
            <w:pPr>
              <w:ind w:left="113" w:firstLine="0"/>
              <w:jc w:val="center"/>
            </w:pPr>
            <w:r w:rsidRPr="0020711E">
              <w:t>0.75</w:t>
            </w:r>
          </w:p>
          <w:p w:rsidR="00CD7AC7" w:rsidRPr="0020711E" w:rsidRDefault="00CD7AC7" w:rsidP="005A5E17">
            <w:pPr>
              <w:ind w:left="113" w:firstLine="0"/>
              <w:jc w:val="center"/>
            </w:pPr>
          </w:p>
          <w:p w:rsidR="00CD7AC7" w:rsidRPr="0020711E" w:rsidRDefault="00CD7AC7" w:rsidP="005A5E17">
            <w:pPr>
              <w:jc w:val="center"/>
            </w:pPr>
            <w:r w:rsidRPr="0020711E">
              <w:t>0.25</w:t>
            </w:r>
          </w:p>
        </w:tc>
      </w:tr>
      <w:tr w:rsidR="00CD7AC7" w:rsidRPr="00A05549" w:rsidTr="005A5E17">
        <w:tc>
          <w:tcPr>
            <w:tcW w:w="1564" w:type="dxa"/>
            <w:vAlign w:val="center"/>
          </w:tcPr>
          <w:p w:rsidR="00CD7AC7" w:rsidRPr="00305EBF" w:rsidRDefault="00CD7AC7" w:rsidP="005A5E1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0" w:type="dxa"/>
          </w:tcPr>
          <w:p w:rsidR="00CD7AC7" w:rsidRPr="00C74D06" w:rsidRDefault="00CD7AC7" w:rsidP="005A5E17">
            <w:pPr>
              <w:rPr>
                <w:color w:val="000000"/>
              </w:rPr>
            </w:pPr>
            <w:r w:rsidRPr="00C74D06">
              <w:rPr>
                <w:b/>
                <w:color w:val="000000"/>
              </w:rPr>
              <w:t xml:space="preserve">Ta có:  </w:t>
            </w:r>
            <w:r w:rsidRPr="00C74D06">
              <w:rPr>
                <w:color w:val="000000"/>
              </w:rPr>
              <w:sym w:font="Symbol" w:char="F0B7"/>
            </w:r>
            <w:r w:rsidRPr="00C74D06">
              <w:rPr>
                <w:b/>
                <w:color w:val="000000"/>
              </w:rPr>
              <w:t xml:space="preserve"> </w:t>
            </w:r>
            <w:r w:rsidRPr="00C74D06">
              <w:rPr>
                <w:color w:val="000000"/>
              </w:rPr>
              <w:t>W</w:t>
            </w:r>
            <w:r w:rsidRPr="00C74D06">
              <w:rPr>
                <w:color w:val="000000"/>
                <w:vertAlign w:val="subscript"/>
              </w:rPr>
              <w:t>t1</w:t>
            </w:r>
            <w:r w:rsidRPr="00C74D06">
              <w:rPr>
                <w:color w:val="000000"/>
              </w:rPr>
              <w:t xml:space="preserve"> = m</w:t>
            </w:r>
            <w:r w:rsidRPr="00C74D06">
              <w:rPr>
                <w:color w:val="000000"/>
                <w:vertAlign w:val="subscript"/>
              </w:rPr>
              <w:t>1</w:t>
            </w:r>
            <w:r w:rsidRPr="00C74D06">
              <w:rPr>
                <w:color w:val="000000"/>
              </w:rPr>
              <w:t>gz</w:t>
            </w:r>
            <w:r w:rsidRPr="00C74D06">
              <w:rPr>
                <w:color w:val="000000"/>
                <w:vertAlign w:val="subscript"/>
              </w:rPr>
              <w:t>1</w:t>
            </w:r>
            <w:r w:rsidRPr="00C74D06">
              <w:rPr>
                <w:color w:val="000000"/>
              </w:rPr>
              <w:t xml:space="preserve"> = 3mgh.</w:t>
            </w:r>
          </w:p>
          <w:p w:rsidR="00CD7AC7" w:rsidRPr="00C74D06" w:rsidRDefault="00CD7AC7" w:rsidP="005A5E17">
            <w:pPr>
              <w:rPr>
                <w:color w:val="000000"/>
              </w:rPr>
            </w:pPr>
            <w:r w:rsidRPr="00C74D06">
              <w:t xml:space="preserve">                </w:t>
            </w:r>
            <w:r w:rsidRPr="00C74D06">
              <w:sym w:font="Symbol" w:char="F0B7"/>
            </w:r>
            <w:r w:rsidRPr="00C74D06">
              <w:t xml:space="preserve"> </w:t>
            </w:r>
            <w:r w:rsidRPr="00C74D06">
              <w:rPr>
                <w:color w:val="000000"/>
              </w:rPr>
              <w:t>W</w:t>
            </w:r>
            <w:r w:rsidRPr="00C74D06">
              <w:rPr>
                <w:color w:val="000000"/>
                <w:vertAlign w:val="subscript"/>
              </w:rPr>
              <w:t>t2</w:t>
            </w:r>
            <w:r w:rsidRPr="00C74D06">
              <w:rPr>
                <w:color w:val="000000"/>
              </w:rPr>
              <w:t xml:space="preserve"> = m</w:t>
            </w:r>
            <w:r w:rsidRPr="00C74D06">
              <w:rPr>
                <w:color w:val="000000"/>
                <w:vertAlign w:val="subscript"/>
              </w:rPr>
              <w:t>2</w:t>
            </w:r>
            <w:r w:rsidRPr="00C74D06">
              <w:rPr>
                <w:color w:val="000000"/>
              </w:rPr>
              <w:t>gz</w:t>
            </w:r>
            <w:r w:rsidRPr="00C74D06">
              <w:rPr>
                <w:color w:val="000000"/>
                <w:vertAlign w:val="subscript"/>
              </w:rPr>
              <w:t>2</w:t>
            </w:r>
            <w:r w:rsidRPr="00C74D06">
              <w:rPr>
                <w:color w:val="000000"/>
              </w:rPr>
              <w:t xml:space="preserve"> = 4mgh.</w:t>
            </w:r>
          </w:p>
          <w:p w:rsidR="00CD7AC7" w:rsidRPr="00C74D06" w:rsidRDefault="00CD7AC7" w:rsidP="005A5E17">
            <w:pPr>
              <w:rPr>
                <w:color w:val="000000"/>
              </w:rPr>
            </w:pPr>
            <w:r w:rsidRPr="00C74D06">
              <w:rPr>
                <w:color w:val="000000"/>
              </w:rPr>
              <w:t xml:space="preserve">                </w:t>
            </w:r>
            <w:r w:rsidRPr="00C74D06">
              <w:rPr>
                <w:color w:val="000000"/>
              </w:rPr>
              <w:sym w:font="Symbol" w:char="F0B7"/>
            </w:r>
            <w:r w:rsidRPr="00C74D06">
              <w:rPr>
                <w:color w:val="000000"/>
              </w:rPr>
              <w:t xml:space="preserve"> W</w:t>
            </w:r>
            <w:r w:rsidRPr="00C74D06">
              <w:rPr>
                <w:color w:val="000000"/>
                <w:vertAlign w:val="subscript"/>
              </w:rPr>
              <w:t>t3</w:t>
            </w:r>
            <w:r w:rsidRPr="00C74D06">
              <w:rPr>
                <w:color w:val="000000"/>
              </w:rPr>
              <w:t xml:space="preserve"> = m</w:t>
            </w:r>
            <w:r w:rsidRPr="00C74D06">
              <w:rPr>
                <w:color w:val="000000"/>
                <w:vertAlign w:val="subscript"/>
              </w:rPr>
              <w:t>3</w:t>
            </w:r>
            <w:r w:rsidRPr="00C74D06">
              <w:rPr>
                <w:color w:val="000000"/>
              </w:rPr>
              <w:t>gz</w:t>
            </w:r>
            <w:r w:rsidRPr="00C74D06">
              <w:rPr>
                <w:color w:val="000000"/>
                <w:vertAlign w:val="subscript"/>
              </w:rPr>
              <w:t>3</w:t>
            </w:r>
            <w:r w:rsidRPr="00C74D06">
              <w:rPr>
                <w:color w:val="000000"/>
              </w:rPr>
              <w:t xml:space="preserve"> = 3mgh.</w:t>
            </w:r>
          </w:p>
          <w:p w:rsidR="00CD7AC7" w:rsidRPr="00A05549" w:rsidRDefault="00CD7AC7" w:rsidP="005A5E17">
            <w:pPr>
              <w:spacing w:after="0" w:line="360" w:lineRule="auto"/>
              <w:ind w:left="0" w:firstLine="0"/>
              <w:rPr>
                <w:b/>
                <w:bCs/>
              </w:rPr>
            </w:pPr>
            <w:r w:rsidRPr="00C74D06">
              <w:rPr>
                <w:b/>
              </w:rPr>
              <w:t xml:space="preserve">* </w:t>
            </w:r>
            <w:r w:rsidRPr="00C74D06">
              <w:rPr>
                <w:b/>
                <w:u w:val="single"/>
              </w:rPr>
              <w:t>KL</w:t>
            </w:r>
            <w:r w:rsidRPr="00C74D06">
              <w:rPr>
                <w:b/>
              </w:rPr>
              <w:t>:</w:t>
            </w:r>
            <w:r w:rsidRPr="00C74D06">
              <w:t xml:space="preserve"> W</w:t>
            </w:r>
            <w:r w:rsidRPr="00C74D06">
              <w:rPr>
                <w:vertAlign w:val="subscript"/>
              </w:rPr>
              <w:t>t1</w:t>
            </w:r>
            <w:r w:rsidRPr="00C74D06">
              <w:t xml:space="preserve"> = W</w:t>
            </w:r>
            <w:r w:rsidRPr="00C74D06">
              <w:rPr>
                <w:vertAlign w:val="subscript"/>
              </w:rPr>
              <w:t>t3</w:t>
            </w:r>
            <w:r w:rsidRPr="00C74D06">
              <w:t xml:space="preserve"> &lt; W</w:t>
            </w:r>
            <w:r w:rsidRPr="00C74D06">
              <w:rPr>
                <w:vertAlign w:val="subscript"/>
              </w:rPr>
              <w:t>t2</w:t>
            </w:r>
            <w:r w:rsidRPr="00C74D06">
              <w:t>.</w:t>
            </w:r>
          </w:p>
        </w:tc>
        <w:tc>
          <w:tcPr>
            <w:tcW w:w="1890" w:type="dxa"/>
          </w:tcPr>
          <w:p w:rsidR="00CD7AC7" w:rsidRPr="0020711E" w:rsidRDefault="00CD7AC7" w:rsidP="005A5E17">
            <w:pPr>
              <w:ind w:left="113" w:firstLine="0"/>
              <w:jc w:val="center"/>
            </w:pPr>
          </w:p>
          <w:p w:rsidR="00CD7AC7" w:rsidRPr="0020711E" w:rsidRDefault="00CD7AC7" w:rsidP="005A5E17">
            <w:pPr>
              <w:ind w:left="113" w:firstLine="0"/>
              <w:jc w:val="center"/>
            </w:pPr>
            <w:r w:rsidRPr="0020711E">
              <w:t>Mỗi ý : 0,25 đ</w:t>
            </w:r>
          </w:p>
          <w:p w:rsidR="00CD7AC7" w:rsidRPr="0020711E" w:rsidRDefault="00CD7AC7" w:rsidP="005A5E17">
            <w:pPr>
              <w:jc w:val="center"/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</w:tc>
      </w:tr>
      <w:tr w:rsidR="00CD7AC7" w:rsidRPr="00A05549" w:rsidTr="005A5E17">
        <w:tc>
          <w:tcPr>
            <w:tcW w:w="1564" w:type="dxa"/>
            <w:vAlign w:val="center"/>
          </w:tcPr>
          <w:p w:rsidR="00CD7AC7" w:rsidRPr="00F666FD" w:rsidRDefault="00CD7AC7" w:rsidP="005A5E17">
            <w:pPr>
              <w:spacing w:before="120" w:after="40" w:line="360" w:lineRule="atLeast"/>
              <w:ind w:left="0" w:firstLine="0"/>
              <w:jc w:val="center"/>
              <w:rPr>
                <w:bCs/>
              </w:rPr>
            </w:pPr>
            <w:r w:rsidRPr="00F666FD">
              <w:rPr>
                <w:bCs/>
              </w:rPr>
              <w:t>4</w:t>
            </w:r>
          </w:p>
        </w:tc>
        <w:tc>
          <w:tcPr>
            <w:tcW w:w="6570" w:type="dxa"/>
          </w:tcPr>
          <w:p w:rsidR="00CD7AC7" w:rsidRPr="004130CF" w:rsidRDefault="00CD7AC7" w:rsidP="005A5E17">
            <w:pPr>
              <w:spacing w:before="120" w:after="40" w:line="360" w:lineRule="atLeast"/>
              <w:ind w:left="0" w:firstLine="0"/>
              <w:jc w:val="left"/>
            </w:pPr>
            <w:r>
              <w:rPr>
                <w:b/>
                <w:bCs/>
              </w:rPr>
              <w:t>Câu 4</w:t>
            </w:r>
            <w:r w:rsidRPr="004130CF">
              <w:t xml:space="preserve"> Áp dụng định luật bảo toàn cơ năng:</w:t>
            </w:r>
          </w:p>
          <w:p w:rsidR="00CD7AC7" w:rsidRPr="004130CF" w:rsidRDefault="00CD7AC7" w:rsidP="005A5E17">
            <w:pPr>
              <w:spacing w:line="200" w:lineRule="atLeast"/>
            </w:pPr>
            <w:r>
              <w:t xml:space="preserve">        a.        </w:t>
            </w:r>
            <w:r w:rsidRPr="004130CF">
              <w:t>W</w:t>
            </w:r>
            <w:r w:rsidRPr="004130CF">
              <w:rPr>
                <w:vertAlign w:val="subscript"/>
              </w:rPr>
              <w:t>A</w:t>
            </w:r>
            <w:r w:rsidRPr="004130CF">
              <w:t xml:space="preserve"> =W</w:t>
            </w:r>
            <w:r>
              <w:rPr>
                <w:vertAlign w:val="subscript"/>
              </w:rPr>
              <w:t>B</w:t>
            </w:r>
            <w:r w:rsidRPr="004130CF">
              <w:rPr>
                <w:vertAlign w:val="subscript"/>
              </w:rPr>
              <w:t xml:space="preserve">                                                </w:t>
            </w:r>
          </w:p>
          <w:p w:rsidR="00CD7AC7" w:rsidRPr="00EF4C8A" w:rsidRDefault="00CD7AC7" w:rsidP="005A5E17">
            <w:pPr>
              <w:spacing w:line="200" w:lineRule="atLeast"/>
              <w:rPr>
                <w:lang w:val="pt-BR"/>
              </w:rPr>
            </w:pPr>
            <w:r w:rsidRPr="00EF4C8A">
              <w:rPr>
                <w:lang w:val="pt-BR"/>
              </w:rPr>
              <w:t xml:space="preserve">                  mgz</w:t>
            </w:r>
            <w:r w:rsidRPr="00EF4C8A">
              <w:rPr>
                <w:vertAlign w:val="subscript"/>
                <w:lang w:val="pt-BR"/>
              </w:rPr>
              <w:t>A</w:t>
            </w:r>
            <w:r>
              <w:rPr>
                <w:lang w:val="pt-BR"/>
              </w:rPr>
              <w:t xml:space="preserve"> </w:t>
            </w:r>
            <w:r w:rsidRPr="00EF4C8A">
              <w:rPr>
                <w:vertAlign w:val="superscript"/>
                <w:lang w:val="pt-BR"/>
              </w:rPr>
              <w:t xml:space="preserve">  </w:t>
            </w:r>
            <w:r w:rsidRPr="00EF4C8A">
              <w:rPr>
                <w:lang w:val="pt-BR"/>
              </w:rPr>
              <w:t xml:space="preserve">= </w:t>
            </w:r>
            <w:r w:rsidRPr="00B100AD">
              <w:rPr>
                <w:position w:val="-22"/>
                <w:lang w:val="pt-BR"/>
              </w:rPr>
              <w:object w:dxaOrig="680" w:dyaOrig="580">
                <v:shape id="_x0000_i1036" type="#_x0000_t75" style="width:17.25pt;height:28.5pt" o:ole="">
                  <v:imagedata r:id="rId10" o:title=""/>
                </v:shape>
                <o:OLEObject Type="Embed" ProgID="Equation.DSMT4" ShapeID="_x0000_i1036" DrawAspect="Content" ObjectID="_1460191220" r:id="rId25"/>
              </w:object>
            </w:r>
            <w:r w:rsidRPr="00EF4C8A">
              <w:rPr>
                <w:lang w:val="pt-BR"/>
              </w:rPr>
              <w:t>mv</w:t>
            </w:r>
            <w:r>
              <w:rPr>
                <w:vertAlign w:val="subscript"/>
                <w:lang w:val="pt-BR"/>
              </w:rPr>
              <w:t>B</w:t>
            </w:r>
            <w:r w:rsidRPr="00EF4C8A">
              <w:rPr>
                <w:vertAlign w:val="subscript"/>
                <w:lang w:val="pt-BR"/>
              </w:rPr>
              <w:t xml:space="preserve"> </w:t>
            </w:r>
            <w:r w:rsidRPr="00EF4C8A">
              <w:rPr>
                <w:vertAlign w:val="superscript"/>
                <w:lang w:val="pt-BR"/>
              </w:rPr>
              <w:t xml:space="preserve">2  </w:t>
            </w:r>
          </w:p>
          <w:p w:rsidR="00CD7AC7" w:rsidRPr="00DA156F" w:rsidRDefault="00CD7AC7" w:rsidP="005A5E17">
            <w:pPr>
              <w:spacing w:line="200" w:lineRule="atLeast"/>
              <w:rPr>
                <w:vertAlign w:val="superscript"/>
                <w:lang w:val="pt-BR"/>
              </w:rPr>
            </w:pPr>
            <w:r w:rsidRPr="00EF4C8A">
              <w:rPr>
                <w:lang w:val="pt-BR"/>
              </w:rPr>
              <w:t xml:space="preserve">                gz</w:t>
            </w:r>
            <w:r w:rsidRPr="00EF4C8A">
              <w:rPr>
                <w:vertAlign w:val="subscript"/>
                <w:lang w:val="pt-BR"/>
              </w:rPr>
              <w:t>A</w:t>
            </w:r>
            <w:r w:rsidRPr="00EF4C8A">
              <w:rPr>
                <w:lang w:val="pt-BR"/>
              </w:rPr>
              <w:t xml:space="preserve"> +</w:t>
            </w:r>
            <w:r w:rsidRPr="00DA156F">
              <w:rPr>
                <w:vertAlign w:val="superscript"/>
                <w:lang w:val="pt-BR"/>
              </w:rPr>
              <w:t xml:space="preserve"> </w:t>
            </w:r>
            <w:r w:rsidRPr="00DA156F">
              <w:rPr>
                <w:lang w:val="pt-BR"/>
              </w:rPr>
              <w:t xml:space="preserve">= </w:t>
            </w:r>
            <w:r w:rsidRPr="00B100AD">
              <w:rPr>
                <w:position w:val="-22"/>
                <w:lang w:val="pt-BR"/>
              </w:rPr>
              <w:object w:dxaOrig="680" w:dyaOrig="580">
                <v:shape id="_x0000_i1037" type="#_x0000_t75" style="width:17.25pt;height:28.5pt" o:ole="">
                  <v:imagedata r:id="rId10" o:title=""/>
                </v:shape>
                <o:OLEObject Type="Embed" ProgID="Equation.DSMT4" ShapeID="_x0000_i1037" DrawAspect="Content" ObjectID="_1460191221" r:id="rId26"/>
              </w:object>
            </w:r>
            <w:r w:rsidRPr="00DA156F">
              <w:rPr>
                <w:lang w:val="pt-BR"/>
              </w:rPr>
              <w:t>v</w:t>
            </w:r>
            <w:r>
              <w:rPr>
                <w:vertAlign w:val="subscript"/>
                <w:lang w:val="pt-BR"/>
              </w:rPr>
              <w:t>B</w:t>
            </w:r>
            <w:r w:rsidRPr="00DA156F">
              <w:rPr>
                <w:vertAlign w:val="subscript"/>
                <w:lang w:val="pt-BR"/>
              </w:rPr>
              <w:t xml:space="preserve"> </w:t>
            </w:r>
            <w:r w:rsidRPr="00DA156F">
              <w:rPr>
                <w:vertAlign w:val="superscript"/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 xml:space="preserve">                </w:t>
            </w:r>
            <w:r w:rsidRPr="00DA156F">
              <w:rPr>
                <w:vertAlign w:val="superscript"/>
                <w:lang w:val="pt-BR"/>
              </w:rPr>
              <w:t xml:space="preserve"> </w:t>
            </w:r>
          </w:p>
          <w:p w:rsidR="00CD7AC7" w:rsidRPr="00DA156F" w:rsidRDefault="00CD7AC7" w:rsidP="005A5E17">
            <w:pPr>
              <w:spacing w:line="200" w:lineRule="atLeast"/>
              <w:rPr>
                <w:lang w:val="pt-BR"/>
              </w:rPr>
            </w:pPr>
          </w:p>
          <w:p w:rsidR="00CD7AC7" w:rsidRPr="00DA156F" w:rsidRDefault="00CD7AC7" w:rsidP="005A5E17">
            <w:pPr>
              <w:spacing w:line="200" w:lineRule="atLeast"/>
              <w:rPr>
                <w:lang w:val="pt-BR"/>
              </w:rPr>
            </w:pPr>
            <w:r>
              <w:rPr>
                <w:lang w:val="pt-BR"/>
              </w:rPr>
              <w:t xml:space="preserve">             </w:t>
            </w:r>
            <w:r w:rsidRPr="00DA156F">
              <w:rPr>
                <w:lang w:val="pt-BR"/>
              </w:rPr>
              <w:t>v</w:t>
            </w:r>
            <w:r>
              <w:rPr>
                <w:vertAlign w:val="subscript"/>
                <w:lang w:val="pt-BR"/>
              </w:rPr>
              <w:t>B</w:t>
            </w:r>
            <w:r w:rsidRPr="00DA156F">
              <w:rPr>
                <w:lang w:val="pt-BR"/>
              </w:rPr>
              <w:t xml:space="preserve"> = </w:t>
            </w:r>
            <w:r w:rsidRPr="00864625">
              <w:rPr>
                <w:position w:val="-12"/>
              </w:rPr>
              <w:object w:dxaOrig="3000" w:dyaOrig="400">
                <v:shape id="_x0000_i1038" type="#_x0000_t75" style="width:148.5pt;height:19.5pt" o:ole="">
                  <v:imagedata r:id="rId13" o:title=""/>
                </v:shape>
                <o:OLEObject Type="Embed" ProgID="Equation.DSMT4" ShapeID="_x0000_i1038" DrawAspect="Content" ObjectID="_1460191222" r:id="rId27"/>
              </w:object>
            </w:r>
          </w:p>
          <w:p w:rsidR="00CD7AC7" w:rsidRPr="00DA156F" w:rsidRDefault="00CD7AC7" w:rsidP="005A5E17">
            <w:pPr>
              <w:spacing w:line="200" w:lineRule="atLeast"/>
              <w:rPr>
                <w:lang w:val="pt-BR"/>
              </w:rPr>
            </w:pPr>
          </w:p>
          <w:p w:rsidR="00CD7AC7" w:rsidRDefault="00CD7AC7" w:rsidP="005A5E17">
            <w:pPr>
              <w:numPr>
                <w:ilvl w:val="0"/>
                <w:numId w:val="8"/>
              </w:numPr>
              <w:spacing w:after="0" w:line="200" w:lineRule="atLeast"/>
              <w:jc w:val="left"/>
            </w:pPr>
            <w:r>
              <w:rPr>
                <w:lang w:val="pt-BR"/>
              </w:rPr>
              <w:t xml:space="preserve">   </w:t>
            </w:r>
            <w:r w:rsidRPr="00D06E92">
              <w:rPr>
                <w:position w:val="-96"/>
              </w:rPr>
              <w:object w:dxaOrig="3220" w:dyaOrig="1719">
                <v:shape id="_x0000_i1039" type="#_x0000_t75" style="width:159.75pt;height:84.75pt" o:ole="">
                  <v:imagedata r:id="rId15" o:title=""/>
                </v:shape>
                <o:OLEObject Type="Embed" ProgID="Equation.DSMT4" ShapeID="_x0000_i1039" DrawAspect="Content" ObjectID="_1460191223" r:id="rId28"/>
              </w:object>
            </w:r>
          </w:p>
        </w:tc>
        <w:tc>
          <w:tcPr>
            <w:tcW w:w="1890" w:type="dxa"/>
          </w:tcPr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0,25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0,25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0,25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0,25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0,5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0,5</w:t>
            </w:r>
          </w:p>
        </w:tc>
      </w:tr>
      <w:tr w:rsidR="00CD7AC7" w:rsidRPr="00A05549" w:rsidTr="005A5E17">
        <w:tc>
          <w:tcPr>
            <w:tcW w:w="1564" w:type="dxa"/>
            <w:vAlign w:val="center"/>
          </w:tcPr>
          <w:p w:rsidR="00CD7AC7" w:rsidRPr="00F666FD" w:rsidRDefault="00CD7AC7" w:rsidP="005A5E17">
            <w:pPr>
              <w:spacing w:before="120" w:after="40" w:line="360" w:lineRule="atLeast"/>
              <w:ind w:left="0" w:firstLine="0"/>
              <w:jc w:val="center"/>
              <w:rPr>
                <w:bCs/>
              </w:rPr>
            </w:pPr>
            <w:r w:rsidRPr="00F666FD">
              <w:rPr>
                <w:bCs/>
              </w:rPr>
              <w:t>5</w:t>
            </w:r>
          </w:p>
        </w:tc>
        <w:tc>
          <w:tcPr>
            <w:tcW w:w="6570" w:type="dxa"/>
          </w:tcPr>
          <w:p w:rsidR="00CD7AC7" w:rsidRPr="00D92C86" w:rsidRDefault="00CD7AC7" w:rsidP="005A5E17">
            <w:pPr>
              <w:rPr>
                <w:color w:val="333333"/>
                <w:sz w:val="25"/>
                <w:szCs w:val="25"/>
              </w:rPr>
            </w:pPr>
            <w:r w:rsidRPr="00D92C86">
              <w:rPr>
                <w:color w:val="333333"/>
                <w:sz w:val="25"/>
                <w:szCs w:val="25"/>
              </w:rPr>
              <w:t xml:space="preserve">a) </w:t>
            </w:r>
            <w:r w:rsidRPr="00D92C86">
              <w:rPr>
                <w:color w:val="333333"/>
                <w:position w:val="-30"/>
                <w:sz w:val="25"/>
                <w:szCs w:val="25"/>
              </w:rPr>
              <w:object w:dxaOrig="3700" w:dyaOrig="680">
                <v:shape id="_x0000_i1040" type="#_x0000_t75" style="width:185.25pt;height:33.75pt" o:ole="">
                  <v:imagedata r:id="rId17" o:title=""/>
                </v:shape>
                <o:OLEObject Type="Embed" ProgID="Equation.DSMT4" ShapeID="_x0000_i1040" DrawAspect="Content" ObjectID="_1460191224" r:id="rId29"/>
              </w:object>
            </w:r>
          </w:p>
          <w:p w:rsidR="00CD7AC7" w:rsidRPr="00D92C86" w:rsidRDefault="00291BEE" w:rsidP="005A5E17">
            <w:pPr>
              <w:rPr>
                <w:color w:val="333333"/>
                <w:sz w:val="25"/>
                <w:szCs w:val="25"/>
              </w:rPr>
            </w:pPr>
            <w:r>
              <w:rPr>
                <w:noProof/>
                <w:color w:val="333333"/>
                <w:sz w:val="25"/>
                <w:szCs w:val="25"/>
                <w:lang w:bidi="th-TH"/>
              </w:rPr>
              <w:pict>
                <v:group id="_x0000_s1265" style="position:absolute;left:0;text-align:left;margin-left:213.05pt;margin-top:2.85pt;width:92.2pt;height:110.3pt;z-index:3" coordorigin="4134,899" coordsize="1845,2247">
                  <v:group id="_x0000_s1266" style="position:absolute;left:4134;top:899;width:1845;height:2247" coordorigin="5094,826" coordsize="1845,2247">
                    <v:shape id="_x0000_s1267" style="position:absolute;left:6054;top:1229;width:480;height:720" coordsize="480,720" path="m480,720c340,600,200,480,120,360,40,240,20,60,,e" filled="f" strokeweight="1.5pt">
                      <v:path arrowok="t"/>
                    </v:shape>
                    <v:line id="_x0000_s1268" style="position:absolute" from="5469,1258" to="6052,1259" strokeweight="1.5pt">
                      <v:stroke endcap="round"/>
                    </v:line>
                    <v:line id="_x0000_s1269" style="position:absolute;flip:x" from="5589,1258" to="5709,1259">
                      <v:stroke endarrow="block"/>
                    </v:line>
                    <v:shape id="_x0000_s1270" style="position:absolute;left:5454;top:1259;width:1080;height:1260" coordsize="1080,1260" path="m,c90,255,180,510,360,720v180,210,450,375,720,540e" filled="f" strokeweight="1.5pt">
                      <v:path arrowok="t"/>
                    </v:shape>
                    <v:line id="_x0000_s1271" style="position:absolute" from="5769,1949" to="6009,2129">
                      <v:stroke endarrow="block"/>
                    </v:line>
                    <v:line id="_x0000_s1272" style="position:absolute" from="6084,1439" to="6204,1619">
                      <v:stroke startarrow="block"/>
                    </v:line>
                    <v:rect id="_x0000_s1273" style="position:absolute;left:5094;top:2573;width:159;height:500;mso-wrap-style:none" filled="f" stroked="f">
                      <v:textbox style="mso-next-textbox:#_x0000_s1273;mso-fit-shape-to-text:t" inset="0,0,0,0">
                        <w:txbxContent>
                          <w:p w:rsidR="00CD7AC7" w:rsidRDefault="00CD7AC7" w:rsidP="00CD7AC7">
                            <w:r>
                              <w:rPr>
                                <w:color w:val="000000"/>
                              </w:rPr>
                              <w:t>O</w:t>
                            </w:r>
                          </w:p>
                        </w:txbxContent>
                      </v:textbox>
                    </v:rect>
                    <v:rect id="_x0000_s1274" style="position:absolute;left:6794;top:2469;width:145;height:473;mso-wrap-style:none" filled="f" stroked="f">
                      <v:textbox style="mso-next-textbox:#_x0000_s1274;mso-fit-shape-to-text:t" inset="0,0,0,0">
                        <w:txbxContent>
                          <w:p w:rsidR="00CD7AC7" w:rsidRPr="00073233" w:rsidRDefault="00CD7AC7" w:rsidP="00CD7AC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rect>
                    <v:line id="_x0000_s1275" style="position:absolute" from="5298,2621" to="6774,2622">
                      <v:stroke endarrow="block"/>
                    </v:line>
                    <v:line id="_x0000_s1276" style="position:absolute;flip:y" from="5298,899" to="5299,2621">
                      <v:stroke endarrow="block"/>
                    </v:line>
                    <v:rect id="_x0000_s1277" style="position:absolute;left:5118;top:826;width:111;height:500;mso-wrap-style:none" filled="f" stroked="f">
                      <v:textbox style="mso-next-textbox:#_x0000_s1277;mso-fit-shape-to-text:t" inset="0,0,0,0">
                        <w:txbxContent>
                          <w:p w:rsidR="00CD7AC7" w:rsidRPr="00073233" w:rsidRDefault="00CD7AC7" w:rsidP="00CD7AC7">
                            <w:pPr>
                              <w:rPr>
                                <w:sz w:val="30"/>
                              </w:rPr>
                            </w:pPr>
                            <w:r w:rsidRPr="00073233">
                              <w:rPr>
                                <w:color w:val="000000"/>
                                <w:szCs w:val="16"/>
                              </w:rPr>
                              <w:t>p</w:t>
                            </w:r>
                          </w:p>
                        </w:txbxContent>
                      </v:textbox>
                    </v:rect>
                  </v:group>
                  <v:group id="_x0000_s1278" style="position:absolute;left:5559;top:1986;width:1;height:581" coordorigin="6534,1941" coordsize="0,581">
                    <v:line id="_x0000_s1279" style="position:absolute;flip:y" from="6534,1941" to="6534,2522" strokeweight="1.5pt">
                      <v:stroke endcap="round"/>
                    </v:line>
                    <v:line id="_x0000_s1280" style="position:absolute;flip:y" from="6534,2137" to="6534,2316">
                      <v:stroke endarrow="block"/>
                    </v:line>
                  </v:group>
                  <v:rect id="_x0000_s1281" style="position:absolute;left:5604;top:2489;width:81;height:420;mso-wrap-style:none" filled="f" stroked="f">
                    <v:textbox style="mso-next-textbox:#_x0000_s1281;mso-fit-shape-to-text:t" inset="0,0,0,0">
                      <w:txbxContent>
                        <w:p w:rsidR="00CD7AC7" w:rsidRDefault="00CD7AC7" w:rsidP="00CD7AC7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82" style="position:absolute;left:5634;top:1919;width:81;height:419;mso-wrap-style:none" filled="f" stroked="f">
                    <v:textbox style="mso-next-textbox:#_x0000_s1282;mso-fit-shape-to-text:t" inset="0,0,0,0">
                      <w:txbxContent>
                        <w:p w:rsidR="00CD7AC7" w:rsidRDefault="00CD7AC7" w:rsidP="00CD7AC7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283" style="position:absolute;left:5094;top:1259;width:41;height:500;mso-wrap-style:none" filled="f" stroked="f">
                    <v:textbox style="mso-next-textbox:#_x0000_s1283;mso-fit-shape-to-text:t" inset="0,0,0,0">
                      <w:txbxContent>
                        <w:p w:rsidR="00CD7AC7" w:rsidRDefault="00CD7AC7" w:rsidP="00CD7AC7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284" style="position:absolute;left:5154;top:1169;width:81;height:420;mso-wrap-style:none" filled="f" stroked="f">
                    <v:textbox style="mso-next-textbox:#_x0000_s1284;mso-fit-shape-to-text:t" inset="0,0,0,0">
                      <w:txbxContent>
                        <w:p w:rsidR="00CD7AC7" w:rsidRDefault="00CD7AC7" w:rsidP="00CD7AC7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85" style="position:absolute;left:4419;top:1124;width:81;height:420;mso-wrap-style:none" filled="f" stroked="f">
                    <v:textbox style="mso-next-textbox:#_x0000_s1285;mso-fit-shape-to-text:t" inset="0,0,0,0">
                      <w:txbxContent>
                        <w:p w:rsidR="00CD7AC7" w:rsidRDefault="00CD7AC7" w:rsidP="00CD7AC7"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</w:pict>
            </w:r>
            <w:r w:rsidR="00CD7AC7" w:rsidRPr="00D92C86">
              <w:rPr>
                <w:color w:val="333333"/>
                <w:sz w:val="25"/>
                <w:szCs w:val="25"/>
              </w:rPr>
              <w:t xml:space="preserve"> </w:t>
            </w:r>
            <w:r w:rsidR="00CD7AC7" w:rsidRPr="00AB34A6">
              <w:rPr>
                <w:color w:val="333333"/>
                <w:position w:val="-60"/>
                <w:sz w:val="25"/>
                <w:szCs w:val="25"/>
              </w:rPr>
              <w:object w:dxaOrig="2439" w:dyaOrig="1359">
                <v:shape id="_x0000_i1041" type="#_x0000_t75" style="width:122.25pt;height:68.25pt" o:ole="">
                  <v:imagedata r:id="rId19" o:title=""/>
                </v:shape>
                <o:OLEObject Type="Embed" ProgID="Equation.DSMT4" ShapeID="_x0000_i1041" DrawAspect="Content" ObjectID="_1460191225" r:id="rId30"/>
              </w:object>
            </w:r>
          </w:p>
          <w:p w:rsidR="00CD7AC7" w:rsidRPr="00D92C86" w:rsidRDefault="00CD7AC7" w:rsidP="005A5E17">
            <w:pPr>
              <w:tabs>
                <w:tab w:val="left" w:pos="2565"/>
              </w:tabs>
              <w:rPr>
                <w:color w:val="333333"/>
                <w:sz w:val="25"/>
                <w:szCs w:val="25"/>
              </w:rPr>
            </w:pPr>
            <w:r w:rsidRPr="00D92C86">
              <w:rPr>
                <w:color w:val="333333"/>
                <w:sz w:val="25"/>
                <w:szCs w:val="25"/>
              </w:rPr>
              <w:t>c) vẽ hình</w:t>
            </w:r>
            <w:r w:rsidRPr="00D92C86">
              <w:rPr>
                <w:color w:val="333333"/>
                <w:sz w:val="25"/>
                <w:szCs w:val="25"/>
              </w:rPr>
              <w:tab/>
            </w:r>
          </w:p>
          <w:p w:rsidR="00CD7AC7" w:rsidRPr="00D92C86" w:rsidRDefault="00CD7AC7" w:rsidP="005A5E17">
            <w:pPr>
              <w:tabs>
                <w:tab w:val="left" w:pos="2565"/>
              </w:tabs>
              <w:rPr>
                <w:color w:val="333333"/>
                <w:sz w:val="25"/>
                <w:szCs w:val="25"/>
              </w:rPr>
            </w:pPr>
            <w:r w:rsidRPr="00D92C86">
              <w:rPr>
                <w:color w:val="333333"/>
                <w:sz w:val="25"/>
                <w:szCs w:val="25"/>
              </w:rPr>
              <w:t>d)1-2 là quá trình đẳng tích nên A=0 J</w:t>
            </w:r>
          </w:p>
          <w:p w:rsidR="00CD7AC7" w:rsidRDefault="00CD7AC7" w:rsidP="005A5E17">
            <w:pPr>
              <w:spacing w:before="120" w:after="40" w:line="360" w:lineRule="atLeast"/>
              <w:ind w:left="0" w:firstLine="0"/>
              <w:jc w:val="left"/>
              <w:rPr>
                <w:b/>
                <w:bCs/>
              </w:rPr>
            </w:pPr>
            <w:r w:rsidRPr="00D92C86">
              <w:rPr>
                <w:color w:val="333333"/>
                <w:sz w:val="25"/>
                <w:szCs w:val="25"/>
              </w:rPr>
              <w:t xml:space="preserve">     </w:t>
            </w:r>
            <w:r w:rsidRPr="00D92C86">
              <w:rPr>
                <w:color w:val="333333"/>
                <w:position w:val="-10"/>
                <w:sz w:val="25"/>
                <w:szCs w:val="25"/>
              </w:rPr>
              <w:object w:dxaOrig="2040" w:dyaOrig="320">
                <v:shape id="_x0000_i1042" type="#_x0000_t75" style="width:102pt;height:15.75pt" o:ole="">
                  <v:imagedata r:id="rId21" o:title=""/>
                </v:shape>
                <o:OLEObject Type="Embed" ProgID="Equation.DSMT4" ShapeID="_x0000_i1042" DrawAspect="Content" ObjectID="_1460191226" r:id="rId31"/>
              </w:object>
            </w:r>
          </w:p>
        </w:tc>
        <w:tc>
          <w:tcPr>
            <w:tcW w:w="1890" w:type="dxa"/>
          </w:tcPr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0.5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0.5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1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  <w:iCs/>
              </w:rPr>
            </w:pPr>
            <w:r w:rsidRPr="0020711E">
              <w:rPr>
                <w:b/>
                <w:bCs/>
                <w:iCs/>
              </w:rPr>
              <w:t>1</w:t>
            </w:r>
          </w:p>
        </w:tc>
      </w:tr>
      <w:tr w:rsidR="00CD7AC7" w:rsidRPr="00A05549" w:rsidTr="005A5E17">
        <w:tc>
          <w:tcPr>
            <w:tcW w:w="1564" w:type="dxa"/>
            <w:vAlign w:val="center"/>
          </w:tcPr>
          <w:p w:rsidR="00CD7AC7" w:rsidRPr="00BE2651" w:rsidRDefault="00CD7AC7" w:rsidP="005A5E17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6570" w:type="dxa"/>
          </w:tcPr>
          <w:p w:rsidR="00CD7AC7" w:rsidRDefault="00CD7AC7" w:rsidP="005A5E17">
            <w:r>
              <w:t>Gây ra ô nhiểm môi trường và cạn kiệt nhiên liệu hóa thạch</w:t>
            </w:r>
          </w:p>
          <w:p w:rsidR="00CD7AC7" w:rsidRDefault="00CD7AC7" w:rsidP="005A5E17">
            <w:pPr>
              <w:numPr>
                <w:ilvl w:val="0"/>
                <w:numId w:val="11"/>
              </w:numPr>
            </w:pPr>
            <w:r>
              <w:t>Sử dụng phương tiện công cộng</w:t>
            </w:r>
          </w:p>
          <w:p w:rsidR="00CD7AC7" w:rsidRDefault="00CD7AC7" w:rsidP="005A5E17">
            <w:pPr>
              <w:numPr>
                <w:ilvl w:val="0"/>
                <w:numId w:val="11"/>
              </w:numPr>
            </w:pPr>
            <w:r>
              <w:t>Sử dụng điều hóa khoảng 26-27 độ C</w:t>
            </w:r>
          </w:p>
          <w:p w:rsidR="00CD7AC7" w:rsidRDefault="00CD7AC7" w:rsidP="005A5E17">
            <w:pPr>
              <w:numPr>
                <w:ilvl w:val="0"/>
                <w:numId w:val="11"/>
              </w:numPr>
            </w:pPr>
            <w:r>
              <w:t>Tiết kiệm giấy</w:t>
            </w:r>
          </w:p>
          <w:p w:rsidR="00CD7AC7" w:rsidRDefault="00CD7AC7" w:rsidP="005A5E17">
            <w:pPr>
              <w:numPr>
                <w:ilvl w:val="0"/>
                <w:numId w:val="11"/>
              </w:numPr>
            </w:pPr>
            <w:r>
              <w:t>Phân loại rác</w:t>
            </w:r>
          </w:p>
          <w:p w:rsidR="00CD7AC7" w:rsidRPr="00BE2651" w:rsidRDefault="00CD7AC7" w:rsidP="005A5E17">
            <w:pPr>
              <w:numPr>
                <w:ilvl w:val="0"/>
                <w:numId w:val="11"/>
              </w:numPr>
            </w:pPr>
            <w:r>
              <w:t>Nghiên cứu tìm ra các nguồn nguyên liệu thân thiện với môi trường</w:t>
            </w:r>
          </w:p>
        </w:tc>
        <w:tc>
          <w:tcPr>
            <w:tcW w:w="1890" w:type="dxa"/>
          </w:tcPr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</w:pPr>
            <w:r w:rsidRPr="0020711E">
              <w:t>0.25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</w:pP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</w:pPr>
            <w:r w:rsidRPr="0020711E">
              <w:t>0.75</w:t>
            </w:r>
          </w:p>
          <w:p w:rsidR="00CD7AC7" w:rsidRPr="0020711E" w:rsidRDefault="00CD7AC7" w:rsidP="005A5E17">
            <w:pPr>
              <w:spacing w:after="0" w:line="360" w:lineRule="auto"/>
              <w:ind w:left="0" w:firstLine="0"/>
              <w:jc w:val="center"/>
            </w:pPr>
          </w:p>
        </w:tc>
      </w:tr>
    </w:tbl>
    <w:p w:rsidR="006435F3" w:rsidRDefault="006435F3" w:rsidP="005249CF">
      <w:pPr>
        <w:spacing w:line="360" w:lineRule="auto"/>
      </w:pPr>
      <w:bookmarkStart w:id="0" w:name="_GoBack"/>
      <w:bookmarkEnd w:id="0"/>
    </w:p>
    <w:sectPr w:rsidR="006435F3" w:rsidSect="001563A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60C9"/>
    <w:multiLevelType w:val="hybridMultilevel"/>
    <w:tmpl w:val="524CBC6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F847DBA"/>
    <w:multiLevelType w:val="hybridMultilevel"/>
    <w:tmpl w:val="21CC1618"/>
    <w:lvl w:ilvl="0" w:tplc="0496588A">
      <w:start w:val="1"/>
      <w:numFmt w:val="decimal"/>
      <w:lvlText w:val="Bài %1:"/>
      <w:lvlJc w:val="left"/>
      <w:pPr>
        <w:tabs>
          <w:tab w:val="num" w:pos="288"/>
        </w:tabs>
        <w:ind w:left="936" w:hanging="936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2C83354"/>
    <w:multiLevelType w:val="hybridMultilevel"/>
    <w:tmpl w:val="A13AD694"/>
    <w:lvl w:ilvl="0" w:tplc="17124D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4017BD"/>
    <w:multiLevelType w:val="hybridMultilevel"/>
    <w:tmpl w:val="513A6E66"/>
    <w:lvl w:ilvl="0" w:tplc="7326D38C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cs="Wingdings" w:hint="default"/>
      </w:rPr>
    </w:lvl>
  </w:abstractNum>
  <w:abstractNum w:abstractNumId="4">
    <w:nsid w:val="450179B0"/>
    <w:multiLevelType w:val="hybridMultilevel"/>
    <w:tmpl w:val="84EE3AD2"/>
    <w:lvl w:ilvl="0" w:tplc="278EB9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8413AFB"/>
    <w:multiLevelType w:val="hybridMultilevel"/>
    <w:tmpl w:val="14A2F7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8C469F"/>
    <w:multiLevelType w:val="hybridMultilevel"/>
    <w:tmpl w:val="19BA39E6"/>
    <w:lvl w:ilvl="0" w:tplc="B0009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61733D"/>
    <w:multiLevelType w:val="hybridMultilevel"/>
    <w:tmpl w:val="6E5A029C"/>
    <w:lvl w:ilvl="0" w:tplc="2ED4E5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73E9B"/>
    <w:multiLevelType w:val="hybridMultilevel"/>
    <w:tmpl w:val="6602E3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0E2"/>
    <w:multiLevelType w:val="hybridMultilevel"/>
    <w:tmpl w:val="896EE5E6"/>
    <w:lvl w:ilvl="0" w:tplc="3B86E62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83707"/>
    <w:multiLevelType w:val="hybridMultilevel"/>
    <w:tmpl w:val="A27CFBB0"/>
    <w:lvl w:ilvl="0" w:tplc="9BB4AD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1A95"/>
    <w:rsid w:val="00041008"/>
    <w:rsid w:val="00060623"/>
    <w:rsid w:val="00062AEA"/>
    <w:rsid w:val="000A170B"/>
    <w:rsid w:val="000B5093"/>
    <w:rsid w:val="00151B8C"/>
    <w:rsid w:val="001563A8"/>
    <w:rsid w:val="001636D7"/>
    <w:rsid w:val="001C1692"/>
    <w:rsid w:val="001C4A08"/>
    <w:rsid w:val="002025EC"/>
    <w:rsid w:val="0020711E"/>
    <w:rsid w:val="00223077"/>
    <w:rsid w:val="00235F4E"/>
    <w:rsid w:val="00235FEC"/>
    <w:rsid w:val="002638A8"/>
    <w:rsid w:val="00284D64"/>
    <w:rsid w:val="0028507B"/>
    <w:rsid w:val="00291BEE"/>
    <w:rsid w:val="002B2B0E"/>
    <w:rsid w:val="002B45F4"/>
    <w:rsid w:val="002C2962"/>
    <w:rsid w:val="00305EBF"/>
    <w:rsid w:val="003508B2"/>
    <w:rsid w:val="003D552A"/>
    <w:rsid w:val="003F40EE"/>
    <w:rsid w:val="004025F7"/>
    <w:rsid w:val="004130CF"/>
    <w:rsid w:val="004973A1"/>
    <w:rsid w:val="004B74F1"/>
    <w:rsid w:val="004C0BC7"/>
    <w:rsid w:val="004D3FF5"/>
    <w:rsid w:val="005249CF"/>
    <w:rsid w:val="00525AA7"/>
    <w:rsid w:val="00552FE8"/>
    <w:rsid w:val="00554EB6"/>
    <w:rsid w:val="005633B2"/>
    <w:rsid w:val="005717F6"/>
    <w:rsid w:val="00573933"/>
    <w:rsid w:val="00594687"/>
    <w:rsid w:val="00594BAF"/>
    <w:rsid w:val="006435F3"/>
    <w:rsid w:val="00651A95"/>
    <w:rsid w:val="00661203"/>
    <w:rsid w:val="006968EF"/>
    <w:rsid w:val="00697073"/>
    <w:rsid w:val="006A2EBA"/>
    <w:rsid w:val="006B1393"/>
    <w:rsid w:val="006F41C1"/>
    <w:rsid w:val="00700E38"/>
    <w:rsid w:val="00734E56"/>
    <w:rsid w:val="00760AB3"/>
    <w:rsid w:val="00815C65"/>
    <w:rsid w:val="0083141B"/>
    <w:rsid w:val="00831F33"/>
    <w:rsid w:val="00864625"/>
    <w:rsid w:val="00883323"/>
    <w:rsid w:val="008C36A6"/>
    <w:rsid w:val="008D509D"/>
    <w:rsid w:val="00920721"/>
    <w:rsid w:val="00A05549"/>
    <w:rsid w:val="00A3185D"/>
    <w:rsid w:val="00A63E35"/>
    <w:rsid w:val="00A8750C"/>
    <w:rsid w:val="00A875F7"/>
    <w:rsid w:val="00AB34A6"/>
    <w:rsid w:val="00AC0AD9"/>
    <w:rsid w:val="00AC10EA"/>
    <w:rsid w:val="00AC647E"/>
    <w:rsid w:val="00AD4A45"/>
    <w:rsid w:val="00B00683"/>
    <w:rsid w:val="00B100AD"/>
    <w:rsid w:val="00B67ECE"/>
    <w:rsid w:val="00BA0D46"/>
    <w:rsid w:val="00BC450A"/>
    <w:rsid w:val="00BE2651"/>
    <w:rsid w:val="00BE5369"/>
    <w:rsid w:val="00BE53F3"/>
    <w:rsid w:val="00BE583E"/>
    <w:rsid w:val="00BF17CE"/>
    <w:rsid w:val="00C56675"/>
    <w:rsid w:val="00C86075"/>
    <w:rsid w:val="00C86B8B"/>
    <w:rsid w:val="00CD7AC7"/>
    <w:rsid w:val="00D06E92"/>
    <w:rsid w:val="00D230FE"/>
    <w:rsid w:val="00D45F07"/>
    <w:rsid w:val="00D83F33"/>
    <w:rsid w:val="00D8586C"/>
    <w:rsid w:val="00D95DB9"/>
    <w:rsid w:val="00DA156F"/>
    <w:rsid w:val="00DA21E0"/>
    <w:rsid w:val="00E01E5C"/>
    <w:rsid w:val="00E03F3C"/>
    <w:rsid w:val="00E35B01"/>
    <w:rsid w:val="00E52BF9"/>
    <w:rsid w:val="00EF4C8A"/>
    <w:rsid w:val="00F57A17"/>
    <w:rsid w:val="00F666FD"/>
    <w:rsid w:val="00FB0F80"/>
    <w:rsid w:val="00FC6C01"/>
    <w:rsid w:val="00F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BA"/>
    <w:pPr>
      <w:spacing w:after="200" w:line="276" w:lineRule="auto"/>
      <w:ind w:left="835" w:hanging="835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249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67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TTC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uyenttm</dc:creator>
  <cp:keywords/>
  <dc:description/>
  <cp:lastModifiedBy>Cao Thi Thanh Thi</cp:lastModifiedBy>
  <cp:revision>56</cp:revision>
  <dcterms:created xsi:type="dcterms:W3CDTF">2012-04-03T05:55:00Z</dcterms:created>
  <dcterms:modified xsi:type="dcterms:W3CDTF">2014-04-28T04:52:00Z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