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4BB" w:rsidRPr="008124BB" w:rsidRDefault="008124BB" w:rsidP="008124BB">
      <w:pPr>
        <w:spacing w:line="360" w:lineRule="auto"/>
        <w:ind w:left="-270" w:right="-270"/>
        <w:rPr>
          <w:b/>
        </w:rPr>
      </w:pPr>
      <w:r w:rsidRPr="008124BB">
        <w:rPr>
          <w:b/>
        </w:rPr>
        <w:t>SỞ GIÁO DỤC VÀ ĐÀO TẠO TP.HCM           KIỂM TRA HỌC KỲ II – NĂM HỌC: 2013 – 2014</w:t>
      </w:r>
    </w:p>
    <w:p w:rsidR="008124BB" w:rsidRPr="008124BB" w:rsidRDefault="008124BB" w:rsidP="008124BB">
      <w:pPr>
        <w:tabs>
          <w:tab w:val="left" w:pos="4500"/>
          <w:tab w:val="left" w:pos="6525"/>
        </w:tabs>
        <w:spacing w:line="360" w:lineRule="auto"/>
        <w:ind w:hanging="187"/>
        <w:rPr>
          <w:b/>
        </w:rPr>
      </w:pPr>
      <w:r w:rsidRPr="008124BB">
        <w:rPr>
          <w:b/>
          <w:lang w:val="vi-VN"/>
        </w:rPr>
        <w:t xml:space="preserve">   </w:t>
      </w:r>
      <w:r>
        <w:rPr>
          <w:b/>
        </w:rPr>
        <w:t xml:space="preserve">  TRƯỜNG THPT HÀM NGHI</w:t>
      </w:r>
      <w:r>
        <w:rPr>
          <w:b/>
        </w:rPr>
        <w:tab/>
        <w:t xml:space="preserve"> </w:t>
      </w:r>
      <w:r w:rsidRPr="008124BB">
        <w:rPr>
          <w:b/>
        </w:rPr>
        <w:t xml:space="preserve">MÔN: </w:t>
      </w:r>
      <w:r w:rsidR="00F72C7C">
        <w:rPr>
          <w:b/>
        </w:rPr>
        <w:t>V</w:t>
      </w:r>
      <w:r w:rsidR="00F72C7C" w:rsidRPr="00F72C7C">
        <w:rPr>
          <w:b/>
        </w:rPr>
        <w:t>ẬT</w:t>
      </w:r>
      <w:r w:rsidRPr="008124BB">
        <w:rPr>
          <w:b/>
        </w:rPr>
        <w:t xml:space="preserve"> LÝ – KHỐI: 10</w:t>
      </w:r>
    </w:p>
    <w:p w:rsidR="008124BB" w:rsidRPr="00901BEE" w:rsidRDefault="008124BB" w:rsidP="008124BB">
      <w:pPr>
        <w:tabs>
          <w:tab w:val="left" w:pos="4500"/>
        </w:tabs>
        <w:spacing w:line="360" w:lineRule="auto"/>
        <w:ind w:left="540" w:right="-720" w:hanging="187"/>
      </w:pPr>
      <w:r w:rsidRPr="008124BB">
        <w:rPr>
          <w:b/>
        </w:rPr>
        <w:t xml:space="preserve">     ---------------------                                  </w:t>
      </w:r>
      <w:r w:rsidR="00C71D1C">
        <w:rPr>
          <w:b/>
        </w:rPr>
        <w:t xml:space="preserve">   </w:t>
      </w:r>
      <w:r w:rsidRPr="00C71D1C">
        <w:rPr>
          <w:b/>
        </w:rPr>
        <w:t>Thời gian làm bài: 45 phút</w:t>
      </w:r>
      <w:r w:rsidRPr="002E5465">
        <w:t xml:space="preserve"> </w:t>
      </w:r>
      <w:r w:rsidRPr="00C71D1C">
        <w:rPr>
          <w:i/>
        </w:rPr>
        <w:t>(không kể thời gian giao đề)</w:t>
      </w:r>
      <w:r w:rsidRPr="00901BEE">
        <w:t xml:space="preserve">                                 </w:t>
      </w:r>
    </w:p>
    <w:p w:rsidR="008124BB" w:rsidRPr="00901BEE" w:rsidRDefault="00E563AC" w:rsidP="008124BB">
      <w:pPr>
        <w:tabs>
          <w:tab w:val="left" w:pos="3945"/>
        </w:tabs>
        <w:spacing w:line="360" w:lineRule="auto"/>
        <w:ind w:left="540" w:right="-720" w:hanging="187"/>
        <w:rPr>
          <w:b/>
        </w:rPr>
      </w:pPr>
      <w:r>
        <w:rPr>
          <w:b/>
          <w:noProof/>
        </w:rPr>
        <mc:AlternateContent>
          <mc:Choice Requires="wps">
            <w:drawing>
              <wp:anchor distT="0" distB="0" distL="114300" distR="114300" simplePos="0" relativeHeight="251665408" behindDoc="0" locked="0" layoutInCell="1" allowOverlap="1">
                <wp:simplePos x="0" y="0"/>
                <wp:positionH relativeFrom="column">
                  <wp:posOffset>2800350</wp:posOffset>
                </wp:positionH>
                <wp:positionV relativeFrom="paragraph">
                  <wp:posOffset>49530</wp:posOffset>
                </wp:positionV>
                <wp:extent cx="3695700" cy="695325"/>
                <wp:effectExtent l="9525" t="11430" r="9525" b="7620"/>
                <wp:wrapNone/>
                <wp:docPr id="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0" cy="695325"/>
                        </a:xfrm>
                        <a:prstGeom prst="roundRect">
                          <a:avLst>
                            <a:gd name="adj" fmla="val 16667"/>
                          </a:avLst>
                        </a:prstGeom>
                        <a:solidFill>
                          <a:srgbClr val="FFFFFF"/>
                        </a:solidFill>
                        <a:ln w="9525">
                          <a:solidFill>
                            <a:srgbClr val="000000"/>
                          </a:solidFill>
                          <a:round/>
                          <a:headEnd/>
                          <a:tailEnd/>
                        </a:ln>
                      </wps:spPr>
                      <wps:txbx>
                        <w:txbxContent>
                          <w:p w:rsidR="00593CDF" w:rsidRPr="008F446C" w:rsidRDefault="00593CDF" w:rsidP="00593CDF">
                            <w:pPr>
                              <w:spacing w:line="480" w:lineRule="auto"/>
                              <w:ind w:left="90"/>
                              <w:jc w:val="both"/>
                              <w:rPr>
                                <w:sz w:val="22"/>
                                <w:szCs w:val="22"/>
                              </w:rPr>
                            </w:pPr>
                            <w:r>
                              <w:rPr>
                                <w:sz w:val="22"/>
                                <w:szCs w:val="22"/>
                              </w:rPr>
                              <w:t>HỌ VÀ TÊN THÍ SINH:…………………………………</w:t>
                            </w:r>
                          </w:p>
                          <w:p w:rsidR="00593CDF" w:rsidRDefault="00593CDF" w:rsidP="00593CDF">
                            <w:pPr>
                              <w:rPr>
                                <w:rFonts w:ascii="Arial" w:hAnsi="Arial" w:cs="Arial"/>
                                <w:i/>
                                <w:sz w:val="22"/>
                                <w:szCs w:val="22"/>
                              </w:rPr>
                            </w:pPr>
                            <w:r>
                              <w:rPr>
                                <w:sz w:val="22"/>
                                <w:szCs w:val="22"/>
                              </w:rPr>
                              <w:t xml:space="preserve"> </w:t>
                            </w:r>
                            <w:r w:rsidRPr="008F446C">
                              <w:rPr>
                                <w:sz w:val="22"/>
                                <w:szCs w:val="22"/>
                              </w:rPr>
                              <w:t xml:space="preserve"> </w:t>
                            </w:r>
                            <w:r>
                              <w:rPr>
                                <w:sz w:val="22"/>
                                <w:szCs w:val="22"/>
                              </w:rPr>
                              <w:t>SBD:………………</w:t>
                            </w:r>
                            <w:r w:rsidRPr="008F446C">
                              <w:rPr>
                                <w:sz w:val="22"/>
                                <w:szCs w:val="22"/>
                              </w:rPr>
                              <w:t xml:space="preserve">………..LỚP:……………………  </w:t>
                            </w:r>
                            <w:r w:rsidRPr="003E3B36">
                              <w:rPr>
                                <w:rFonts w:ascii="Arial" w:hAnsi="Arial" w:cs="Arial"/>
                                <w:sz w:val="22"/>
                                <w:szCs w:val="22"/>
                              </w:rPr>
                              <w:t xml:space="preserve">     </w:t>
                            </w:r>
                            <w:r>
                              <w:rPr>
                                <w:rFonts w:ascii="Arial" w:hAnsi="Arial" w:cs="Arial"/>
                                <w:i/>
                                <w:sz w:val="22"/>
                                <w:szCs w:val="22"/>
                              </w:rPr>
                              <w:t xml:space="preserve">  </w:t>
                            </w:r>
                          </w:p>
                          <w:p w:rsidR="00593CDF" w:rsidRDefault="00593CDF" w:rsidP="00593CDF">
                            <w:pPr>
                              <w:rPr>
                                <w:rFonts w:ascii="Arial" w:hAnsi="Arial" w:cs="Arial"/>
                                <w:i/>
                                <w:sz w:val="22"/>
                                <w:szCs w:val="22"/>
                              </w:rPr>
                            </w:pPr>
                          </w:p>
                          <w:p w:rsidR="00593CDF" w:rsidRDefault="00593CDF" w:rsidP="00593CDF">
                            <w:pPr>
                              <w:rPr>
                                <w:rFonts w:ascii="Arial" w:hAnsi="Arial" w:cs="Arial"/>
                                <w:i/>
                                <w:sz w:val="22"/>
                                <w:szCs w:val="22"/>
                              </w:rPr>
                            </w:pPr>
                          </w:p>
                          <w:p w:rsidR="00593CDF" w:rsidRDefault="00593CDF" w:rsidP="00593C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6" o:spid="_x0000_s1026" style="position:absolute;left:0;text-align:left;margin-left:220.5pt;margin-top:3.9pt;width:291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9/LwIAAGwEAAAOAAAAZHJzL2Uyb0RvYy54bWysVF9v0zAQf0fiO1h+p2m7tWXR0mnqKEIa&#10;MDH4AK7tNAbHZ85uk+7Tc3HS0gHiAZEH685397s/v3Oub9rasr3GYMAVfDIac6adBGXctuBfPq9f&#10;veYsROGUsOB0wQ868JvlyxfXjc/1FCqwSiMjEBfyxhe8itHnWRZkpWsRRuC1I2MJWItIKm4zhaIh&#10;9Npm0/F4njWAyiNIHQLd3vVGvkz4Zall/FiWQUdmC061xXRiOjfdmS2vRb5F4SsjhzLEP1RRC+Mo&#10;6QnqTkTBdmh+g6qNRAhQxpGEOoOyNFKnHqibyfiXbh4r4XXqhYYT/GlM4f/Byg/7B2RGEXecOVET&#10;Rbe7CCkzu5h382l8yMnt0T9g12Hw9yC/BeZgVQm31beI0FRaKKpq0vlnzwI6JVAo2zTvQRG8IPg0&#10;qrbEugOkIbA2MXI4MaLbyCRdXsyvZosxESfJRvLFdJZSiPwY7THEtxpq1gkFR9g59YloTynE/j7E&#10;RIsamhPqK2dlbYnkvbBsMp/PFwPi4JyJ/IiZ2gVr1NpYmxTcblYWGYUWfJ2+ITicu1nHmoJfzajY&#10;v0OM0/cniNRHWs5utG+cSnIUxvYyVWndMOtuvD1Nsd20A2MbUAeaOkK/8vRESagAnzhraN0LHr7v&#10;BGrO7DtHzF1NLi+795GUy9liSgqeWzbnFuEkQRU8ctaLq9i/qZ1Hs60o0yR17qBbptLE41r0VQ11&#10;00qT9OzNnOvJ6+dPYvkDAAD//wMAUEsDBBQABgAIAAAAIQDLDJ6i3QAAAAoBAAAPAAAAZHJzL2Rv&#10;d25yZXYueG1sTI9BT8MwDIXvSPyHyEjcWNJtMChNJ4QEV0ThwDFtTFvROF2SdoVfj3eCm+339Py9&#10;Yr+4QcwYYu9JQ7ZSIJAab3tqNby/PV3dgojJkDWDJ9TwjRH25flZYXLrj/SKc5VawSEUc6OhS2nM&#10;pYxNh87ElR+RWPv0wZnEa2ilDebI4W6Qa6VupDM98YfOjPjYYfNVTU5DY9Wkwsf8cldfp+pnng4k&#10;nw9aX14sD/cgEi7pzwwnfEaHkplqP5GNYtCw3WbcJWnYcYOTrtYbPtQ8ZbsNyLKQ/yuUvwAAAP//&#10;AwBQSwECLQAUAAYACAAAACEAtoM4kv4AAADhAQAAEwAAAAAAAAAAAAAAAAAAAAAAW0NvbnRlbnRf&#10;VHlwZXNdLnhtbFBLAQItABQABgAIAAAAIQA4/SH/1gAAAJQBAAALAAAAAAAAAAAAAAAAAC8BAABf&#10;cmVscy8ucmVsc1BLAQItABQABgAIAAAAIQDjfz9/LwIAAGwEAAAOAAAAAAAAAAAAAAAAAC4CAABk&#10;cnMvZTJvRG9jLnhtbFBLAQItABQABgAIAAAAIQDLDJ6i3QAAAAoBAAAPAAAAAAAAAAAAAAAAAIkE&#10;AABkcnMvZG93bnJldi54bWxQSwUGAAAAAAQABADzAAAAkwUAAAAA&#10;">
                <v:textbox>
                  <w:txbxContent>
                    <w:p w:rsidR="00593CDF" w:rsidRPr="008F446C" w:rsidRDefault="00593CDF" w:rsidP="00593CDF">
                      <w:pPr>
                        <w:spacing w:line="480" w:lineRule="auto"/>
                        <w:ind w:left="90"/>
                        <w:jc w:val="both"/>
                        <w:rPr>
                          <w:sz w:val="22"/>
                          <w:szCs w:val="22"/>
                        </w:rPr>
                      </w:pPr>
                      <w:r>
                        <w:rPr>
                          <w:sz w:val="22"/>
                          <w:szCs w:val="22"/>
                        </w:rPr>
                        <w:t>HỌ VÀ TÊN THÍ SINH:…………………………………</w:t>
                      </w:r>
                    </w:p>
                    <w:p w:rsidR="00593CDF" w:rsidRDefault="00593CDF" w:rsidP="00593CDF">
                      <w:pPr>
                        <w:rPr>
                          <w:rFonts w:ascii="Arial" w:hAnsi="Arial" w:cs="Arial"/>
                          <w:i/>
                          <w:sz w:val="22"/>
                          <w:szCs w:val="22"/>
                        </w:rPr>
                      </w:pPr>
                      <w:r>
                        <w:rPr>
                          <w:sz w:val="22"/>
                          <w:szCs w:val="22"/>
                        </w:rPr>
                        <w:t xml:space="preserve"> </w:t>
                      </w:r>
                      <w:r w:rsidRPr="008F446C">
                        <w:rPr>
                          <w:sz w:val="22"/>
                          <w:szCs w:val="22"/>
                        </w:rPr>
                        <w:t xml:space="preserve"> </w:t>
                      </w:r>
                      <w:r>
                        <w:rPr>
                          <w:sz w:val="22"/>
                          <w:szCs w:val="22"/>
                        </w:rPr>
                        <w:t>SBD:………………</w:t>
                      </w:r>
                      <w:r w:rsidRPr="008F446C">
                        <w:rPr>
                          <w:sz w:val="22"/>
                          <w:szCs w:val="22"/>
                        </w:rPr>
                        <w:t xml:space="preserve">………..LỚP:……………………  </w:t>
                      </w:r>
                      <w:r w:rsidRPr="003E3B36">
                        <w:rPr>
                          <w:rFonts w:ascii="Arial" w:hAnsi="Arial" w:cs="Arial"/>
                          <w:sz w:val="22"/>
                          <w:szCs w:val="22"/>
                        </w:rPr>
                        <w:t xml:space="preserve">     </w:t>
                      </w:r>
                      <w:r>
                        <w:rPr>
                          <w:rFonts w:ascii="Arial" w:hAnsi="Arial" w:cs="Arial"/>
                          <w:i/>
                          <w:sz w:val="22"/>
                          <w:szCs w:val="22"/>
                        </w:rPr>
                        <w:t xml:space="preserve">  </w:t>
                      </w:r>
                    </w:p>
                    <w:p w:rsidR="00593CDF" w:rsidRDefault="00593CDF" w:rsidP="00593CDF">
                      <w:pPr>
                        <w:rPr>
                          <w:rFonts w:ascii="Arial" w:hAnsi="Arial" w:cs="Arial"/>
                          <w:i/>
                          <w:sz w:val="22"/>
                          <w:szCs w:val="22"/>
                        </w:rPr>
                      </w:pPr>
                    </w:p>
                    <w:p w:rsidR="00593CDF" w:rsidRDefault="00593CDF" w:rsidP="00593CDF">
                      <w:pPr>
                        <w:rPr>
                          <w:rFonts w:ascii="Arial" w:hAnsi="Arial" w:cs="Arial"/>
                          <w:i/>
                          <w:sz w:val="22"/>
                          <w:szCs w:val="22"/>
                        </w:rPr>
                      </w:pPr>
                    </w:p>
                    <w:p w:rsidR="00593CDF" w:rsidRDefault="00593CDF" w:rsidP="00593CDF"/>
                  </w:txbxContent>
                </v:textbox>
              </v:roundrect>
            </w:pict>
          </mc:Fallback>
        </mc:AlternateContent>
      </w:r>
      <w:r w:rsidR="008124BB" w:rsidRPr="00901BEE">
        <w:rPr>
          <w:b/>
        </w:rPr>
        <w:t xml:space="preserve">   ĐỀ CHÍNH THỨC</w:t>
      </w:r>
      <w:r w:rsidR="00593CDF">
        <w:rPr>
          <w:b/>
        </w:rPr>
        <w:tab/>
      </w:r>
      <w:r w:rsidR="00593CDF">
        <w:rPr>
          <w:b/>
        </w:rPr>
        <w:tab/>
        <w:t xml:space="preserve">    </w:t>
      </w:r>
    </w:p>
    <w:p w:rsidR="0076405C" w:rsidRPr="008124BB" w:rsidRDefault="0076405C" w:rsidP="0076405C">
      <w:pPr>
        <w:rPr>
          <w:sz w:val="22"/>
          <w:szCs w:val="22"/>
        </w:rPr>
      </w:pPr>
    </w:p>
    <w:p w:rsidR="0076405C" w:rsidRPr="00C80C2F" w:rsidRDefault="0076405C" w:rsidP="0076405C">
      <w:pPr>
        <w:rPr>
          <w:b/>
          <w:sz w:val="22"/>
          <w:szCs w:val="22"/>
        </w:rPr>
      </w:pPr>
    </w:p>
    <w:p w:rsidR="0076405C" w:rsidRDefault="0076405C" w:rsidP="0076405C">
      <w:pPr>
        <w:rPr>
          <w:b/>
          <w:sz w:val="22"/>
          <w:szCs w:val="22"/>
        </w:rPr>
      </w:pPr>
    </w:p>
    <w:p w:rsidR="0076405C" w:rsidRPr="00D4655A" w:rsidRDefault="0076405C" w:rsidP="0076405C">
      <w:pPr>
        <w:rPr>
          <w:b/>
          <w:sz w:val="16"/>
          <w:szCs w:val="16"/>
        </w:rPr>
      </w:pPr>
    </w:p>
    <w:p w:rsidR="0076405C" w:rsidRPr="00C80C2F" w:rsidRDefault="0076405C" w:rsidP="00F72C7C">
      <w:pPr>
        <w:spacing w:line="360" w:lineRule="auto"/>
        <w:rPr>
          <w:sz w:val="22"/>
          <w:szCs w:val="22"/>
        </w:rPr>
      </w:pPr>
      <w:r w:rsidRPr="00F72C7C">
        <w:rPr>
          <w:b/>
          <w:sz w:val="22"/>
          <w:szCs w:val="22"/>
          <w:u w:val="single"/>
        </w:rPr>
        <w:t>Câu 1</w:t>
      </w:r>
      <w:r w:rsidRPr="00F72C7C">
        <w:rPr>
          <w:sz w:val="22"/>
          <w:szCs w:val="22"/>
          <w:u w:val="single"/>
        </w:rPr>
        <w:t>:</w:t>
      </w:r>
      <w:r w:rsidR="00D4655A">
        <w:rPr>
          <w:sz w:val="22"/>
          <w:szCs w:val="22"/>
        </w:rPr>
        <w:t xml:space="preserve"> </w:t>
      </w:r>
      <w:r w:rsidRPr="00D4655A">
        <w:rPr>
          <w:i/>
          <w:sz w:val="22"/>
          <w:szCs w:val="22"/>
        </w:rPr>
        <w:t>(1</w:t>
      </w:r>
      <w:r w:rsidR="00D4655A" w:rsidRPr="00D4655A">
        <w:rPr>
          <w:i/>
          <w:sz w:val="22"/>
          <w:szCs w:val="22"/>
        </w:rPr>
        <w:t xml:space="preserve">.0 </w:t>
      </w:r>
      <w:r w:rsidRPr="00D4655A">
        <w:rPr>
          <w:i/>
          <w:sz w:val="22"/>
          <w:szCs w:val="22"/>
        </w:rPr>
        <w:t>đ</w:t>
      </w:r>
      <w:r w:rsidR="00D4655A" w:rsidRPr="00D4655A">
        <w:rPr>
          <w:i/>
          <w:sz w:val="22"/>
          <w:szCs w:val="22"/>
        </w:rPr>
        <w:t>i</w:t>
      </w:r>
      <w:r w:rsidR="00D4655A" w:rsidRPr="00D4655A">
        <w:rPr>
          <w:i/>
        </w:rPr>
        <w:t>ểm</w:t>
      </w:r>
      <w:r w:rsidRPr="00D4655A">
        <w:rPr>
          <w:i/>
          <w:sz w:val="22"/>
          <w:szCs w:val="22"/>
        </w:rPr>
        <w:t>)</w:t>
      </w:r>
    </w:p>
    <w:p w:rsidR="0076405C" w:rsidRPr="00C80C2F" w:rsidRDefault="0076405C" w:rsidP="00F72C7C">
      <w:pPr>
        <w:spacing w:line="360" w:lineRule="auto"/>
        <w:ind w:firstLine="720"/>
        <w:jc w:val="both"/>
        <w:rPr>
          <w:sz w:val="22"/>
          <w:szCs w:val="22"/>
        </w:rPr>
      </w:pPr>
      <w:r w:rsidRPr="00C80C2F">
        <w:rPr>
          <w:sz w:val="22"/>
          <w:szCs w:val="22"/>
        </w:rPr>
        <w:t xml:space="preserve">Hãy cho biết mối quan hệ giữa công của lực </w:t>
      </w:r>
      <w:r w:rsidR="00F72C7C" w:rsidRPr="00F72C7C">
        <w:rPr>
          <w:sz w:val="22"/>
          <w:szCs w:val="22"/>
        </w:rPr>
        <w:t>đ</w:t>
      </w:r>
      <w:r w:rsidRPr="00C80C2F">
        <w:rPr>
          <w:sz w:val="22"/>
          <w:szCs w:val="22"/>
        </w:rPr>
        <w:t>àn hồi và độ biến thiên thế năng đàn hồi.</w:t>
      </w:r>
    </w:p>
    <w:p w:rsidR="0076405C" w:rsidRPr="00F72C7C" w:rsidRDefault="0076405C" w:rsidP="00F72C7C">
      <w:pPr>
        <w:tabs>
          <w:tab w:val="left" w:pos="6436"/>
        </w:tabs>
        <w:spacing w:line="360" w:lineRule="auto"/>
        <w:rPr>
          <w:i/>
          <w:sz w:val="22"/>
          <w:szCs w:val="22"/>
        </w:rPr>
      </w:pPr>
      <w:r w:rsidRPr="00F72C7C">
        <w:rPr>
          <w:b/>
          <w:sz w:val="22"/>
          <w:szCs w:val="22"/>
          <w:u w:val="single"/>
        </w:rPr>
        <w:t>Câu 2</w:t>
      </w:r>
      <w:r w:rsidRPr="00F72C7C">
        <w:rPr>
          <w:sz w:val="22"/>
          <w:szCs w:val="22"/>
          <w:u w:val="single"/>
        </w:rPr>
        <w:t>:</w:t>
      </w:r>
      <w:r w:rsidR="00F72C7C">
        <w:rPr>
          <w:sz w:val="22"/>
          <w:szCs w:val="22"/>
        </w:rPr>
        <w:t xml:space="preserve"> </w:t>
      </w:r>
      <w:r w:rsidRPr="00F72C7C">
        <w:rPr>
          <w:i/>
          <w:sz w:val="22"/>
          <w:szCs w:val="22"/>
        </w:rPr>
        <w:t>(1</w:t>
      </w:r>
      <w:r w:rsidR="00F72C7C" w:rsidRPr="00F72C7C">
        <w:rPr>
          <w:i/>
          <w:sz w:val="22"/>
          <w:szCs w:val="22"/>
        </w:rPr>
        <w:t xml:space="preserve">.0 </w:t>
      </w:r>
      <w:r w:rsidRPr="00F72C7C">
        <w:rPr>
          <w:i/>
          <w:sz w:val="22"/>
          <w:szCs w:val="22"/>
        </w:rPr>
        <w:t>đ</w:t>
      </w:r>
      <w:r w:rsidR="00F72C7C" w:rsidRPr="00F72C7C">
        <w:rPr>
          <w:i/>
          <w:sz w:val="22"/>
          <w:szCs w:val="22"/>
        </w:rPr>
        <w:t>iểm</w:t>
      </w:r>
      <w:r w:rsidRPr="00F72C7C">
        <w:rPr>
          <w:i/>
          <w:sz w:val="22"/>
          <w:szCs w:val="22"/>
        </w:rPr>
        <w:t>)</w:t>
      </w:r>
      <w:r w:rsidR="00F72C7C">
        <w:rPr>
          <w:i/>
          <w:sz w:val="22"/>
          <w:szCs w:val="22"/>
        </w:rPr>
        <w:tab/>
      </w:r>
    </w:p>
    <w:p w:rsidR="0076405C" w:rsidRPr="00C80C2F" w:rsidRDefault="0076405C" w:rsidP="00F72C7C">
      <w:pPr>
        <w:spacing w:line="360" w:lineRule="auto"/>
        <w:ind w:firstLine="720"/>
        <w:jc w:val="both"/>
        <w:rPr>
          <w:sz w:val="22"/>
          <w:szCs w:val="22"/>
        </w:rPr>
      </w:pPr>
      <w:r w:rsidRPr="00C80C2F">
        <w:rPr>
          <w:sz w:val="22"/>
          <w:szCs w:val="22"/>
        </w:rPr>
        <w:t>Trình bày thuyết động học phân tử của chất khí.</w:t>
      </w:r>
    </w:p>
    <w:p w:rsidR="0076405C" w:rsidRPr="00C80C2F" w:rsidRDefault="0076405C" w:rsidP="00F72C7C">
      <w:pPr>
        <w:spacing w:line="360" w:lineRule="auto"/>
        <w:rPr>
          <w:sz w:val="22"/>
          <w:szCs w:val="22"/>
        </w:rPr>
      </w:pPr>
      <w:r w:rsidRPr="00F72C7C">
        <w:rPr>
          <w:b/>
          <w:sz w:val="22"/>
          <w:szCs w:val="22"/>
          <w:u w:val="single"/>
        </w:rPr>
        <w:t>Câu 3</w:t>
      </w:r>
      <w:r w:rsidRPr="00F72C7C">
        <w:rPr>
          <w:sz w:val="22"/>
          <w:szCs w:val="22"/>
          <w:u w:val="single"/>
        </w:rPr>
        <w:t>:</w:t>
      </w:r>
      <w:r w:rsidR="00F72C7C">
        <w:rPr>
          <w:sz w:val="22"/>
          <w:szCs w:val="22"/>
        </w:rPr>
        <w:t xml:space="preserve"> </w:t>
      </w:r>
      <w:r w:rsidRPr="00F72C7C">
        <w:rPr>
          <w:i/>
          <w:sz w:val="22"/>
          <w:szCs w:val="22"/>
        </w:rPr>
        <w:t>(1</w:t>
      </w:r>
      <w:r w:rsidR="00F72C7C" w:rsidRPr="00F72C7C">
        <w:rPr>
          <w:i/>
          <w:sz w:val="22"/>
          <w:szCs w:val="22"/>
        </w:rPr>
        <w:t xml:space="preserve">.0 </w:t>
      </w:r>
      <w:r w:rsidRPr="00F72C7C">
        <w:rPr>
          <w:i/>
          <w:sz w:val="22"/>
          <w:szCs w:val="22"/>
        </w:rPr>
        <w:t>đ</w:t>
      </w:r>
      <w:r w:rsidR="00F72C7C" w:rsidRPr="00F72C7C">
        <w:rPr>
          <w:i/>
          <w:sz w:val="22"/>
          <w:szCs w:val="22"/>
        </w:rPr>
        <w:t>iểm</w:t>
      </w:r>
      <w:r w:rsidRPr="00F72C7C">
        <w:rPr>
          <w:i/>
          <w:sz w:val="22"/>
          <w:szCs w:val="22"/>
        </w:rPr>
        <w:t>)</w:t>
      </w:r>
    </w:p>
    <w:p w:rsidR="0076405C" w:rsidRPr="00F72C7C" w:rsidRDefault="0076405C" w:rsidP="00F72C7C">
      <w:pPr>
        <w:spacing w:line="360" w:lineRule="auto"/>
        <w:jc w:val="both"/>
        <w:rPr>
          <w:sz w:val="22"/>
          <w:szCs w:val="22"/>
        </w:rPr>
      </w:pPr>
      <w:r w:rsidRPr="00C80C2F">
        <w:rPr>
          <w:b/>
          <w:sz w:val="22"/>
          <w:szCs w:val="22"/>
        </w:rPr>
        <w:tab/>
      </w:r>
      <w:r w:rsidRPr="00C80C2F">
        <w:rPr>
          <w:sz w:val="22"/>
          <w:szCs w:val="22"/>
        </w:rPr>
        <w:t>Khi xây cầu bằng bê-tông, tại sao giữa các nhịp cầu người ta lại chừa khe hở ?</w:t>
      </w:r>
    </w:p>
    <w:p w:rsidR="0076405C" w:rsidRPr="00C80C2F" w:rsidRDefault="0076405C" w:rsidP="00F72C7C">
      <w:pPr>
        <w:spacing w:line="360" w:lineRule="auto"/>
        <w:jc w:val="both"/>
        <w:rPr>
          <w:sz w:val="22"/>
          <w:szCs w:val="22"/>
        </w:rPr>
      </w:pPr>
      <w:r w:rsidRPr="00F72C7C">
        <w:rPr>
          <w:b/>
          <w:sz w:val="22"/>
          <w:szCs w:val="22"/>
          <w:u w:val="single"/>
        </w:rPr>
        <w:t>Câu 4</w:t>
      </w:r>
      <w:r w:rsidRPr="00F72C7C">
        <w:rPr>
          <w:sz w:val="22"/>
          <w:szCs w:val="22"/>
          <w:u w:val="single"/>
        </w:rPr>
        <w:t>:</w:t>
      </w:r>
      <w:r w:rsidRPr="00C80C2F">
        <w:rPr>
          <w:sz w:val="22"/>
          <w:szCs w:val="22"/>
        </w:rPr>
        <w:t xml:space="preserve"> </w:t>
      </w:r>
      <w:r w:rsidRPr="00F72C7C">
        <w:rPr>
          <w:i/>
          <w:sz w:val="22"/>
          <w:szCs w:val="22"/>
        </w:rPr>
        <w:t>(2</w:t>
      </w:r>
      <w:r w:rsidR="00F72C7C" w:rsidRPr="00F72C7C">
        <w:rPr>
          <w:i/>
          <w:sz w:val="22"/>
          <w:szCs w:val="22"/>
        </w:rPr>
        <w:t xml:space="preserve">.0 </w:t>
      </w:r>
      <w:r w:rsidRPr="00F72C7C">
        <w:rPr>
          <w:i/>
          <w:sz w:val="22"/>
          <w:szCs w:val="22"/>
        </w:rPr>
        <w:t>đ</w:t>
      </w:r>
      <w:r w:rsidR="00F72C7C" w:rsidRPr="00F72C7C">
        <w:rPr>
          <w:i/>
          <w:sz w:val="22"/>
          <w:szCs w:val="22"/>
        </w:rPr>
        <w:t>iểm</w:t>
      </w:r>
      <w:r w:rsidRPr="00F72C7C">
        <w:rPr>
          <w:i/>
          <w:sz w:val="22"/>
          <w:szCs w:val="22"/>
        </w:rPr>
        <w:t>)</w:t>
      </w:r>
    </w:p>
    <w:p w:rsidR="0076405C" w:rsidRPr="00C80C2F" w:rsidRDefault="0076405C" w:rsidP="00F72C7C">
      <w:pPr>
        <w:spacing w:line="360" w:lineRule="auto"/>
        <w:ind w:firstLine="720"/>
        <w:jc w:val="both"/>
        <w:rPr>
          <w:sz w:val="22"/>
          <w:szCs w:val="22"/>
        </w:rPr>
      </w:pPr>
      <w:r w:rsidRPr="00C80C2F">
        <w:rPr>
          <w:sz w:val="22"/>
          <w:szCs w:val="22"/>
        </w:rPr>
        <w:t>Một vật nặng 2kg được thả rơi tự do từ độ cao 5m so với mặt đất. Chọn mốc thế năng tại mặt đất. Cho g =10m/s</w:t>
      </w:r>
      <w:r w:rsidRPr="00C80C2F">
        <w:rPr>
          <w:sz w:val="22"/>
          <w:szCs w:val="22"/>
          <w:vertAlign w:val="superscript"/>
        </w:rPr>
        <w:t>2</w:t>
      </w:r>
      <w:r w:rsidRPr="00C80C2F">
        <w:rPr>
          <w:sz w:val="22"/>
          <w:szCs w:val="22"/>
        </w:rPr>
        <w:t xml:space="preserve">. </w:t>
      </w:r>
    </w:p>
    <w:p w:rsidR="0076405C" w:rsidRPr="00C80C2F" w:rsidRDefault="0076405C" w:rsidP="00F72C7C">
      <w:pPr>
        <w:pStyle w:val="ListParagraph"/>
        <w:spacing w:line="360" w:lineRule="auto"/>
        <w:ind w:left="-360" w:firstLine="1080"/>
        <w:jc w:val="both"/>
        <w:rPr>
          <w:sz w:val="22"/>
          <w:szCs w:val="22"/>
        </w:rPr>
      </w:pPr>
      <w:r w:rsidRPr="00C80C2F">
        <w:rPr>
          <w:sz w:val="22"/>
          <w:szCs w:val="22"/>
        </w:rPr>
        <w:t xml:space="preserve">a. Tìm cơ năng của vật tại độ cao 5m.   </w:t>
      </w:r>
    </w:p>
    <w:p w:rsidR="0076405C" w:rsidRPr="00F72C7C" w:rsidRDefault="0076405C" w:rsidP="00F72C7C">
      <w:pPr>
        <w:pStyle w:val="ListParagraph"/>
        <w:spacing w:line="360" w:lineRule="auto"/>
        <w:jc w:val="both"/>
        <w:rPr>
          <w:sz w:val="22"/>
          <w:szCs w:val="22"/>
        </w:rPr>
      </w:pPr>
      <w:r w:rsidRPr="00C80C2F">
        <w:rPr>
          <w:sz w:val="22"/>
          <w:szCs w:val="22"/>
        </w:rPr>
        <w:t xml:space="preserve">b. Tìm tốc độ của vật khi vật vừa chạm đất.   </w:t>
      </w:r>
    </w:p>
    <w:p w:rsidR="0076405C" w:rsidRPr="00B66789" w:rsidRDefault="0076405C" w:rsidP="00F72C7C">
      <w:pPr>
        <w:spacing w:line="360" w:lineRule="auto"/>
      </w:pPr>
      <w:r w:rsidRPr="00F72C7C">
        <w:rPr>
          <w:b/>
          <w:sz w:val="22"/>
          <w:szCs w:val="22"/>
          <w:u w:val="single"/>
        </w:rPr>
        <w:t>Câu 5</w:t>
      </w:r>
      <w:r w:rsidRPr="00F72C7C">
        <w:rPr>
          <w:sz w:val="22"/>
          <w:szCs w:val="22"/>
          <w:u w:val="single"/>
        </w:rPr>
        <w:t>:</w:t>
      </w:r>
      <w:r w:rsidR="00F72C7C">
        <w:rPr>
          <w:sz w:val="22"/>
          <w:szCs w:val="22"/>
        </w:rPr>
        <w:t xml:space="preserve"> </w:t>
      </w:r>
      <w:r w:rsidRPr="00F72C7C">
        <w:rPr>
          <w:i/>
          <w:sz w:val="22"/>
          <w:szCs w:val="22"/>
        </w:rPr>
        <w:t>(1</w:t>
      </w:r>
      <w:r w:rsidR="00F72C7C" w:rsidRPr="00F72C7C">
        <w:rPr>
          <w:i/>
          <w:sz w:val="22"/>
          <w:szCs w:val="22"/>
        </w:rPr>
        <w:t xml:space="preserve">.0 </w:t>
      </w:r>
      <w:r w:rsidRPr="00F72C7C">
        <w:rPr>
          <w:i/>
          <w:sz w:val="22"/>
          <w:szCs w:val="22"/>
        </w:rPr>
        <w:t>đ</w:t>
      </w:r>
      <w:r w:rsidR="00F72C7C" w:rsidRPr="00F72C7C">
        <w:rPr>
          <w:i/>
          <w:sz w:val="22"/>
          <w:szCs w:val="22"/>
        </w:rPr>
        <w:t>iểm</w:t>
      </w:r>
      <w:r w:rsidRPr="00F72C7C">
        <w:rPr>
          <w:i/>
          <w:sz w:val="22"/>
          <w:szCs w:val="22"/>
        </w:rPr>
        <w:t xml:space="preserve">) </w:t>
      </w:r>
    </w:p>
    <w:p w:rsidR="0076405C" w:rsidRPr="00B66789" w:rsidRDefault="0076405C" w:rsidP="00F72C7C">
      <w:pPr>
        <w:spacing w:line="360" w:lineRule="auto"/>
        <w:ind w:firstLine="720"/>
      </w:pPr>
      <w:r w:rsidRPr="00B66789">
        <w:t>Một khối khí lí tưởng ở trạng thái ban đầu có p = 2atm; V = 30</w:t>
      </w:r>
      <w:r w:rsidRPr="00B66789">
        <w:rPr>
          <w:position w:val="-6"/>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25pt" o:ole="">
            <v:imagedata r:id="rId6" o:title=""/>
          </v:shape>
          <o:OLEObject Type="Embed" ProgID="Equation.3" ShapeID="_x0000_i1025" DrawAspect="Content" ObjectID="_1460211500" r:id="rId7"/>
        </w:object>
      </w:r>
      <w:r w:rsidRPr="00B66789">
        <w:t>; t = 27</w:t>
      </w:r>
      <w:r w:rsidR="005075BB" w:rsidRPr="00B66789">
        <w:rPr>
          <w:vertAlign w:val="superscript"/>
        </w:rPr>
        <w:t>0</w:t>
      </w:r>
      <w:r w:rsidR="00F72C7C" w:rsidRPr="00B66789">
        <w:t>C</w:t>
      </w:r>
      <w:r w:rsidRPr="00B66789">
        <w:t>. Biến đổi khối khí sao cho thể tích khí là 50</w:t>
      </w:r>
      <w:r w:rsidRPr="00B66789">
        <w:rPr>
          <w:position w:val="-6"/>
        </w:rPr>
        <w:object w:dxaOrig="180" w:dyaOrig="279">
          <v:shape id="_x0000_i1026" type="#_x0000_t75" style="width:9.75pt;height:14.25pt" o:ole="">
            <v:imagedata r:id="rId6" o:title=""/>
          </v:shape>
          <o:OLEObject Type="Embed" ProgID="Equation.3" ShapeID="_x0000_i1026" DrawAspect="Content" ObjectID="_1460211501" r:id="rId8"/>
        </w:object>
      </w:r>
      <w:r w:rsidRPr="00B66789">
        <w:t xml:space="preserve">; nhiệt độ là </w:t>
      </w:r>
      <w:r w:rsidR="005075BB" w:rsidRPr="00B66789">
        <w:t>100</w:t>
      </w:r>
      <w:r w:rsidR="005075BB" w:rsidRPr="00B66789">
        <w:rPr>
          <w:vertAlign w:val="superscript"/>
        </w:rPr>
        <w:t>0</w:t>
      </w:r>
      <w:r w:rsidR="005075BB" w:rsidRPr="00B66789">
        <w:t>C</w:t>
      </w:r>
      <w:r w:rsidRPr="00B66789">
        <w:t>. Tìm áp suất khí khi đó.</w:t>
      </w:r>
    </w:p>
    <w:p w:rsidR="0076405C" w:rsidRPr="00B66789" w:rsidRDefault="0076405C" w:rsidP="00F72C7C">
      <w:pPr>
        <w:pStyle w:val="ListParagraph"/>
        <w:spacing w:line="360" w:lineRule="auto"/>
        <w:ind w:left="0"/>
        <w:jc w:val="both"/>
      </w:pPr>
      <w:r w:rsidRPr="00B66789">
        <w:rPr>
          <w:b/>
          <w:u w:val="single"/>
        </w:rPr>
        <w:t>Câu 6:</w:t>
      </w:r>
      <w:r w:rsidRPr="00B66789">
        <w:rPr>
          <w:b/>
        </w:rPr>
        <w:t xml:space="preserve"> </w:t>
      </w:r>
      <w:r w:rsidRPr="00B66789">
        <w:t>(</w:t>
      </w:r>
      <w:r w:rsidRPr="00B66789">
        <w:rPr>
          <w:i/>
        </w:rPr>
        <w:t>2</w:t>
      </w:r>
      <w:r w:rsidR="00F72C7C" w:rsidRPr="00B66789">
        <w:rPr>
          <w:i/>
        </w:rPr>
        <w:t>.0 điểm</w:t>
      </w:r>
      <w:r w:rsidRPr="00B66789">
        <w:rPr>
          <w:i/>
        </w:rPr>
        <w:t>)</w:t>
      </w:r>
    </w:p>
    <w:p w:rsidR="0076405C" w:rsidRPr="00B66789" w:rsidRDefault="0076405C" w:rsidP="00F72C7C">
      <w:pPr>
        <w:pStyle w:val="ListParagraph"/>
        <w:spacing w:line="360" w:lineRule="auto"/>
        <w:ind w:left="0"/>
        <w:jc w:val="both"/>
      </w:pPr>
      <w:r w:rsidRPr="00B66789">
        <w:tab/>
        <w:t>Một lò xo có độ cứng 50N/m được đặt nằm ngang, một đầu của lò xo gắn vào điểm cố định, đầu còn lại gắn vào vật m = 1kg. Bỏ qua mọi ma sát. Chọn mốc thế năng tại vị trí vật m nằm yên (vị trí cân bằng).</w:t>
      </w:r>
      <w:r w:rsidR="005075BB" w:rsidRPr="00B66789">
        <w:t xml:space="preserve"> </w:t>
      </w:r>
      <w:r w:rsidRPr="00B66789">
        <w:t xml:space="preserve">Nén lò xo một đoạn 5cm rồi thả nhẹ không vận tốc đầu. </w:t>
      </w:r>
    </w:p>
    <w:p w:rsidR="0076405C" w:rsidRPr="00B66789" w:rsidRDefault="0076405C" w:rsidP="00F72C7C">
      <w:pPr>
        <w:pStyle w:val="ListParagraph"/>
        <w:spacing w:line="360" w:lineRule="auto"/>
        <w:ind w:left="0"/>
        <w:jc w:val="both"/>
      </w:pPr>
      <w:r w:rsidRPr="00B66789">
        <w:tab/>
        <w:t xml:space="preserve">a. Tìm thế năng đàn hồi của hệ lò xo và vật tại vị trí lò xo bị nén 5cm.   </w:t>
      </w:r>
    </w:p>
    <w:p w:rsidR="0076405C" w:rsidRPr="00B66789" w:rsidRDefault="0076405C" w:rsidP="00F72C7C">
      <w:pPr>
        <w:pStyle w:val="ListParagraph"/>
        <w:spacing w:line="360" w:lineRule="auto"/>
        <w:ind w:left="0"/>
        <w:jc w:val="both"/>
      </w:pPr>
      <w:r w:rsidRPr="00B66789">
        <w:tab/>
        <w:t xml:space="preserve">b. Tìm tốc độ của vật m khi nó đi ngang qua vị trí cân bằng.   </w:t>
      </w:r>
    </w:p>
    <w:p w:rsidR="0076405C" w:rsidRPr="00B66789" w:rsidRDefault="0076405C" w:rsidP="00F72C7C">
      <w:pPr>
        <w:pStyle w:val="ListParagraph"/>
        <w:spacing w:line="360" w:lineRule="auto"/>
        <w:ind w:left="0"/>
        <w:jc w:val="both"/>
      </w:pPr>
      <w:r w:rsidRPr="00B66789">
        <w:rPr>
          <w:b/>
          <w:u w:val="single"/>
        </w:rPr>
        <w:t>Câu 7:</w:t>
      </w:r>
      <w:r w:rsidRPr="00B66789">
        <w:rPr>
          <w:b/>
        </w:rPr>
        <w:t xml:space="preserve"> </w:t>
      </w:r>
      <w:r w:rsidRPr="00B66789">
        <w:rPr>
          <w:i/>
        </w:rPr>
        <w:t>(2</w:t>
      </w:r>
      <w:r w:rsidR="00F72C7C" w:rsidRPr="00B66789">
        <w:rPr>
          <w:i/>
        </w:rPr>
        <w:t>.0 điểm</w:t>
      </w:r>
      <w:r w:rsidRPr="00B66789">
        <w:rPr>
          <w:i/>
        </w:rPr>
        <w:t>)</w:t>
      </w:r>
    </w:p>
    <w:p w:rsidR="0076405C" w:rsidRPr="00C80C2F" w:rsidRDefault="0076405C" w:rsidP="00F72C7C">
      <w:pPr>
        <w:pStyle w:val="ListParagraph"/>
        <w:spacing w:line="360" w:lineRule="auto"/>
        <w:ind w:left="0"/>
        <w:jc w:val="both"/>
        <w:rPr>
          <w:sz w:val="22"/>
          <w:szCs w:val="22"/>
        </w:rPr>
      </w:pPr>
      <w:r w:rsidRPr="00B66789">
        <w:tab/>
        <w:t>Một sợi dây bằng kim loại, ở 27</w:t>
      </w:r>
      <w:r w:rsidRPr="00B66789">
        <w:rPr>
          <w:vertAlign w:val="superscript"/>
        </w:rPr>
        <w:t>0</w:t>
      </w:r>
      <w:r w:rsidRPr="00B66789">
        <w:t>C thì nó dài 2m. Khi nhiệt độ môi trường là 50</w:t>
      </w:r>
      <w:r w:rsidRPr="00B66789">
        <w:rPr>
          <w:vertAlign w:val="superscript"/>
        </w:rPr>
        <w:t>0</w:t>
      </w:r>
      <w:r w:rsidRPr="00B66789">
        <w:t>C thì sợi dây này dài bao nhiêu mét?  Biết hệ số nở dài của kim loại này bằng 3.10</w:t>
      </w:r>
      <w:r w:rsidRPr="00B66789">
        <w:rPr>
          <w:vertAlign w:val="superscript"/>
        </w:rPr>
        <w:t>–5</w:t>
      </w:r>
      <w:r w:rsidRPr="00B66789">
        <w:t xml:space="preserve"> (K</w:t>
      </w:r>
      <w:r w:rsidRPr="00B66789">
        <w:rPr>
          <w:vertAlign w:val="superscript"/>
        </w:rPr>
        <w:t>-1</w:t>
      </w:r>
      <w:r w:rsidRPr="00B66789">
        <w:t>).</w:t>
      </w:r>
    </w:p>
    <w:p w:rsidR="0076405C" w:rsidRDefault="0076405C" w:rsidP="0076405C">
      <w:pPr>
        <w:ind w:left="720"/>
        <w:jc w:val="center"/>
        <w:rPr>
          <w:sz w:val="22"/>
          <w:szCs w:val="22"/>
        </w:rPr>
      </w:pPr>
    </w:p>
    <w:p w:rsidR="0076405C" w:rsidRPr="00C80C2F" w:rsidRDefault="0076405C" w:rsidP="0076405C">
      <w:pPr>
        <w:ind w:left="720"/>
        <w:jc w:val="center"/>
        <w:rPr>
          <w:sz w:val="22"/>
          <w:szCs w:val="22"/>
        </w:rPr>
      </w:pPr>
    </w:p>
    <w:p w:rsidR="0076405C" w:rsidRPr="00B66789" w:rsidRDefault="0076405C" w:rsidP="00AA2887">
      <w:pPr>
        <w:jc w:val="center"/>
        <w:rPr>
          <w:b/>
        </w:rPr>
      </w:pPr>
      <w:r w:rsidRPr="00B66789">
        <w:t>------</w:t>
      </w:r>
      <w:r w:rsidRPr="00B66789">
        <w:rPr>
          <w:b/>
        </w:rPr>
        <w:t xml:space="preserve"> </w:t>
      </w:r>
      <w:r w:rsidR="00F72C7C" w:rsidRPr="00B66789">
        <w:rPr>
          <w:b/>
        </w:rPr>
        <w:t>HẾT</w:t>
      </w:r>
      <w:r w:rsidRPr="00B66789">
        <w:rPr>
          <w:b/>
        </w:rPr>
        <w:t xml:space="preserve"> </w:t>
      </w:r>
      <w:r w:rsidR="00AA2887">
        <w:t>------</w:t>
      </w:r>
    </w:p>
    <w:p w:rsidR="0076405C" w:rsidRDefault="0076405C" w:rsidP="0076405C">
      <w:pPr>
        <w:pStyle w:val="ListParagraph"/>
        <w:ind w:left="0"/>
        <w:jc w:val="both"/>
        <w:rPr>
          <w:sz w:val="22"/>
          <w:szCs w:val="22"/>
        </w:rPr>
      </w:pPr>
    </w:p>
    <w:p w:rsidR="0076405C" w:rsidRDefault="0076405C" w:rsidP="0076405C">
      <w:pPr>
        <w:pStyle w:val="ListParagraph"/>
        <w:ind w:left="0"/>
        <w:jc w:val="both"/>
        <w:rPr>
          <w:sz w:val="22"/>
          <w:szCs w:val="22"/>
        </w:rPr>
      </w:pPr>
    </w:p>
    <w:p w:rsidR="00593CDF" w:rsidRDefault="00593CDF" w:rsidP="00F72C7C">
      <w:pPr>
        <w:spacing w:line="360" w:lineRule="auto"/>
        <w:ind w:firstLine="720"/>
      </w:pPr>
    </w:p>
    <w:p w:rsidR="00593CDF" w:rsidRDefault="00593CDF" w:rsidP="00F72C7C">
      <w:pPr>
        <w:spacing w:line="360" w:lineRule="auto"/>
        <w:ind w:firstLine="720"/>
      </w:pPr>
    </w:p>
    <w:p w:rsidR="0004353F" w:rsidRDefault="0004353F" w:rsidP="00CE61B6">
      <w:pPr>
        <w:spacing w:line="360" w:lineRule="auto"/>
        <w:ind w:left="-270" w:right="-270"/>
      </w:pPr>
    </w:p>
    <w:p w:rsidR="00593CDF" w:rsidRDefault="00593CDF" w:rsidP="00E563AC">
      <w:pPr>
        <w:spacing w:line="360" w:lineRule="auto"/>
        <w:ind w:right="-270"/>
        <w:rPr>
          <w:b/>
        </w:rPr>
      </w:pPr>
      <w:bookmarkStart w:id="0" w:name="_GoBack"/>
      <w:bookmarkEnd w:id="0"/>
    </w:p>
    <w:p w:rsidR="008B6219" w:rsidRPr="008124BB" w:rsidRDefault="008B6219" w:rsidP="008B6219">
      <w:pPr>
        <w:spacing w:line="360" w:lineRule="auto"/>
        <w:ind w:left="-270" w:right="-270"/>
        <w:rPr>
          <w:b/>
        </w:rPr>
      </w:pPr>
      <w:r w:rsidRPr="008124BB">
        <w:rPr>
          <w:b/>
        </w:rPr>
        <w:lastRenderedPageBreak/>
        <w:t>SỞ GIÁO DỤC VÀ ĐÀO TẠO TP.HCM           KIỂM TRA HỌC KỲ II – NĂM HỌC: 2013 – 2014</w:t>
      </w:r>
    </w:p>
    <w:p w:rsidR="008B6219" w:rsidRPr="008124BB" w:rsidRDefault="008B6219" w:rsidP="008B6219">
      <w:pPr>
        <w:tabs>
          <w:tab w:val="left" w:pos="4500"/>
          <w:tab w:val="left" w:pos="6525"/>
        </w:tabs>
        <w:spacing w:line="360" w:lineRule="auto"/>
        <w:ind w:hanging="187"/>
        <w:rPr>
          <w:b/>
        </w:rPr>
      </w:pPr>
      <w:r w:rsidRPr="008124BB">
        <w:rPr>
          <w:b/>
          <w:lang w:val="vi-VN"/>
        </w:rPr>
        <w:t xml:space="preserve">   </w:t>
      </w:r>
      <w:r>
        <w:rPr>
          <w:b/>
        </w:rPr>
        <w:t xml:space="preserve">  TRƯỜNG THPT HÀM NGHI</w:t>
      </w:r>
      <w:r>
        <w:rPr>
          <w:b/>
        </w:rPr>
        <w:tab/>
        <w:t xml:space="preserve"> </w:t>
      </w:r>
      <w:r w:rsidRPr="008124BB">
        <w:rPr>
          <w:b/>
        </w:rPr>
        <w:t xml:space="preserve">MÔN: </w:t>
      </w:r>
      <w:r>
        <w:rPr>
          <w:b/>
        </w:rPr>
        <w:t>V</w:t>
      </w:r>
      <w:r w:rsidRPr="00F72C7C">
        <w:rPr>
          <w:b/>
        </w:rPr>
        <w:t>ẬT</w:t>
      </w:r>
      <w:r w:rsidRPr="008124BB">
        <w:rPr>
          <w:b/>
        </w:rPr>
        <w:t xml:space="preserve"> LÝ – KHỐI: 10</w:t>
      </w:r>
    </w:p>
    <w:p w:rsidR="0076405C" w:rsidRPr="00593CDF" w:rsidRDefault="008B6219" w:rsidP="008B6219">
      <w:pPr>
        <w:pStyle w:val="ListParagraph"/>
        <w:ind w:left="0"/>
        <w:jc w:val="center"/>
        <w:rPr>
          <w:i/>
        </w:rPr>
      </w:pPr>
      <w:r w:rsidRPr="008124BB">
        <w:rPr>
          <w:b/>
        </w:rPr>
        <w:t xml:space="preserve">     ---------------------                                  </w:t>
      </w:r>
      <w:r w:rsidR="00593CDF">
        <w:rPr>
          <w:b/>
        </w:rPr>
        <w:t xml:space="preserve">  </w:t>
      </w:r>
      <w:r w:rsidR="00A9021F">
        <w:rPr>
          <w:b/>
        </w:rPr>
        <w:t xml:space="preserve">  </w:t>
      </w:r>
      <w:r w:rsidR="00593CDF">
        <w:rPr>
          <w:b/>
        </w:rPr>
        <w:t xml:space="preserve">   </w:t>
      </w:r>
      <w:r w:rsidRPr="00593CDF">
        <w:rPr>
          <w:b/>
        </w:rPr>
        <w:t>Thời gian làm bài: 45 phút</w:t>
      </w:r>
      <w:r w:rsidRPr="002E5465">
        <w:t xml:space="preserve"> </w:t>
      </w:r>
      <w:r w:rsidRPr="00593CDF">
        <w:rPr>
          <w:i/>
        </w:rPr>
        <w:t>(không kể thời gian giao đề)</w:t>
      </w:r>
    </w:p>
    <w:p w:rsidR="008B6219" w:rsidRDefault="008B6219" w:rsidP="008B6219">
      <w:pPr>
        <w:pStyle w:val="ListParagraph"/>
        <w:ind w:left="0"/>
        <w:rPr>
          <w:b/>
        </w:rPr>
      </w:pPr>
      <w:r>
        <w:rPr>
          <w:b/>
          <w:sz w:val="22"/>
          <w:szCs w:val="22"/>
        </w:rPr>
        <w:t xml:space="preserve">             </w:t>
      </w:r>
      <w:r w:rsidRPr="008B6219">
        <w:rPr>
          <w:b/>
        </w:rPr>
        <w:t>ĐÁP ÁN</w:t>
      </w:r>
    </w:p>
    <w:p w:rsidR="008B6219" w:rsidRPr="008B6219" w:rsidRDefault="008B6219" w:rsidP="008B6219">
      <w:pPr>
        <w:pStyle w:val="ListParagraph"/>
        <w:ind w:left="0"/>
        <w:rPr>
          <w:b/>
        </w:rPr>
      </w:pPr>
    </w:p>
    <w:tbl>
      <w:tblPr>
        <w:tblStyle w:val="TableGrid"/>
        <w:tblW w:w="10386" w:type="dxa"/>
        <w:tblLook w:val="01E0" w:firstRow="1" w:lastRow="1" w:firstColumn="1" w:lastColumn="1" w:noHBand="0" w:noVBand="0"/>
      </w:tblPr>
      <w:tblGrid>
        <w:gridCol w:w="1278"/>
        <w:gridCol w:w="8059"/>
        <w:gridCol w:w="1049"/>
      </w:tblGrid>
      <w:tr w:rsidR="00593CDF" w:rsidRPr="00EC39C5" w:rsidTr="00593CDF">
        <w:trPr>
          <w:trHeight w:val="593"/>
        </w:trPr>
        <w:tc>
          <w:tcPr>
            <w:tcW w:w="1278" w:type="dxa"/>
          </w:tcPr>
          <w:p w:rsidR="00593CDF" w:rsidRDefault="00593CDF" w:rsidP="00593CDF">
            <w:pPr>
              <w:spacing w:line="360" w:lineRule="auto"/>
              <w:jc w:val="center"/>
              <w:rPr>
                <w:b/>
                <w:sz w:val="22"/>
                <w:szCs w:val="22"/>
              </w:rPr>
            </w:pPr>
          </w:p>
          <w:p w:rsidR="00593CDF" w:rsidRPr="002D6CD1" w:rsidRDefault="00593CDF" w:rsidP="00593CDF">
            <w:pPr>
              <w:spacing w:line="360" w:lineRule="auto"/>
              <w:jc w:val="center"/>
              <w:rPr>
                <w:b/>
                <w:sz w:val="22"/>
                <w:szCs w:val="22"/>
              </w:rPr>
            </w:pPr>
            <w:r>
              <w:rPr>
                <w:b/>
                <w:sz w:val="22"/>
                <w:szCs w:val="22"/>
              </w:rPr>
              <w:t>CÂU</w:t>
            </w:r>
          </w:p>
        </w:tc>
        <w:tc>
          <w:tcPr>
            <w:tcW w:w="8059" w:type="dxa"/>
            <w:vAlign w:val="center"/>
          </w:tcPr>
          <w:p w:rsidR="00593CDF" w:rsidRDefault="00593CDF" w:rsidP="00593CDF">
            <w:pPr>
              <w:spacing w:line="360" w:lineRule="auto"/>
              <w:jc w:val="center"/>
              <w:rPr>
                <w:b/>
                <w:sz w:val="22"/>
                <w:szCs w:val="22"/>
              </w:rPr>
            </w:pPr>
          </w:p>
          <w:p w:rsidR="00593CDF" w:rsidRPr="00EC39C5" w:rsidRDefault="00593CDF" w:rsidP="00593CDF">
            <w:pPr>
              <w:spacing w:line="360" w:lineRule="auto"/>
              <w:jc w:val="center"/>
              <w:rPr>
                <w:b/>
                <w:sz w:val="22"/>
                <w:szCs w:val="22"/>
              </w:rPr>
            </w:pPr>
            <w:r w:rsidRPr="002D6CD1">
              <w:rPr>
                <w:b/>
                <w:sz w:val="22"/>
                <w:szCs w:val="22"/>
              </w:rPr>
              <w:t>Đ</w:t>
            </w:r>
            <w:r w:rsidRPr="00EC39C5">
              <w:rPr>
                <w:b/>
                <w:sz w:val="22"/>
                <w:szCs w:val="22"/>
              </w:rPr>
              <w:t>ÁP ÁN CHI TIẾT</w:t>
            </w:r>
          </w:p>
        </w:tc>
        <w:tc>
          <w:tcPr>
            <w:tcW w:w="1049" w:type="dxa"/>
            <w:vAlign w:val="center"/>
          </w:tcPr>
          <w:p w:rsidR="00593CDF" w:rsidRDefault="00593CDF" w:rsidP="00D52AFA">
            <w:pPr>
              <w:jc w:val="center"/>
              <w:rPr>
                <w:b/>
                <w:sz w:val="22"/>
                <w:szCs w:val="22"/>
              </w:rPr>
            </w:pPr>
          </w:p>
          <w:p w:rsidR="00593CDF" w:rsidRPr="00EC39C5" w:rsidRDefault="00593CDF" w:rsidP="00D52AFA">
            <w:pPr>
              <w:jc w:val="center"/>
              <w:rPr>
                <w:b/>
                <w:sz w:val="22"/>
                <w:szCs w:val="22"/>
              </w:rPr>
            </w:pPr>
            <w:r w:rsidRPr="00EC39C5">
              <w:rPr>
                <w:b/>
                <w:sz w:val="22"/>
                <w:szCs w:val="22"/>
              </w:rPr>
              <w:t>ĐIỂM</w:t>
            </w:r>
          </w:p>
        </w:tc>
      </w:tr>
      <w:tr w:rsidR="00593CDF" w:rsidRPr="00EC39C5" w:rsidTr="00593CDF">
        <w:trPr>
          <w:trHeight w:val="584"/>
        </w:trPr>
        <w:tc>
          <w:tcPr>
            <w:tcW w:w="1278" w:type="dxa"/>
          </w:tcPr>
          <w:p w:rsidR="00593CDF" w:rsidRPr="00593CDF" w:rsidRDefault="00593CDF" w:rsidP="00593CDF">
            <w:pPr>
              <w:jc w:val="center"/>
              <w:rPr>
                <w:b/>
                <w:sz w:val="22"/>
                <w:szCs w:val="22"/>
              </w:rPr>
            </w:pPr>
            <w:r w:rsidRPr="00593CDF">
              <w:rPr>
                <w:b/>
                <w:sz w:val="22"/>
                <w:szCs w:val="22"/>
              </w:rPr>
              <w:t>Câu 1</w:t>
            </w:r>
          </w:p>
        </w:tc>
        <w:tc>
          <w:tcPr>
            <w:tcW w:w="8059" w:type="dxa"/>
          </w:tcPr>
          <w:p w:rsidR="00593CDF" w:rsidRPr="00862144" w:rsidRDefault="00593CDF" w:rsidP="00D52AFA">
            <w:pPr>
              <w:rPr>
                <w:sz w:val="22"/>
                <w:szCs w:val="22"/>
              </w:rPr>
            </w:pPr>
            <w:r>
              <w:rPr>
                <w:sz w:val="22"/>
                <w:szCs w:val="22"/>
              </w:rPr>
              <w:t xml:space="preserve">         Khi vật đi từ M đến N thì  A</w:t>
            </w:r>
            <w:r>
              <w:rPr>
                <w:sz w:val="22"/>
                <w:szCs w:val="22"/>
                <w:vertAlign w:val="subscript"/>
              </w:rPr>
              <w:t xml:space="preserve">Fdh </w:t>
            </w:r>
            <w:r>
              <w:rPr>
                <w:sz w:val="22"/>
                <w:szCs w:val="22"/>
              </w:rPr>
              <w:t>= W</w:t>
            </w:r>
            <w:r>
              <w:rPr>
                <w:sz w:val="22"/>
                <w:szCs w:val="22"/>
                <w:vertAlign w:val="subscript"/>
              </w:rPr>
              <w:t xml:space="preserve">tM  </w:t>
            </w:r>
            <w:r>
              <w:rPr>
                <w:sz w:val="22"/>
                <w:szCs w:val="22"/>
              </w:rPr>
              <w:t>- W</w:t>
            </w:r>
            <w:r>
              <w:rPr>
                <w:sz w:val="22"/>
                <w:szCs w:val="22"/>
                <w:vertAlign w:val="subscript"/>
              </w:rPr>
              <w:t>tN</w:t>
            </w:r>
            <w:r>
              <w:rPr>
                <w:sz w:val="22"/>
                <w:szCs w:val="22"/>
              </w:rPr>
              <w:t xml:space="preserve"> .</w:t>
            </w:r>
          </w:p>
        </w:tc>
        <w:tc>
          <w:tcPr>
            <w:tcW w:w="1049" w:type="dxa"/>
          </w:tcPr>
          <w:p w:rsidR="00593CDF" w:rsidRPr="00EC39C5" w:rsidRDefault="00593CDF" w:rsidP="00D52AFA">
            <w:pPr>
              <w:jc w:val="center"/>
              <w:rPr>
                <w:sz w:val="22"/>
                <w:szCs w:val="22"/>
              </w:rPr>
            </w:pPr>
          </w:p>
          <w:p w:rsidR="00593CDF" w:rsidRPr="00EC39C5" w:rsidRDefault="00593CDF" w:rsidP="00D52AFA">
            <w:pPr>
              <w:jc w:val="center"/>
              <w:rPr>
                <w:sz w:val="22"/>
                <w:szCs w:val="22"/>
              </w:rPr>
            </w:pPr>
            <w:r>
              <w:rPr>
                <w:sz w:val="22"/>
                <w:szCs w:val="22"/>
              </w:rPr>
              <w:t>1,0</w:t>
            </w:r>
          </w:p>
        </w:tc>
      </w:tr>
      <w:tr w:rsidR="00593CDF" w:rsidRPr="00EC39C5" w:rsidTr="00593CDF">
        <w:trPr>
          <w:trHeight w:val="890"/>
        </w:trPr>
        <w:tc>
          <w:tcPr>
            <w:tcW w:w="1278" w:type="dxa"/>
          </w:tcPr>
          <w:p w:rsidR="00593CDF" w:rsidRPr="00593CDF" w:rsidRDefault="00593CDF" w:rsidP="00593CDF">
            <w:pPr>
              <w:jc w:val="center"/>
              <w:rPr>
                <w:b/>
                <w:sz w:val="22"/>
                <w:szCs w:val="22"/>
              </w:rPr>
            </w:pPr>
            <w:r w:rsidRPr="00593CDF">
              <w:rPr>
                <w:b/>
                <w:sz w:val="22"/>
                <w:szCs w:val="22"/>
              </w:rPr>
              <w:t>Câu 2</w:t>
            </w:r>
          </w:p>
        </w:tc>
        <w:tc>
          <w:tcPr>
            <w:tcW w:w="8059" w:type="dxa"/>
          </w:tcPr>
          <w:p w:rsidR="00593CDF" w:rsidRPr="008B6219" w:rsidRDefault="00593CDF" w:rsidP="00D52AFA">
            <w:pPr>
              <w:rPr>
                <w:sz w:val="22"/>
                <w:szCs w:val="22"/>
                <w:u w:val="single"/>
              </w:rPr>
            </w:pPr>
          </w:p>
          <w:p w:rsidR="00593CDF" w:rsidRPr="00926FA6" w:rsidRDefault="00593CDF" w:rsidP="00926FA6">
            <w:pPr>
              <w:pStyle w:val="ListParagraph"/>
              <w:numPr>
                <w:ilvl w:val="0"/>
                <w:numId w:val="5"/>
              </w:numPr>
              <w:ind w:left="360" w:hanging="270"/>
              <w:jc w:val="both"/>
              <w:rPr>
                <w:sz w:val="22"/>
                <w:szCs w:val="22"/>
              </w:rPr>
            </w:pPr>
            <w:r w:rsidRPr="00926FA6">
              <w:rPr>
                <w:sz w:val="22"/>
                <w:szCs w:val="22"/>
              </w:rPr>
              <w:t>Chất khí được cấu tạo từ các phân tử khí riêng biệt. Các phân tử khí có kích thước rất nhỏ và chuyển động hổn độn không ngừng.</w:t>
            </w:r>
          </w:p>
          <w:p w:rsidR="00593CDF" w:rsidRPr="00926FA6" w:rsidRDefault="00593CDF" w:rsidP="00926FA6">
            <w:pPr>
              <w:pStyle w:val="ListParagraph"/>
              <w:numPr>
                <w:ilvl w:val="0"/>
                <w:numId w:val="5"/>
              </w:numPr>
              <w:ind w:left="360" w:hanging="270"/>
              <w:jc w:val="both"/>
              <w:rPr>
                <w:sz w:val="22"/>
                <w:szCs w:val="22"/>
              </w:rPr>
            </w:pPr>
            <w:r w:rsidRPr="00926FA6">
              <w:rPr>
                <w:sz w:val="22"/>
                <w:szCs w:val="22"/>
              </w:rPr>
              <w:t>Vận tốc chuyển động trung bình của các phân tử khí càng lớn thì nhiệt độ chất khí càng cao.</w:t>
            </w:r>
          </w:p>
          <w:p w:rsidR="00593CDF" w:rsidRPr="00926FA6" w:rsidRDefault="00593CDF" w:rsidP="00926FA6">
            <w:pPr>
              <w:pStyle w:val="ListParagraph"/>
              <w:numPr>
                <w:ilvl w:val="0"/>
                <w:numId w:val="5"/>
              </w:numPr>
              <w:ind w:left="360" w:hanging="270"/>
              <w:jc w:val="both"/>
              <w:rPr>
                <w:sz w:val="22"/>
                <w:szCs w:val="22"/>
              </w:rPr>
            </w:pPr>
            <w:r w:rsidRPr="00926FA6">
              <w:rPr>
                <w:sz w:val="22"/>
                <w:szCs w:val="22"/>
              </w:rPr>
              <w:t>Các phân tử khí tương tác với nhau bằng lực hút và lực đẩy phân tử.</w:t>
            </w:r>
          </w:p>
          <w:p w:rsidR="00593CDF" w:rsidRPr="00926FA6" w:rsidRDefault="00593CDF" w:rsidP="00926FA6">
            <w:pPr>
              <w:pStyle w:val="ListParagraph"/>
              <w:numPr>
                <w:ilvl w:val="0"/>
                <w:numId w:val="5"/>
              </w:numPr>
              <w:ind w:left="360" w:hanging="270"/>
              <w:jc w:val="both"/>
              <w:rPr>
                <w:sz w:val="22"/>
                <w:szCs w:val="22"/>
              </w:rPr>
            </w:pPr>
            <w:r w:rsidRPr="00926FA6">
              <w:rPr>
                <w:sz w:val="22"/>
                <w:szCs w:val="22"/>
              </w:rPr>
              <w:t>Các phân tử khí chuyển động, va chạm vào thành bình chứa và gây ra áp suất lên thành bình.</w:t>
            </w:r>
          </w:p>
          <w:p w:rsidR="00593CDF" w:rsidRPr="0004353F" w:rsidRDefault="00593CDF" w:rsidP="00D52AFA">
            <w:pPr>
              <w:jc w:val="both"/>
              <w:rPr>
                <w:sz w:val="16"/>
                <w:szCs w:val="16"/>
              </w:rPr>
            </w:pPr>
          </w:p>
        </w:tc>
        <w:tc>
          <w:tcPr>
            <w:tcW w:w="1049" w:type="dxa"/>
          </w:tcPr>
          <w:p w:rsidR="00593CDF" w:rsidRPr="00EC39C5" w:rsidRDefault="00593CDF" w:rsidP="00D52AFA">
            <w:pPr>
              <w:jc w:val="center"/>
              <w:rPr>
                <w:sz w:val="22"/>
                <w:szCs w:val="22"/>
              </w:rPr>
            </w:pPr>
          </w:p>
          <w:p w:rsidR="00593CDF" w:rsidRPr="00EC39C5" w:rsidRDefault="00593CDF" w:rsidP="00D52AFA">
            <w:pPr>
              <w:jc w:val="center"/>
              <w:rPr>
                <w:sz w:val="22"/>
                <w:szCs w:val="22"/>
              </w:rPr>
            </w:pPr>
            <w:r w:rsidRPr="00EC39C5">
              <w:rPr>
                <w:sz w:val="22"/>
                <w:szCs w:val="22"/>
              </w:rPr>
              <w:t>0,</w:t>
            </w:r>
            <w:r>
              <w:rPr>
                <w:sz w:val="22"/>
                <w:szCs w:val="22"/>
              </w:rPr>
              <w:t>2</w:t>
            </w:r>
            <w:r w:rsidRPr="00EC39C5">
              <w:rPr>
                <w:sz w:val="22"/>
                <w:szCs w:val="22"/>
              </w:rPr>
              <w:t>5</w:t>
            </w:r>
          </w:p>
          <w:p w:rsidR="00593CDF" w:rsidRDefault="00593CDF" w:rsidP="00D52AFA">
            <w:pPr>
              <w:jc w:val="center"/>
              <w:rPr>
                <w:sz w:val="22"/>
                <w:szCs w:val="22"/>
              </w:rPr>
            </w:pPr>
          </w:p>
          <w:p w:rsidR="00593CDF" w:rsidRDefault="00593CDF" w:rsidP="00D52AFA">
            <w:pPr>
              <w:jc w:val="center"/>
              <w:rPr>
                <w:sz w:val="22"/>
                <w:szCs w:val="22"/>
              </w:rPr>
            </w:pPr>
            <w:r w:rsidRPr="00EC39C5">
              <w:rPr>
                <w:sz w:val="22"/>
                <w:szCs w:val="22"/>
              </w:rPr>
              <w:t>0,</w:t>
            </w:r>
            <w:r>
              <w:rPr>
                <w:sz w:val="22"/>
                <w:szCs w:val="22"/>
              </w:rPr>
              <w:t>2</w:t>
            </w:r>
            <w:r w:rsidRPr="00EC39C5">
              <w:rPr>
                <w:sz w:val="22"/>
                <w:szCs w:val="22"/>
              </w:rPr>
              <w:t>5</w:t>
            </w:r>
          </w:p>
          <w:p w:rsidR="00A9021F" w:rsidRDefault="00A9021F" w:rsidP="00D52AFA">
            <w:pPr>
              <w:jc w:val="center"/>
              <w:rPr>
                <w:sz w:val="22"/>
                <w:szCs w:val="22"/>
              </w:rPr>
            </w:pPr>
          </w:p>
          <w:p w:rsidR="00593CDF" w:rsidRDefault="00593CDF" w:rsidP="00D52AFA">
            <w:pPr>
              <w:jc w:val="center"/>
              <w:rPr>
                <w:sz w:val="22"/>
                <w:szCs w:val="22"/>
              </w:rPr>
            </w:pPr>
            <w:r>
              <w:rPr>
                <w:sz w:val="22"/>
                <w:szCs w:val="22"/>
              </w:rPr>
              <w:t>0,25</w:t>
            </w:r>
          </w:p>
          <w:p w:rsidR="00593CDF" w:rsidRPr="00EC39C5" w:rsidRDefault="00593CDF" w:rsidP="00D52AFA">
            <w:pPr>
              <w:jc w:val="center"/>
              <w:rPr>
                <w:sz w:val="22"/>
                <w:szCs w:val="22"/>
              </w:rPr>
            </w:pPr>
            <w:r>
              <w:rPr>
                <w:sz w:val="22"/>
                <w:szCs w:val="22"/>
              </w:rPr>
              <w:t>0,25</w:t>
            </w:r>
          </w:p>
        </w:tc>
      </w:tr>
      <w:tr w:rsidR="00593CDF" w:rsidRPr="00EC39C5" w:rsidTr="00593CDF">
        <w:trPr>
          <w:trHeight w:val="1664"/>
        </w:trPr>
        <w:tc>
          <w:tcPr>
            <w:tcW w:w="1278" w:type="dxa"/>
          </w:tcPr>
          <w:p w:rsidR="00593CDF" w:rsidRPr="00593CDF" w:rsidRDefault="00593CDF" w:rsidP="00593CDF">
            <w:pPr>
              <w:jc w:val="center"/>
              <w:rPr>
                <w:b/>
                <w:sz w:val="22"/>
                <w:szCs w:val="22"/>
              </w:rPr>
            </w:pPr>
            <w:r w:rsidRPr="00593CDF">
              <w:rPr>
                <w:b/>
                <w:sz w:val="22"/>
                <w:szCs w:val="22"/>
              </w:rPr>
              <w:t>Câu 3</w:t>
            </w:r>
          </w:p>
        </w:tc>
        <w:tc>
          <w:tcPr>
            <w:tcW w:w="8059" w:type="dxa"/>
          </w:tcPr>
          <w:p w:rsidR="00593CDF" w:rsidRPr="00926FA6" w:rsidRDefault="00593CDF" w:rsidP="00926FA6">
            <w:pPr>
              <w:pStyle w:val="ListParagraph"/>
              <w:numPr>
                <w:ilvl w:val="0"/>
                <w:numId w:val="7"/>
              </w:numPr>
              <w:ind w:left="360" w:hanging="270"/>
              <w:rPr>
                <w:sz w:val="22"/>
                <w:szCs w:val="22"/>
              </w:rPr>
            </w:pPr>
            <w:r w:rsidRPr="00926FA6">
              <w:rPr>
                <w:sz w:val="22"/>
                <w:szCs w:val="22"/>
              </w:rPr>
              <w:t xml:space="preserve">Vì khi nhiệt độ môi trường tăng lên thì các nhịp cầu có xu hướng nở ra. Khi đó các nhịp cầu sẽ dài hơn bình thường. </w:t>
            </w:r>
          </w:p>
          <w:p w:rsidR="00593CDF" w:rsidRPr="00926FA6" w:rsidRDefault="00593CDF" w:rsidP="00926FA6">
            <w:pPr>
              <w:pStyle w:val="ListParagraph"/>
              <w:numPr>
                <w:ilvl w:val="0"/>
                <w:numId w:val="7"/>
              </w:numPr>
              <w:ind w:left="360" w:hanging="270"/>
              <w:rPr>
                <w:sz w:val="22"/>
                <w:szCs w:val="22"/>
              </w:rPr>
            </w:pPr>
            <w:r w:rsidRPr="00926FA6">
              <w:rPr>
                <w:sz w:val="22"/>
                <w:szCs w:val="22"/>
              </w:rPr>
              <w:t>Mặc khác do sự tác động của xe lưu thông qua lại làm cho các nhịp câu bị rung. Khi có sự cộng hưởng xảy ra các nhịp cầu sẽ rung mạnh.</w:t>
            </w:r>
          </w:p>
          <w:p w:rsidR="00593CDF" w:rsidRPr="008B6219" w:rsidRDefault="00593CDF" w:rsidP="008B6219">
            <w:pPr>
              <w:pStyle w:val="ListParagraph"/>
              <w:numPr>
                <w:ilvl w:val="0"/>
                <w:numId w:val="4"/>
              </w:numPr>
              <w:ind w:left="720"/>
              <w:rPr>
                <w:sz w:val="22"/>
                <w:szCs w:val="22"/>
              </w:rPr>
            </w:pPr>
            <w:r w:rsidRPr="008B6219">
              <w:rPr>
                <w:sz w:val="22"/>
                <w:szCs w:val="22"/>
              </w:rPr>
              <w:t>Do đó ta phải chừa khe hở để các nhịp cầu không tác động lần nhau.</w:t>
            </w:r>
          </w:p>
          <w:p w:rsidR="00593CDF" w:rsidRPr="0004353F" w:rsidRDefault="00593CDF" w:rsidP="00D52AFA">
            <w:pPr>
              <w:rPr>
                <w:sz w:val="16"/>
                <w:szCs w:val="16"/>
              </w:rPr>
            </w:pPr>
          </w:p>
        </w:tc>
        <w:tc>
          <w:tcPr>
            <w:tcW w:w="1049" w:type="dxa"/>
          </w:tcPr>
          <w:p w:rsidR="00593CDF" w:rsidRDefault="00593CDF" w:rsidP="00D52AFA">
            <w:pPr>
              <w:jc w:val="center"/>
              <w:rPr>
                <w:sz w:val="22"/>
                <w:szCs w:val="22"/>
              </w:rPr>
            </w:pPr>
            <w:r>
              <w:rPr>
                <w:sz w:val="22"/>
                <w:szCs w:val="22"/>
              </w:rPr>
              <w:t>0</w:t>
            </w:r>
            <w:r w:rsidRPr="00EC39C5">
              <w:rPr>
                <w:sz w:val="22"/>
                <w:szCs w:val="22"/>
              </w:rPr>
              <w:t>,</w:t>
            </w:r>
            <w:r>
              <w:rPr>
                <w:sz w:val="22"/>
                <w:szCs w:val="22"/>
              </w:rPr>
              <w:t>5</w:t>
            </w:r>
          </w:p>
          <w:p w:rsidR="00593CDF" w:rsidRDefault="00593CDF" w:rsidP="00D52AFA">
            <w:pPr>
              <w:jc w:val="center"/>
              <w:rPr>
                <w:sz w:val="22"/>
                <w:szCs w:val="22"/>
              </w:rPr>
            </w:pPr>
          </w:p>
          <w:p w:rsidR="00593CDF" w:rsidRPr="00EC39C5" w:rsidRDefault="00593CDF" w:rsidP="00D52AFA">
            <w:pPr>
              <w:jc w:val="center"/>
              <w:rPr>
                <w:sz w:val="22"/>
                <w:szCs w:val="22"/>
              </w:rPr>
            </w:pPr>
            <w:r>
              <w:rPr>
                <w:sz w:val="22"/>
                <w:szCs w:val="22"/>
              </w:rPr>
              <w:t>0,5</w:t>
            </w:r>
          </w:p>
        </w:tc>
      </w:tr>
      <w:tr w:rsidR="00593CDF" w:rsidRPr="00EC39C5" w:rsidTr="00593CDF">
        <w:tc>
          <w:tcPr>
            <w:tcW w:w="1278" w:type="dxa"/>
          </w:tcPr>
          <w:p w:rsidR="00593CDF" w:rsidRPr="00593CDF" w:rsidRDefault="00593CDF" w:rsidP="00593CDF">
            <w:pPr>
              <w:jc w:val="center"/>
              <w:rPr>
                <w:b/>
                <w:sz w:val="22"/>
                <w:szCs w:val="22"/>
              </w:rPr>
            </w:pPr>
            <w:r>
              <w:rPr>
                <w:b/>
                <w:sz w:val="22"/>
                <w:szCs w:val="22"/>
              </w:rPr>
              <w:t>Câu 4</w:t>
            </w:r>
          </w:p>
          <w:p w:rsidR="00593CDF" w:rsidRPr="008B6219" w:rsidRDefault="00593CDF" w:rsidP="00D52AFA">
            <w:pPr>
              <w:rPr>
                <w:b/>
                <w:sz w:val="22"/>
                <w:szCs w:val="22"/>
                <w:u w:val="single"/>
              </w:rPr>
            </w:pPr>
          </w:p>
        </w:tc>
        <w:tc>
          <w:tcPr>
            <w:tcW w:w="8059" w:type="dxa"/>
          </w:tcPr>
          <w:p w:rsidR="00593CDF" w:rsidRDefault="00593CDF" w:rsidP="00D52AFA">
            <w:pPr>
              <w:rPr>
                <w:sz w:val="22"/>
                <w:szCs w:val="22"/>
              </w:rPr>
            </w:pPr>
            <w:r w:rsidRPr="00EC39C5">
              <w:rPr>
                <w:sz w:val="22"/>
                <w:szCs w:val="22"/>
              </w:rPr>
              <w:t xml:space="preserve">     </w:t>
            </w:r>
            <w:r>
              <w:rPr>
                <w:sz w:val="22"/>
                <w:szCs w:val="22"/>
              </w:rPr>
              <w:t xml:space="preserve">    a. W</w:t>
            </w:r>
            <w:r>
              <w:rPr>
                <w:sz w:val="22"/>
                <w:szCs w:val="22"/>
                <w:vertAlign w:val="subscript"/>
              </w:rPr>
              <w:t>5</w:t>
            </w:r>
            <w:r>
              <w:rPr>
                <w:sz w:val="22"/>
                <w:szCs w:val="22"/>
              </w:rPr>
              <w:t xml:space="preserve"> = W</w:t>
            </w:r>
            <w:r>
              <w:rPr>
                <w:sz w:val="22"/>
                <w:szCs w:val="22"/>
                <w:vertAlign w:val="subscript"/>
              </w:rPr>
              <w:t xml:space="preserve">d5 </w:t>
            </w:r>
            <w:r>
              <w:rPr>
                <w:sz w:val="22"/>
                <w:szCs w:val="22"/>
              </w:rPr>
              <w:t>+ W</w:t>
            </w:r>
            <w:r>
              <w:rPr>
                <w:sz w:val="22"/>
                <w:szCs w:val="22"/>
                <w:vertAlign w:val="subscript"/>
              </w:rPr>
              <w:t>t5</w:t>
            </w:r>
            <w:r>
              <w:rPr>
                <w:sz w:val="22"/>
                <w:szCs w:val="22"/>
              </w:rPr>
              <w:t xml:space="preserve"> </w:t>
            </w:r>
          </w:p>
          <w:p w:rsidR="00593CDF" w:rsidRDefault="00593CDF" w:rsidP="00D52AFA">
            <w:pPr>
              <w:rPr>
                <w:sz w:val="22"/>
                <w:szCs w:val="22"/>
              </w:rPr>
            </w:pPr>
            <w:r>
              <w:rPr>
                <w:sz w:val="22"/>
                <w:szCs w:val="22"/>
              </w:rPr>
              <w:t xml:space="preserve">                   = 0 + m.g.h</w:t>
            </w:r>
            <w:r>
              <w:rPr>
                <w:sz w:val="22"/>
                <w:szCs w:val="22"/>
                <w:vertAlign w:val="subscript"/>
              </w:rPr>
              <w:t>5</w:t>
            </w:r>
          </w:p>
          <w:p w:rsidR="00593CDF" w:rsidRDefault="00593CDF" w:rsidP="00D52AFA">
            <w:pPr>
              <w:rPr>
                <w:sz w:val="22"/>
                <w:szCs w:val="22"/>
              </w:rPr>
            </w:pPr>
            <w:r>
              <w:rPr>
                <w:sz w:val="22"/>
                <w:szCs w:val="22"/>
              </w:rPr>
              <w:t xml:space="preserve">                   = 100J</w:t>
            </w:r>
          </w:p>
          <w:p w:rsidR="00593CDF" w:rsidRDefault="00593CDF" w:rsidP="00D52AFA">
            <w:pPr>
              <w:rPr>
                <w:sz w:val="22"/>
                <w:szCs w:val="22"/>
              </w:rPr>
            </w:pPr>
            <w:r>
              <w:rPr>
                <w:sz w:val="22"/>
                <w:szCs w:val="22"/>
              </w:rPr>
              <w:t xml:space="preserve">         b. W</w:t>
            </w:r>
            <w:r>
              <w:rPr>
                <w:sz w:val="22"/>
                <w:szCs w:val="22"/>
                <w:vertAlign w:val="subscript"/>
              </w:rPr>
              <w:t>5</w:t>
            </w:r>
            <w:r>
              <w:rPr>
                <w:sz w:val="22"/>
                <w:szCs w:val="22"/>
              </w:rPr>
              <w:t xml:space="preserve"> = W</w:t>
            </w:r>
            <w:r>
              <w:rPr>
                <w:sz w:val="22"/>
                <w:szCs w:val="22"/>
                <w:vertAlign w:val="subscript"/>
              </w:rPr>
              <w:t>0</w:t>
            </w:r>
            <w:r>
              <w:rPr>
                <w:sz w:val="22"/>
                <w:szCs w:val="22"/>
              </w:rPr>
              <w:t xml:space="preserve"> = 100J</w:t>
            </w:r>
          </w:p>
          <w:p w:rsidR="00593CDF" w:rsidRDefault="00593CDF" w:rsidP="00D52AFA">
            <w:pPr>
              <w:rPr>
                <w:sz w:val="22"/>
                <w:szCs w:val="22"/>
              </w:rPr>
            </w:pPr>
            <w:r>
              <w:rPr>
                <w:sz w:val="22"/>
                <w:szCs w:val="22"/>
              </w:rPr>
              <w:t xml:space="preserve">              W</w:t>
            </w:r>
            <w:r>
              <w:rPr>
                <w:sz w:val="22"/>
                <w:szCs w:val="22"/>
                <w:vertAlign w:val="subscript"/>
              </w:rPr>
              <w:t>0</w:t>
            </w:r>
            <w:r>
              <w:rPr>
                <w:sz w:val="22"/>
                <w:szCs w:val="22"/>
              </w:rPr>
              <w:t xml:space="preserve"> = ½ m.v</w:t>
            </w:r>
            <w:r>
              <w:rPr>
                <w:sz w:val="22"/>
                <w:szCs w:val="22"/>
                <w:vertAlign w:val="subscript"/>
              </w:rPr>
              <w:t>0</w:t>
            </w:r>
            <w:r>
              <w:rPr>
                <w:sz w:val="22"/>
                <w:szCs w:val="22"/>
                <w:vertAlign w:val="superscript"/>
              </w:rPr>
              <w:t>2</w:t>
            </w:r>
            <w:r>
              <w:rPr>
                <w:sz w:val="22"/>
                <w:szCs w:val="22"/>
              </w:rPr>
              <w:t xml:space="preserve"> + 0</w:t>
            </w:r>
          </w:p>
          <w:p w:rsidR="00593CDF" w:rsidRDefault="00593CDF" w:rsidP="00D52AFA">
            <w:pPr>
              <w:rPr>
                <w:sz w:val="22"/>
                <w:szCs w:val="22"/>
              </w:rPr>
            </w:pPr>
            <w:r>
              <w:rPr>
                <w:sz w:val="22"/>
                <w:szCs w:val="22"/>
              </w:rPr>
              <w:t xml:space="preserve">        =&gt;  v</w:t>
            </w:r>
            <w:r>
              <w:rPr>
                <w:sz w:val="22"/>
                <w:szCs w:val="22"/>
                <w:vertAlign w:val="subscript"/>
              </w:rPr>
              <w:t>0</w:t>
            </w:r>
            <w:r>
              <w:rPr>
                <w:sz w:val="22"/>
                <w:szCs w:val="22"/>
              </w:rPr>
              <w:t xml:space="preserve"> = 10m/s.   </w:t>
            </w:r>
          </w:p>
          <w:p w:rsidR="00593CDF" w:rsidRPr="00D25BDB" w:rsidRDefault="00593CDF" w:rsidP="00D52AFA">
            <w:pPr>
              <w:rPr>
                <w:sz w:val="22"/>
                <w:szCs w:val="22"/>
              </w:rPr>
            </w:pPr>
          </w:p>
        </w:tc>
        <w:tc>
          <w:tcPr>
            <w:tcW w:w="1049" w:type="dxa"/>
          </w:tcPr>
          <w:p w:rsidR="00593CDF" w:rsidRPr="00EC39C5" w:rsidRDefault="00593CDF" w:rsidP="00593CDF">
            <w:pPr>
              <w:jc w:val="center"/>
              <w:rPr>
                <w:sz w:val="22"/>
                <w:szCs w:val="22"/>
              </w:rPr>
            </w:pPr>
            <w:r>
              <w:rPr>
                <w:sz w:val="22"/>
                <w:szCs w:val="22"/>
              </w:rPr>
              <w:t>0</w:t>
            </w:r>
            <w:r w:rsidRPr="00EC39C5">
              <w:rPr>
                <w:sz w:val="22"/>
                <w:szCs w:val="22"/>
              </w:rPr>
              <w:t>,</w:t>
            </w:r>
            <w:r>
              <w:rPr>
                <w:sz w:val="22"/>
                <w:szCs w:val="22"/>
              </w:rPr>
              <w:t>2</w:t>
            </w:r>
            <w:r w:rsidRPr="00EC39C5">
              <w:rPr>
                <w:sz w:val="22"/>
                <w:szCs w:val="22"/>
              </w:rPr>
              <w:t>5</w:t>
            </w:r>
          </w:p>
          <w:p w:rsidR="00593CDF" w:rsidRDefault="00593CDF" w:rsidP="00D52AFA">
            <w:pPr>
              <w:jc w:val="center"/>
              <w:rPr>
                <w:sz w:val="22"/>
                <w:szCs w:val="22"/>
              </w:rPr>
            </w:pPr>
            <w:r>
              <w:rPr>
                <w:sz w:val="22"/>
                <w:szCs w:val="22"/>
              </w:rPr>
              <w:t>0,5</w:t>
            </w:r>
          </w:p>
          <w:p w:rsidR="00593CDF" w:rsidRPr="00EC39C5" w:rsidRDefault="00593CDF" w:rsidP="00D52AFA">
            <w:pPr>
              <w:jc w:val="center"/>
              <w:rPr>
                <w:sz w:val="22"/>
                <w:szCs w:val="22"/>
              </w:rPr>
            </w:pPr>
            <w:r>
              <w:rPr>
                <w:sz w:val="22"/>
                <w:szCs w:val="22"/>
              </w:rPr>
              <w:t>0,25</w:t>
            </w:r>
          </w:p>
          <w:p w:rsidR="00593CDF" w:rsidRDefault="00593CDF" w:rsidP="00D52AFA">
            <w:pPr>
              <w:jc w:val="center"/>
              <w:rPr>
                <w:sz w:val="22"/>
                <w:szCs w:val="22"/>
              </w:rPr>
            </w:pPr>
            <w:r>
              <w:rPr>
                <w:sz w:val="22"/>
                <w:szCs w:val="22"/>
              </w:rPr>
              <w:t>0,25</w:t>
            </w:r>
          </w:p>
          <w:p w:rsidR="00593CDF" w:rsidRPr="00EC39C5" w:rsidRDefault="00593CDF" w:rsidP="00D52AFA">
            <w:pPr>
              <w:jc w:val="center"/>
              <w:rPr>
                <w:sz w:val="22"/>
                <w:szCs w:val="22"/>
              </w:rPr>
            </w:pPr>
            <w:r>
              <w:rPr>
                <w:sz w:val="22"/>
                <w:szCs w:val="22"/>
              </w:rPr>
              <w:t>0,5</w:t>
            </w:r>
          </w:p>
          <w:p w:rsidR="00593CDF" w:rsidRPr="00EC39C5" w:rsidRDefault="00593CDF" w:rsidP="00D52AFA">
            <w:pPr>
              <w:jc w:val="center"/>
              <w:rPr>
                <w:sz w:val="22"/>
                <w:szCs w:val="22"/>
              </w:rPr>
            </w:pPr>
            <w:r w:rsidRPr="00EC39C5">
              <w:rPr>
                <w:sz w:val="22"/>
                <w:szCs w:val="22"/>
              </w:rPr>
              <w:t>0,</w:t>
            </w:r>
            <w:r>
              <w:rPr>
                <w:sz w:val="22"/>
                <w:szCs w:val="22"/>
              </w:rPr>
              <w:t>2</w:t>
            </w:r>
            <w:r w:rsidRPr="00EC39C5">
              <w:rPr>
                <w:sz w:val="22"/>
                <w:szCs w:val="22"/>
              </w:rPr>
              <w:t>5</w:t>
            </w:r>
          </w:p>
        </w:tc>
      </w:tr>
      <w:tr w:rsidR="00593CDF" w:rsidRPr="00EC39C5" w:rsidTr="00593CDF">
        <w:trPr>
          <w:trHeight w:val="1538"/>
        </w:trPr>
        <w:tc>
          <w:tcPr>
            <w:tcW w:w="1278" w:type="dxa"/>
          </w:tcPr>
          <w:p w:rsidR="00593CDF" w:rsidRPr="00593CDF" w:rsidRDefault="00593CDF" w:rsidP="00593CDF">
            <w:pPr>
              <w:jc w:val="center"/>
              <w:rPr>
                <w:b/>
                <w:sz w:val="22"/>
                <w:szCs w:val="22"/>
              </w:rPr>
            </w:pPr>
            <w:r w:rsidRPr="00593CDF">
              <w:rPr>
                <w:b/>
                <w:sz w:val="22"/>
                <w:szCs w:val="22"/>
              </w:rPr>
              <w:t>Câu 5</w:t>
            </w:r>
          </w:p>
        </w:tc>
        <w:tc>
          <w:tcPr>
            <w:tcW w:w="8059" w:type="dxa"/>
          </w:tcPr>
          <w:p w:rsidR="00593CDF" w:rsidRDefault="00593CDF" w:rsidP="00D52AFA">
            <w:pPr>
              <w:rPr>
                <w:sz w:val="22"/>
                <w:szCs w:val="22"/>
              </w:rPr>
            </w:pPr>
            <w:r>
              <w:rPr>
                <w:sz w:val="22"/>
                <w:szCs w:val="22"/>
              </w:rPr>
              <w:t xml:space="preserve">            </w:t>
            </w:r>
            <w:r w:rsidRPr="00297328">
              <w:rPr>
                <w:position w:val="-30"/>
                <w:sz w:val="22"/>
                <w:szCs w:val="22"/>
              </w:rPr>
              <w:object w:dxaOrig="1240" w:dyaOrig="680">
                <v:shape id="_x0000_i1027" type="#_x0000_t75" style="width:62.25pt;height:33.75pt" o:ole="">
                  <v:imagedata r:id="rId9" o:title=""/>
                </v:shape>
                <o:OLEObject Type="Embed" ProgID="Equation.3" ShapeID="_x0000_i1027" DrawAspect="Content" ObjectID="_1460211502" r:id="rId10"/>
              </w:object>
            </w:r>
          </w:p>
          <w:p w:rsidR="00593CDF" w:rsidRDefault="00593CDF" w:rsidP="00D52AFA">
            <w:pPr>
              <w:rPr>
                <w:sz w:val="22"/>
                <w:szCs w:val="22"/>
              </w:rPr>
            </w:pPr>
            <w:r>
              <w:rPr>
                <w:sz w:val="22"/>
                <w:szCs w:val="22"/>
              </w:rPr>
              <w:t xml:space="preserve">    =&gt;  </w:t>
            </w:r>
            <w:r w:rsidRPr="00297328">
              <w:rPr>
                <w:position w:val="-30"/>
                <w:sz w:val="22"/>
                <w:szCs w:val="22"/>
              </w:rPr>
              <w:object w:dxaOrig="1219" w:dyaOrig="680">
                <v:shape id="_x0000_i1028" type="#_x0000_t75" style="width:61.5pt;height:33.75pt" o:ole="">
                  <v:imagedata r:id="rId11" o:title=""/>
                </v:shape>
                <o:OLEObject Type="Embed" ProgID="Equation.3" ShapeID="_x0000_i1028" DrawAspect="Content" ObjectID="_1460211503" r:id="rId12"/>
              </w:object>
            </w:r>
          </w:p>
          <w:p w:rsidR="00593CDF" w:rsidRPr="00EC39C5" w:rsidRDefault="00593CDF" w:rsidP="00D52AFA">
            <w:pPr>
              <w:rPr>
                <w:sz w:val="22"/>
                <w:szCs w:val="22"/>
              </w:rPr>
            </w:pPr>
            <w:r>
              <w:rPr>
                <w:sz w:val="22"/>
                <w:szCs w:val="22"/>
              </w:rPr>
              <w:t xml:space="preserve">                = 1,5atm. </w:t>
            </w:r>
          </w:p>
        </w:tc>
        <w:tc>
          <w:tcPr>
            <w:tcW w:w="1049" w:type="dxa"/>
          </w:tcPr>
          <w:p w:rsidR="00593CDF" w:rsidRDefault="00593CDF" w:rsidP="00D52AFA">
            <w:pPr>
              <w:jc w:val="center"/>
              <w:rPr>
                <w:sz w:val="22"/>
                <w:szCs w:val="22"/>
              </w:rPr>
            </w:pPr>
            <w:r w:rsidRPr="00EC39C5">
              <w:rPr>
                <w:sz w:val="22"/>
                <w:szCs w:val="22"/>
              </w:rPr>
              <w:t>0,</w:t>
            </w:r>
            <w:r>
              <w:rPr>
                <w:sz w:val="22"/>
                <w:szCs w:val="22"/>
              </w:rPr>
              <w:t>2</w:t>
            </w:r>
            <w:r w:rsidRPr="00EC39C5">
              <w:rPr>
                <w:sz w:val="22"/>
                <w:szCs w:val="22"/>
              </w:rPr>
              <w:t>5</w:t>
            </w:r>
          </w:p>
          <w:p w:rsidR="00593CDF" w:rsidRDefault="00593CDF" w:rsidP="00D52AFA">
            <w:pPr>
              <w:jc w:val="center"/>
              <w:rPr>
                <w:sz w:val="22"/>
                <w:szCs w:val="22"/>
              </w:rPr>
            </w:pPr>
          </w:p>
          <w:p w:rsidR="00593CDF" w:rsidRPr="00EC39C5" w:rsidRDefault="00593CDF" w:rsidP="00D52AFA">
            <w:pPr>
              <w:jc w:val="center"/>
              <w:rPr>
                <w:sz w:val="22"/>
                <w:szCs w:val="22"/>
              </w:rPr>
            </w:pPr>
          </w:p>
          <w:p w:rsidR="00593CDF" w:rsidRPr="00EC39C5" w:rsidRDefault="00593CDF" w:rsidP="00D52AFA">
            <w:pPr>
              <w:jc w:val="center"/>
              <w:rPr>
                <w:sz w:val="22"/>
                <w:szCs w:val="22"/>
              </w:rPr>
            </w:pPr>
            <w:r w:rsidRPr="00EC39C5">
              <w:rPr>
                <w:sz w:val="22"/>
                <w:szCs w:val="22"/>
              </w:rPr>
              <w:t>0,5</w:t>
            </w:r>
          </w:p>
          <w:p w:rsidR="00593CDF" w:rsidRDefault="00593CDF" w:rsidP="00D52AFA">
            <w:pPr>
              <w:jc w:val="center"/>
              <w:rPr>
                <w:sz w:val="22"/>
                <w:szCs w:val="22"/>
              </w:rPr>
            </w:pPr>
          </w:p>
          <w:p w:rsidR="00593CDF" w:rsidRDefault="00593CDF" w:rsidP="00D52AFA">
            <w:pPr>
              <w:jc w:val="center"/>
              <w:rPr>
                <w:sz w:val="22"/>
                <w:szCs w:val="22"/>
              </w:rPr>
            </w:pPr>
          </w:p>
          <w:p w:rsidR="00593CDF" w:rsidRPr="00EC39C5" w:rsidRDefault="00593CDF" w:rsidP="00D52AFA">
            <w:pPr>
              <w:jc w:val="center"/>
              <w:rPr>
                <w:sz w:val="22"/>
                <w:szCs w:val="22"/>
              </w:rPr>
            </w:pPr>
            <w:r w:rsidRPr="00EC39C5">
              <w:rPr>
                <w:sz w:val="22"/>
                <w:szCs w:val="22"/>
              </w:rPr>
              <w:t>0,</w:t>
            </w:r>
            <w:r>
              <w:rPr>
                <w:sz w:val="22"/>
                <w:szCs w:val="22"/>
              </w:rPr>
              <w:t>2</w:t>
            </w:r>
            <w:r w:rsidRPr="00EC39C5">
              <w:rPr>
                <w:sz w:val="22"/>
                <w:szCs w:val="22"/>
              </w:rPr>
              <w:t>5</w:t>
            </w:r>
          </w:p>
        </w:tc>
      </w:tr>
      <w:tr w:rsidR="00593CDF" w:rsidRPr="00EC39C5" w:rsidTr="00593CDF">
        <w:tc>
          <w:tcPr>
            <w:tcW w:w="1278" w:type="dxa"/>
          </w:tcPr>
          <w:p w:rsidR="00593CDF" w:rsidRPr="00593CDF" w:rsidRDefault="00593CDF" w:rsidP="00593CDF">
            <w:pPr>
              <w:jc w:val="center"/>
              <w:rPr>
                <w:b/>
                <w:sz w:val="22"/>
                <w:szCs w:val="22"/>
              </w:rPr>
            </w:pPr>
            <w:r w:rsidRPr="00593CDF">
              <w:rPr>
                <w:b/>
                <w:sz w:val="22"/>
                <w:szCs w:val="22"/>
              </w:rPr>
              <w:t>Câu 6</w:t>
            </w:r>
          </w:p>
        </w:tc>
        <w:tc>
          <w:tcPr>
            <w:tcW w:w="8059" w:type="dxa"/>
          </w:tcPr>
          <w:p w:rsidR="00593CDF" w:rsidRPr="0004353F" w:rsidRDefault="00593CDF" w:rsidP="00D52AFA">
            <w:pPr>
              <w:jc w:val="both"/>
              <w:rPr>
                <w:sz w:val="22"/>
                <w:szCs w:val="22"/>
                <w:u w:val="single"/>
              </w:rPr>
            </w:pPr>
          </w:p>
          <w:p w:rsidR="00593CDF" w:rsidRDefault="00593CDF" w:rsidP="00D52AFA">
            <w:pPr>
              <w:rPr>
                <w:sz w:val="22"/>
                <w:szCs w:val="22"/>
              </w:rPr>
            </w:pPr>
            <w:r>
              <w:rPr>
                <w:sz w:val="22"/>
                <w:szCs w:val="22"/>
              </w:rPr>
              <w:t xml:space="preserve">        a. W</w:t>
            </w:r>
            <w:r>
              <w:rPr>
                <w:sz w:val="22"/>
                <w:szCs w:val="22"/>
                <w:vertAlign w:val="subscript"/>
              </w:rPr>
              <w:t>t5</w:t>
            </w:r>
            <w:r>
              <w:rPr>
                <w:sz w:val="22"/>
                <w:szCs w:val="22"/>
              </w:rPr>
              <w:t xml:space="preserve"> = ½ k.x</w:t>
            </w:r>
            <w:r>
              <w:rPr>
                <w:sz w:val="22"/>
                <w:szCs w:val="22"/>
                <w:vertAlign w:val="subscript"/>
              </w:rPr>
              <w:t>5</w:t>
            </w:r>
            <w:r>
              <w:rPr>
                <w:sz w:val="22"/>
                <w:szCs w:val="22"/>
                <w:vertAlign w:val="superscript"/>
              </w:rPr>
              <w:t>2</w:t>
            </w:r>
            <w:r>
              <w:rPr>
                <w:sz w:val="22"/>
                <w:szCs w:val="22"/>
              </w:rPr>
              <w:t xml:space="preserve"> </w:t>
            </w:r>
          </w:p>
          <w:p w:rsidR="00593CDF" w:rsidRDefault="00593CDF" w:rsidP="00D52AFA">
            <w:pPr>
              <w:rPr>
                <w:sz w:val="22"/>
                <w:szCs w:val="22"/>
              </w:rPr>
            </w:pPr>
            <w:r>
              <w:rPr>
                <w:sz w:val="22"/>
                <w:szCs w:val="22"/>
              </w:rPr>
              <w:t xml:space="preserve">                 = 0,0625J</w:t>
            </w:r>
          </w:p>
          <w:p w:rsidR="00593CDF" w:rsidRPr="008E5B89" w:rsidRDefault="00593CDF" w:rsidP="00D52AFA">
            <w:pPr>
              <w:rPr>
                <w:sz w:val="22"/>
                <w:szCs w:val="22"/>
                <w:vertAlign w:val="subscript"/>
              </w:rPr>
            </w:pPr>
            <w:r>
              <w:rPr>
                <w:sz w:val="22"/>
                <w:szCs w:val="22"/>
              </w:rPr>
              <w:t xml:space="preserve">        b.  W</w:t>
            </w:r>
            <w:r>
              <w:rPr>
                <w:sz w:val="22"/>
                <w:szCs w:val="22"/>
                <w:vertAlign w:val="subscript"/>
              </w:rPr>
              <w:t>5</w:t>
            </w:r>
            <w:r>
              <w:rPr>
                <w:sz w:val="22"/>
                <w:szCs w:val="22"/>
              </w:rPr>
              <w:t xml:space="preserve"> = W</w:t>
            </w:r>
            <w:r>
              <w:rPr>
                <w:sz w:val="22"/>
                <w:szCs w:val="22"/>
                <w:vertAlign w:val="subscript"/>
              </w:rPr>
              <w:t xml:space="preserve">0  </w:t>
            </w:r>
            <w:r>
              <w:rPr>
                <w:sz w:val="22"/>
                <w:szCs w:val="22"/>
              </w:rPr>
              <w:t>= 0,0625J</w:t>
            </w:r>
          </w:p>
          <w:p w:rsidR="00593CDF" w:rsidRPr="00CB75B9" w:rsidRDefault="00593CDF" w:rsidP="00D52AFA">
            <w:pPr>
              <w:rPr>
                <w:sz w:val="22"/>
                <w:szCs w:val="22"/>
              </w:rPr>
            </w:pPr>
            <w:r>
              <w:rPr>
                <w:sz w:val="22"/>
                <w:szCs w:val="22"/>
              </w:rPr>
              <w:t xml:space="preserve">              W</w:t>
            </w:r>
            <w:r>
              <w:rPr>
                <w:sz w:val="22"/>
                <w:szCs w:val="22"/>
                <w:vertAlign w:val="subscript"/>
              </w:rPr>
              <w:t xml:space="preserve">0 </w:t>
            </w:r>
            <w:r>
              <w:rPr>
                <w:sz w:val="22"/>
                <w:szCs w:val="22"/>
              </w:rPr>
              <w:t>= W</w:t>
            </w:r>
            <w:r>
              <w:rPr>
                <w:sz w:val="22"/>
                <w:szCs w:val="22"/>
                <w:vertAlign w:val="subscript"/>
              </w:rPr>
              <w:t>d0</w:t>
            </w:r>
            <w:r>
              <w:rPr>
                <w:sz w:val="22"/>
                <w:szCs w:val="22"/>
              </w:rPr>
              <w:t xml:space="preserve"> + W</w:t>
            </w:r>
            <w:r>
              <w:rPr>
                <w:sz w:val="22"/>
                <w:szCs w:val="22"/>
                <w:vertAlign w:val="subscript"/>
              </w:rPr>
              <w:t>t0</w:t>
            </w:r>
            <w:r>
              <w:rPr>
                <w:sz w:val="22"/>
                <w:szCs w:val="22"/>
              </w:rPr>
              <w:t xml:space="preserve"> = ½ m.v</w:t>
            </w:r>
            <w:r>
              <w:rPr>
                <w:sz w:val="22"/>
                <w:szCs w:val="22"/>
                <w:vertAlign w:val="subscript"/>
              </w:rPr>
              <w:t>0</w:t>
            </w:r>
            <w:r>
              <w:rPr>
                <w:sz w:val="22"/>
                <w:szCs w:val="22"/>
                <w:vertAlign w:val="superscript"/>
              </w:rPr>
              <w:t xml:space="preserve">2 </w:t>
            </w:r>
            <w:r>
              <w:rPr>
                <w:sz w:val="22"/>
                <w:szCs w:val="22"/>
              </w:rPr>
              <w:t>+ 0</w:t>
            </w:r>
          </w:p>
          <w:p w:rsidR="00593CDF" w:rsidRPr="005364E3" w:rsidRDefault="00593CDF" w:rsidP="00D52AFA">
            <w:pPr>
              <w:rPr>
                <w:sz w:val="22"/>
                <w:szCs w:val="22"/>
              </w:rPr>
            </w:pPr>
            <w:r w:rsidRPr="005364E3">
              <w:rPr>
                <w:sz w:val="22"/>
                <w:szCs w:val="22"/>
              </w:rPr>
              <w:t xml:space="preserve">              =&gt; </w:t>
            </w:r>
            <w:r>
              <w:rPr>
                <w:sz w:val="22"/>
                <w:szCs w:val="22"/>
              </w:rPr>
              <w:t>v</w:t>
            </w:r>
            <w:r>
              <w:rPr>
                <w:sz w:val="22"/>
                <w:szCs w:val="22"/>
                <w:vertAlign w:val="subscript"/>
              </w:rPr>
              <w:t>0</w:t>
            </w:r>
            <w:r>
              <w:rPr>
                <w:sz w:val="22"/>
                <w:szCs w:val="22"/>
              </w:rPr>
              <w:t xml:space="preserve"> = 0,35m/s.</w:t>
            </w:r>
          </w:p>
        </w:tc>
        <w:tc>
          <w:tcPr>
            <w:tcW w:w="1049" w:type="dxa"/>
          </w:tcPr>
          <w:p w:rsidR="00593CDF" w:rsidRDefault="00593CDF" w:rsidP="00D52AFA">
            <w:pPr>
              <w:jc w:val="center"/>
              <w:rPr>
                <w:sz w:val="22"/>
                <w:szCs w:val="22"/>
              </w:rPr>
            </w:pPr>
          </w:p>
          <w:p w:rsidR="00593CDF" w:rsidRPr="00EC39C5" w:rsidRDefault="00593CDF" w:rsidP="00D52AFA">
            <w:pPr>
              <w:jc w:val="center"/>
              <w:rPr>
                <w:sz w:val="22"/>
                <w:szCs w:val="22"/>
              </w:rPr>
            </w:pPr>
            <w:r w:rsidRPr="00EC39C5">
              <w:rPr>
                <w:sz w:val="22"/>
                <w:szCs w:val="22"/>
              </w:rPr>
              <w:t>0,</w:t>
            </w:r>
            <w:r>
              <w:rPr>
                <w:sz w:val="22"/>
                <w:szCs w:val="22"/>
              </w:rPr>
              <w:t>2</w:t>
            </w:r>
            <w:r w:rsidRPr="00EC39C5">
              <w:rPr>
                <w:sz w:val="22"/>
                <w:szCs w:val="22"/>
              </w:rPr>
              <w:t>5</w:t>
            </w:r>
          </w:p>
          <w:p w:rsidR="00593CDF" w:rsidRPr="00EC39C5" w:rsidRDefault="00593CDF" w:rsidP="00D52AFA">
            <w:pPr>
              <w:jc w:val="center"/>
              <w:rPr>
                <w:sz w:val="22"/>
                <w:szCs w:val="22"/>
              </w:rPr>
            </w:pPr>
            <w:r>
              <w:rPr>
                <w:sz w:val="22"/>
                <w:szCs w:val="22"/>
              </w:rPr>
              <w:t>0,25</w:t>
            </w:r>
          </w:p>
          <w:p w:rsidR="00593CDF" w:rsidRDefault="00593CDF" w:rsidP="00D52AFA">
            <w:pPr>
              <w:jc w:val="center"/>
              <w:rPr>
                <w:sz w:val="22"/>
                <w:szCs w:val="22"/>
              </w:rPr>
            </w:pPr>
            <w:r w:rsidRPr="00EC39C5">
              <w:rPr>
                <w:sz w:val="22"/>
                <w:szCs w:val="22"/>
              </w:rPr>
              <w:t>0,</w:t>
            </w:r>
            <w:r>
              <w:rPr>
                <w:sz w:val="22"/>
                <w:szCs w:val="22"/>
              </w:rPr>
              <w:t>2</w:t>
            </w:r>
            <w:r w:rsidRPr="00EC39C5">
              <w:rPr>
                <w:sz w:val="22"/>
                <w:szCs w:val="22"/>
              </w:rPr>
              <w:t>5</w:t>
            </w:r>
          </w:p>
          <w:p w:rsidR="00593CDF" w:rsidRDefault="00593CDF" w:rsidP="00D52AFA">
            <w:pPr>
              <w:jc w:val="center"/>
              <w:rPr>
                <w:sz w:val="22"/>
                <w:szCs w:val="22"/>
              </w:rPr>
            </w:pPr>
            <w:r>
              <w:rPr>
                <w:sz w:val="22"/>
                <w:szCs w:val="22"/>
              </w:rPr>
              <w:t>0,5</w:t>
            </w:r>
          </w:p>
          <w:p w:rsidR="00593CDF" w:rsidRPr="00EC39C5" w:rsidRDefault="00593CDF" w:rsidP="00D52AFA">
            <w:pPr>
              <w:jc w:val="center"/>
              <w:rPr>
                <w:sz w:val="22"/>
                <w:szCs w:val="22"/>
              </w:rPr>
            </w:pPr>
            <w:r>
              <w:rPr>
                <w:sz w:val="22"/>
                <w:szCs w:val="22"/>
              </w:rPr>
              <w:t>0,25</w:t>
            </w:r>
          </w:p>
        </w:tc>
      </w:tr>
      <w:tr w:rsidR="00593CDF" w:rsidRPr="00EC39C5" w:rsidTr="00593CDF">
        <w:trPr>
          <w:trHeight w:val="521"/>
        </w:trPr>
        <w:tc>
          <w:tcPr>
            <w:tcW w:w="1278" w:type="dxa"/>
          </w:tcPr>
          <w:p w:rsidR="00593CDF" w:rsidRPr="00593CDF" w:rsidRDefault="00593CDF" w:rsidP="00593CDF">
            <w:pPr>
              <w:jc w:val="center"/>
              <w:rPr>
                <w:b/>
                <w:sz w:val="22"/>
                <w:szCs w:val="22"/>
              </w:rPr>
            </w:pPr>
            <w:r w:rsidRPr="00593CDF">
              <w:rPr>
                <w:b/>
                <w:sz w:val="22"/>
                <w:szCs w:val="22"/>
              </w:rPr>
              <w:t>Câu 7</w:t>
            </w:r>
          </w:p>
        </w:tc>
        <w:tc>
          <w:tcPr>
            <w:tcW w:w="8059" w:type="dxa"/>
          </w:tcPr>
          <w:p w:rsidR="00593CDF" w:rsidRDefault="00593CDF" w:rsidP="00D52AFA">
            <w:pPr>
              <w:rPr>
                <w:sz w:val="22"/>
                <w:szCs w:val="22"/>
              </w:rPr>
            </w:pPr>
            <w:r>
              <w:rPr>
                <w:sz w:val="22"/>
                <w:szCs w:val="22"/>
              </w:rPr>
              <w:t xml:space="preserve">      Ở 27</w:t>
            </w:r>
            <w:r>
              <w:rPr>
                <w:sz w:val="22"/>
                <w:szCs w:val="22"/>
                <w:vertAlign w:val="superscript"/>
              </w:rPr>
              <w:t>0</w:t>
            </w:r>
            <w:r>
              <w:rPr>
                <w:sz w:val="22"/>
                <w:szCs w:val="22"/>
              </w:rPr>
              <w:t xml:space="preserve">C:  </w:t>
            </w:r>
            <w:r>
              <w:rPr>
                <w:i/>
                <w:sz w:val="22"/>
                <w:szCs w:val="22"/>
              </w:rPr>
              <w:t>l</w:t>
            </w:r>
            <w:r>
              <w:rPr>
                <w:i/>
                <w:sz w:val="22"/>
                <w:szCs w:val="22"/>
                <w:vertAlign w:val="subscript"/>
              </w:rPr>
              <w:t>27</w:t>
            </w:r>
            <w:r>
              <w:rPr>
                <w:i/>
                <w:sz w:val="22"/>
                <w:szCs w:val="22"/>
              </w:rPr>
              <w:t xml:space="preserve"> = l</w:t>
            </w:r>
            <w:r>
              <w:rPr>
                <w:i/>
                <w:sz w:val="22"/>
                <w:szCs w:val="22"/>
                <w:vertAlign w:val="subscript"/>
              </w:rPr>
              <w:t>0</w:t>
            </w:r>
            <w:r>
              <w:rPr>
                <w:i/>
                <w:sz w:val="22"/>
                <w:szCs w:val="22"/>
              </w:rPr>
              <w:t>.</w:t>
            </w:r>
            <w:r w:rsidRPr="00684779">
              <w:rPr>
                <w:sz w:val="22"/>
                <w:szCs w:val="22"/>
              </w:rPr>
              <w:t>(1+α.t</w:t>
            </w:r>
            <w:r w:rsidRPr="00684779">
              <w:rPr>
                <w:sz w:val="22"/>
                <w:szCs w:val="22"/>
                <w:vertAlign w:val="subscript"/>
              </w:rPr>
              <w:t>27</w:t>
            </w:r>
            <w:r w:rsidRPr="00684779">
              <w:rPr>
                <w:sz w:val="22"/>
                <w:szCs w:val="22"/>
              </w:rPr>
              <w:t>)</w:t>
            </w:r>
            <w:r>
              <w:rPr>
                <w:sz w:val="22"/>
                <w:szCs w:val="22"/>
              </w:rPr>
              <w:t>.</w:t>
            </w:r>
          </w:p>
          <w:p w:rsidR="00593CDF" w:rsidRDefault="00593CDF" w:rsidP="00D52AFA">
            <w:pPr>
              <w:rPr>
                <w:sz w:val="22"/>
                <w:szCs w:val="22"/>
              </w:rPr>
            </w:pPr>
            <w:r>
              <w:rPr>
                <w:sz w:val="22"/>
                <w:szCs w:val="22"/>
              </w:rPr>
              <w:t xml:space="preserve">      Ở 50</w:t>
            </w:r>
            <w:r>
              <w:rPr>
                <w:sz w:val="22"/>
                <w:szCs w:val="22"/>
                <w:vertAlign w:val="superscript"/>
              </w:rPr>
              <w:t>0</w:t>
            </w:r>
            <w:r>
              <w:rPr>
                <w:sz w:val="22"/>
                <w:szCs w:val="22"/>
              </w:rPr>
              <w:t xml:space="preserve">C:  </w:t>
            </w:r>
            <w:r>
              <w:rPr>
                <w:i/>
                <w:sz w:val="22"/>
                <w:szCs w:val="22"/>
              </w:rPr>
              <w:t>l</w:t>
            </w:r>
            <w:r w:rsidRPr="00684779">
              <w:rPr>
                <w:i/>
                <w:sz w:val="22"/>
                <w:szCs w:val="22"/>
                <w:vertAlign w:val="subscript"/>
              </w:rPr>
              <w:t>50</w:t>
            </w:r>
            <w:r>
              <w:rPr>
                <w:i/>
                <w:sz w:val="22"/>
                <w:szCs w:val="22"/>
              </w:rPr>
              <w:t xml:space="preserve"> = l</w:t>
            </w:r>
            <w:r>
              <w:rPr>
                <w:i/>
                <w:sz w:val="22"/>
                <w:szCs w:val="22"/>
                <w:vertAlign w:val="subscript"/>
              </w:rPr>
              <w:t>0</w:t>
            </w:r>
            <w:r>
              <w:rPr>
                <w:i/>
                <w:sz w:val="22"/>
                <w:szCs w:val="22"/>
              </w:rPr>
              <w:t>.</w:t>
            </w:r>
            <w:r w:rsidRPr="00684779">
              <w:rPr>
                <w:sz w:val="22"/>
                <w:szCs w:val="22"/>
              </w:rPr>
              <w:t>(1+α.t</w:t>
            </w:r>
            <w:r>
              <w:rPr>
                <w:sz w:val="22"/>
                <w:szCs w:val="22"/>
                <w:vertAlign w:val="subscript"/>
              </w:rPr>
              <w:t>50</w:t>
            </w:r>
            <w:r w:rsidRPr="00684779">
              <w:rPr>
                <w:sz w:val="22"/>
                <w:szCs w:val="22"/>
              </w:rPr>
              <w:t>)</w:t>
            </w:r>
            <w:r>
              <w:rPr>
                <w:sz w:val="22"/>
                <w:szCs w:val="22"/>
              </w:rPr>
              <w:t>.</w:t>
            </w:r>
          </w:p>
          <w:p w:rsidR="00593CDF" w:rsidRDefault="00593CDF" w:rsidP="00D52AFA">
            <w:pPr>
              <w:rPr>
                <w:sz w:val="22"/>
                <w:szCs w:val="22"/>
              </w:rPr>
            </w:pPr>
            <w:r>
              <w:rPr>
                <w:sz w:val="22"/>
                <w:szCs w:val="22"/>
              </w:rPr>
              <w:t xml:space="preserve">      =&gt;</w:t>
            </w:r>
            <w:r w:rsidRPr="00684779">
              <w:rPr>
                <w:position w:val="-30"/>
                <w:sz w:val="22"/>
                <w:szCs w:val="22"/>
              </w:rPr>
              <w:object w:dxaOrig="1600" w:dyaOrig="680">
                <v:shape id="_x0000_i1029" type="#_x0000_t75" style="width:80.25pt;height:33.75pt" o:ole="">
                  <v:imagedata r:id="rId13" o:title=""/>
                </v:shape>
                <o:OLEObject Type="Embed" ProgID="Equation.3" ShapeID="_x0000_i1029" DrawAspect="Content" ObjectID="_1460211504" r:id="rId14"/>
              </w:object>
            </w:r>
          </w:p>
          <w:p w:rsidR="00593CDF" w:rsidRPr="00684779" w:rsidRDefault="00593CDF" w:rsidP="0004353F">
            <w:pPr>
              <w:rPr>
                <w:i/>
                <w:sz w:val="22"/>
                <w:szCs w:val="22"/>
              </w:rPr>
            </w:pPr>
            <w:r>
              <w:rPr>
                <w:sz w:val="22"/>
                <w:szCs w:val="22"/>
              </w:rPr>
              <w:t xml:space="preserve">                = 2,0014m</w:t>
            </w:r>
          </w:p>
        </w:tc>
        <w:tc>
          <w:tcPr>
            <w:tcW w:w="1049" w:type="dxa"/>
          </w:tcPr>
          <w:p w:rsidR="00593CDF" w:rsidRPr="00EC39C5" w:rsidRDefault="00593CDF" w:rsidP="00593CDF">
            <w:pPr>
              <w:jc w:val="center"/>
              <w:rPr>
                <w:sz w:val="22"/>
                <w:szCs w:val="22"/>
              </w:rPr>
            </w:pPr>
            <w:r w:rsidRPr="00EC39C5">
              <w:rPr>
                <w:sz w:val="22"/>
                <w:szCs w:val="22"/>
              </w:rPr>
              <w:t>0,</w:t>
            </w:r>
            <w:r>
              <w:rPr>
                <w:sz w:val="22"/>
                <w:szCs w:val="22"/>
              </w:rPr>
              <w:t>2</w:t>
            </w:r>
            <w:r w:rsidRPr="00EC39C5">
              <w:rPr>
                <w:sz w:val="22"/>
                <w:szCs w:val="22"/>
              </w:rPr>
              <w:t>5</w:t>
            </w:r>
          </w:p>
          <w:p w:rsidR="00593CDF" w:rsidRPr="00EC39C5" w:rsidRDefault="00593CDF" w:rsidP="00D52AFA">
            <w:pPr>
              <w:jc w:val="center"/>
              <w:rPr>
                <w:sz w:val="22"/>
                <w:szCs w:val="22"/>
              </w:rPr>
            </w:pPr>
            <w:r w:rsidRPr="00EC39C5">
              <w:rPr>
                <w:sz w:val="22"/>
                <w:szCs w:val="22"/>
              </w:rPr>
              <w:t>0,</w:t>
            </w:r>
            <w:r>
              <w:rPr>
                <w:sz w:val="22"/>
                <w:szCs w:val="22"/>
              </w:rPr>
              <w:t>2</w:t>
            </w:r>
            <w:r w:rsidRPr="00EC39C5">
              <w:rPr>
                <w:sz w:val="22"/>
                <w:szCs w:val="22"/>
              </w:rPr>
              <w:t>5</w:t>
            </w:r>
          </w:p>
          <w:p w:rsidR="00593CDF" w:rsidRDefault="00593CDF" w:rsidP="00D52AFA">
            <w:pPr>
              <w:jc w:val="center"/>
              <w:rPr>
                <w:sz w:val="22"/>
                <w:szCs w:val="22"/>
              </w:rPr>
            </w:pPr>
          </w:p>
          <w:p w:rsidR="00593CDF" w:rsidRPr="00EC39C5" w:rsidRDefault="00593CDF" w:rsidP="00D52AFA">
            <w:pPr>
              <w:jc w:val="center"/>
              <w:rPr>
                <w:sz w:val="22"/>
                <w:szCs w:val="22"/>
              </w:rPr>
            </w:pPr>
            <w:r>
              <w:rPr>
                <w:sz w:val="22"/>
                <w:szCs w:val="22"/>
              </w:rPr>
              <w:t>1</w:t>
            </w:r>
            <w:r w:rsidRPr="00EC39C5">
              <w:rPr>
                <w:sz w:val="22"/>
                <w:szCs w:val="22"/>
              </w:rPr>
              <w:t>,</w:t>
            </w:r>
            <w:r>
              <w:rPr>
                <w:sz w:val="22"/>
                <w:szCs w:val="22"/>
              </w:rPr>
              <w:t>0</w:t>
            </w:r>
          </w:p>
          <w:p w:rsidR="00593CDF" w:rsidRDefault="00593CDF" w:rsidP="00D52AFA">
            <w:pPr>
              <w:jc w:val="center"/>
              <w:rPr>
                <w:sz w:val="22"/>
                <w:szCs w:val="22"/>
              </w:rPr>
            </w:pPr>
          </w:p>
          <w:p w:rsidR="00593CDF" w:rsidRPr="00EC39C5" w:rsidRDefault="00593CDF" w:rsidP="00D52AFA">
            <w:pPr>
              <w:jc w:val="center"/>
              <w:rPr>
                <w:sz w:val="22"/>
                <w:szCs w:val="22"/>
              </w:rPr>
            </w:pPr>
            <w:r w:rsidRPr="00EC39C5">
              <w:rPr>
                <w:sz w:val="22"/>
                <w:szCs w:val="22"/>
              </w:rPr>
              <w:t>0,5</w:t>
            </w:r>
          </w:p>
        </w:tc>
      </w:tr>
    </w:tbl>
    <w:p w:rsidR="00F1011A" w:rsidRDefault="00F1011A" w:rsidP="0004353F">
      <w:pPr>
        <w:jc w:val="center"/>
      </w:pPr>
    </w:p>
    <w:p w:rsidR="0004353F" w:rsidRPr="0004353F" w:rsidRDefault="0004353F" w:rsidP="0004353F">
      <w:pPr>
        <w:jc w:val="center"/>
        <w:rPr>
          <w:b/>
        </w:rPr>
      </w:pPr>
      <w:r>
        <w:t xml:space="preserve">---- </w:t>
      </w:r>
      <w:r w:rsidRPr="0004353F">
        <w:rPr>
          <w:b/>
        </w:rPr>
        <w:t>HẾT</w:t>
      </w:r>
      <w:r>
        <w:t xml:space="preserve"> ----</w:t>
      </w:r>
    </w:p>
    <w:sectPr w:rsidR="0004353F" w:rsidRPr="0004353F" w:rsidSect="00593CDF">
      <w:pgSz w:w="12240" w:h="15840"/>
      <w:pgMar w:top="540" w:right="1080"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22375F11"/>
    <w:multiLevelType w:val="hybridMultilevel"/>
    <w:tmpl w:val="AB0A1962"/>
    <w:lvl w:ilvl="0" w:tplc="0409000B">
      <w:start w:val="1"/>
      <w:numFmt w:val="bullet"/>
      <w:lvlText w:val=""/>
      <w:lvlJc w:val="left"/>
      <w:pPr>
        <w:ind w:left="1271" w:hanging="360"/>
      </w:pPr>
      <w:rPr>
        <w:rFonts w:ascii="Wingdings" w:hAnsi="Wingdings"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2">
    <w:nsid w:val="2C5026C3"/>
    <w:multiLevelType w:val="hybridMultilevel"/>
    <w:tmpl w:val="8A7C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3237D"/>
    <w:multiLevelType w:val="hybridMultilevel"/>
    <w:tmpl w:val="955A29A0"/>
    <w:lvl w:ilvl="0" w:tplc="F7E82DC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E4BFC"/>
    <w:multiLevelType w:val="hybridMultilevel"/>
    <w:tmpl w:val="80164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4013B"/>
    <w:multiLevelType w:val="hybridMultilevel"/>
    <w:tmpl w:val="EB3CEF74"/>
    <w:lvl w:ilvl="0" w:tplc="F7E82DC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893B96"/>
    <w:multiLevelType w:val="hybridMultilevel"/>
    <w:tmpl w:val="4D6A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05C"/>
    <w:rsid w:val="0004353F"/>
    <w:rsid w:val="00135297"/>
    <w:rsid w:val="002341EA"/>
    <w:rsid w:val="002D6CD1"/>
    <w:rsid w:val="002E5465"/>
    <w:rsid w:val="003C20B5"/>
    <w:rsid w:val="003E2141"/>
    <w:rsid w:val="005075BB"/>
    <w:rsid w:val="00570348"/>
    <w:rsid w:val="00593CDF"/>
    <w:rsid w:val="005E11C9"/>
    <w:rsid w:val="005E6BB1"/>
    <w:rsid w:val="006224A7"/>
    <w:rsid w:val="006555E2"/>
    <w:rsid w:val="0076405C"/>
    <w:rsid w:val="008124BB"/>
    <w:rsid w:val="008A188B"/>
    <w:rsid w:val="008B6219"/>
    <w:rsid w:val="00905076"/>
    <w:rsid w:val="00926FA6"/>
    <w:rsid w:val="009A4441"/>
    <w:rsid w:val="00A9021F"/>
    <w:rsid w:val="00AA2887"/>
    <w:rsid w:val="00B32349"/>
    <w:rsid w:val="00B65958"/>
    <w:rsid w:val="00B66789"/>
    <w:rsid w:val="00BE3C72"/>
    <w:rsid w:val="00C71D1C"/>
    <w:rsid w:val="00CE61B6"/>
    <w:rsid w:val="00D4655A"/>
    <w:rsid w:val="00D70B6C"/>
    <w:rsid w:val="00E563AC"/>
    <w:rsid w:val="00E97931"/>
    <w:rsid w:val="00F1011A"/>
    <w:rsid w:val="00F15973"/>
    <w:rsid w:val="00F215F8"/>
    <w:rsid w:val="00F2501B"/>
    <w:rsid w:val="00F7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5C"/>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05C"/>
    <w:pPr>
      <w:ind w:left="720"/>
      <w:contextualSpacing/>
    </w:pPr>
  </w:style>
  <w:style w:type="table" w:styleId="TableGrid">
    <w:name w:val="Table Grid"/>
    <w:basedOn w:val="TableNormal"/>
    <w:rsid w:val="0076405C"/>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76405C"/>
    <w:pPr>
      <w:numPr>
        <w:numId w:val="1"/>
      </w:numPr>
      <w:spacing w:after="160" w:line="240" w:lineRule="exact"/>
      <w:jc w:val="both"/>
    </w:pPr>
    <w:rPr>
      <w:rFonts w:ascii="Verdana" w:hAnsi="Verdana"/>
      <w:sz w:val="18"/>
      <w:szCs w:val="1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5C"/>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05C"/>
    <w:pPr>
      <w:ind w:left="720"/>
      <w:contextualSpacing/>
    </w:pPr>
  </w:style>
  <w:style w:type="table" w:styleId="TableGrid">
    <w:name w:val="Table Grid"/>
    <w:basedOn w:val="TableNormal"/>
    <w:rsid w:val="0076405C"/>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76405C"/>
    <w:pPr>
      <w:numPr>
        <w:numId w:val="1"/>
      </w:numPr>
      <w:spacing w:after="160" w:line="240" w:lineRule="exact"/>
      <w:jc w:val="both"/>
    </w:pPr>
    <w:rPr>
      <w:rFonts w:ascii="Verdana" w:hAnsi="Verdana"/>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HamNghi</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mr.Vu</dc:creator>
  <cp:lastModifiedBy>VINH</cp:lastModifiedBy>
  <cp:revision>2</cp:revision>
  <cp:lastPrinted>2014-04-23T02:33:00Z</cp:lastPrinted>
  <dcterms:created xsi:type="dcterms:W3CDTF">2014-04-28T10:28:00Z</dcterms:created>
  <dcterms:modified xsi:type="dcterms:W3CDTF">2014-04-28T10:28:00Z</dcterms:modified>
</cp:coreProperties>
</file>