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6C624A">
        <w:rPr>
          <w:sz w:val="24"/>
          <w:szCs w:val="24"/>
        </w:rPr>
        <w:t>SỞ GIÁO DỤC VÀ ĐÀO TẠO</w:t>
      </w:r>
      <w:r>
        <w:rPr>
          <w:sz w:val="26"/>
          <w:szCs w:val="26"/>
        </w:rPr>
        <w:t xml:space="preserve">                           </w:t>
      </w:r>
      <w:proofErr w:type="gramStart"/>
      <w:r>
        <w:rPr>
          <w:b/>
          <w:sz w:val="26"/>
          <w:szCs w:val="26"/>
        </w:rPr>
        <w:t xml:space="preserve">ĐỀ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KIỂM</w:t>
      </w:r>
      <w:proofErr w:type="gramEnd"/>
      <w:r>
        <w:rPr>
          <w:b/>
          <w:bCs/>
          <w:sz w:val="26"/>
          <w:szCs w:val="26"/>
        </w:rPr>
        <w:t xml:space="preserve"> TRA HỌC KỲ II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 w:rsidRPr="006C624A">
        <w:rPr>
          <w:b/>
          <w:bCs/>
          <w:sz w:val="22"/>
        </w:rPr>
        <w:t xml:space="preserve"> </w:t>
      </w:r>
      <w:r w:rsidRPr="006C624A">
        <w:rPr>
          <w:b/>
          <w:bCs/>
          <w:sz w:val="28"/>
          <w:szCs w:val="28"/>
        </w:rPr>
        <w:t>TRƯỜNG THPT HOÀNG HOA THÁM</w:t>
      </w:r>
      <w:r w:rsidR="006C624A">
        <w:rPr>
          <w:b/>
          <w:sz w:val="26"/>
          <w:szCs w:val="26"/>
        </w:rPr>
        <w:t xml:space="preserve">      </w:t>
      </w:r>
      <w:proofErr w:type="spellStart"/>
      <w:proofErr w:type="gram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VẬT LÝ KHỐI  10 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                                   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                                     </w:t>
      </w:r>
      <w:proofErr w:type="spellStart"/>
      <w:r>
        <w:rPr>
          <w:i/>
          <w:iCs/>
          <w:sz w:val="26"/>
          <w:szCs w:val="26"/>
        </w:rPr>
        <w:t>Thời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gian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làm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bà</w:t>
      </w:r>
      <w:proofErr w:type="gramStart"/>
      <w:r>
        <w:rPr>
          <w:i/>
          <w:iCs/>
          <w:sz w:val="26"/>
          <w:szCs w:val="26"/>
        </w:rPr>
        <w:t>i</w:t>
      </w:r>
      <w:proofErr w:type="spellEnd"/>
      <w:r>
        <w:rPr>
          <w:i/>
          <w:iCs/>
          <w:sz w:val="26"/>
          <w:szCs w:val="26"/>
        </w:rPr>
        <w:t xml:space="preserve"> :</w:t>
      </w:r>
      <w:proofErr w:type="gramEnd"/>
      <w:r>
        <w:rPr>
          <w:i/>
          <w:iCs/>
          <w:sz w:val="26"/>
          <w:szCs w:val="26"/>
        </w:rPr>
        <w:t xml:space="preserve"> 45 </w:t>
      </w:r>
      <w:proofErr w:type="spellStart"/>
      <w:r>
        <w:rPr>
          <w:i/>
          <w:iCs/>
          <w:sz w:val="26"/>
          <w:szCs w:val="26"/>
        </w:rPr>
        <w:t>phút</w:t>
      </w:r>
      <w:proofErr w:type="spellEnd"/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không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kê</w:t>
      </w:r>
      <w:proofErr w:type="spellEnd"/>
      <w:r>
        <w:rPr>
          <w:i/>
          <w:iCs/>
          <w:sz w:val="26"/>
          <w:szCs w:val="26"/>
        </w:rPr>
        <w:t xml:space="preserve">̉ </w:t>
      </w:r>
      <w:proofErr w:type="spellStart"/>
      <w:r>
        <w:rPr>
          <w:i/>
          <w:iCs/>
          <w:sz w:val="26"/>
          <w:szCs w:val="26"/>
        </w:rPr>
        <w:t>thời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gian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phát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đê</w:t>
      </w:r>
      <w:proofErr w:type="spellEnd"/>
      <w:r>
        <w:rPr>
          <w:i/>
          <w:iCs/>
          <w:sz w:val="26"/>
          <w:szCs w:val="26"/>
        </w:rPr>
        <w:t>̀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ĐỀ CHÍNH THỨC </w:t>
      </w:r>
      <w:proofErr w:type="gramStart"/>
      <w:r>
        <w:rPr>
          <w:b/>
          <w:bCs/>
          <w:sz w:val="26"/>
          <w:szCs w:val="26"/>
        </w:rPr>
        <w:t xml:space="preserve">(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gồm</w:t>
      </w:r>
      <w:proofErr w:type="spellEnd"/>
      <w:r>
        <w:rPr>
          <w:b/>
          <w:bCs/>
          <w:sz w:val="26"/>
          <w:szCs w:val="26"/>
        </w:rPr>
        <w:t xml:space="preserve"> 02 </w:t>
      </w:r>
      <w:proofErr w:type="spellStart"/>
      <w:r>
        <w:rPr>
          <w:b/>
          <w:bCs/>
          <w:sz w:val="26"/>
          <w:szCs w:val="26"/>
        </w:rPr>
        <w:t>trang</w:t>
      </w:r>
      <w:proofErr w:type="spellEnd"/>
      <w:r>
        <w:rPr>
          <w:b/>
          <w:bCs/>
          <w:sz w:val="26"/>
          <w:szCs w:val="26"/>
        </w:rPr>
        <w:t xml:space="preserve"> )</w:t>
      </w: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both"/>
        <w:textAlignment w:val="center"/>
        <w:rPr>
          <w:b/>
          <w:bCs/>
          <w:sz w:val="26"/>
          <w:szCs w:val="26"/>
        </w:rPr>
      </w:pPr>
    </w:p>
    <w:p w:rsidR="00565CB4" w:rsidRDefault="00565CB4" w:rsidP="006C6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60" w:lineRule="auto"/>
        <w:jc w:val="both"/>
        <w:textAlignment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I.</w:t>
      </w:r>
      <w:r>
        <w:rPr>
          <w:b/>
          <w:sz w:val="26"/>
          <w:szCs w:val="26"/>
          <w:u w:val="single"/>
        </w:rPr>
        <w:t xml:space="preserve"> PHẦN CHUNG (8 </w:t>
      </w:r>
      <w:proofErr w:type="spellStart"/>
      <w:r>
        <w:rPr>
          <w:b/>
          <w:sz w:val="26"/>
          <w:szCs w:val="26"/>
          <w:u w:val="single"/>
        </w:rPr>
        <w:t>điểm</w:t>
      </w:r>
      <w:proofErr w:type="spellEnd"/>
      <w:r>
        <w:rPr>
          <w:b/>
          <w:sz w:val="26"/>
          <w:szCs w:val="26"/>
          <w:u w:val="single"/>
        </w:rPr>
        <w:t xml:space="preserve">)   </w:t>
      </w:r>
    </w:p>
    <w:p w:rsidR="00565CB4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1 (1đ</w:t>
      </w:r>
      <w:r w:rsidR="00565CB4">
        <w:rPr>
          <w:rFonts w:ascii="Times New Roman" w:hAnsi="Times New Roman" w:cs="Times New Roman"/>
          <w:b/>
          <w:sz w:val="28"/>
          <w:szCs w:val="28"/>
        </w:rPr>
        <w:t>iểm</w:t>
      </w:r>
      <w:r w:rsidRPr="00565CB4">
        <w:rPr>
          <w:rFonts w:ascii="Times New Roman" w:hAnsi="Times New Roman" w:cs="Times New Roman"/>
          <w:b/>
          <w:sz w:val="28"/>
          <w:szCs w:val="28"/>
        </w:rPr>
        <w:t>)</w:t>
      </w:r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r w:rsidRPr="00FB5E96">
        <w:rPr>
          <w:rFonts w:ascii="Times New Roman" w:hAnsi="Times New Roman" w:cs="Times New Roman"/>
          <w:sz w:val="28"/>
          <w:szCs w:val="28"/>
        </w:rPr>
        <w:tab/>
      </w:r>
    </w:p>
    <w:p w:rsidR="00986581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</w:t>
      </w:r>
      <w:r w:rsidR="004A36CF">
        <w:rPr>
          <w:rFonts w:ascii="Times New Roman" w:hAnsi="Times New Roman" w:cs="Times New Roman"/>
          <w:sz w:val="28"/>
          <w:szCs w:val="28"/>
        </w:rPr>
        <w:t>ật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:rsidR="00565CB4" w:rsidRP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2 (1điểm ) </w:t>
      </w:r>
    </w:p>
    <w:p w:rsidR="00986581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565CB4" w:rsidRP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3 (1điểm )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proofErr w:type="spellStart"/>
      <w:r w:rsidRPr="00FB5E9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FB5E96">
        <w:rPr>
          <w:rFonts w:ascii="Times New Roman" w:hAnsi="Times New Roman" w:cs="Times New Roman"/>
          <w:b/>
          <w:sz w:val="28"/>
          <w:szCs w:val="28"/>
        </w:rPr>
        <w:t xml:space="preserve"> 4 </w:t>
      </w:r>
      <w:r w:rsidR="00565CB4" w:rsidRPr="00565CB4">
        <w:rPr>
          <w:rFonts w:ascii="Times New Roman" w:hAnsi="Times New Roman" w:cs="Times New Roman"/>
          <w:b/>
          <w:sz w:val="28"/>
          <w:szCs w:val="28"/>
        </w:rPr>
        <w:t>(1</w:t>
      </w:r>
      <w:r w:rsidRPr="00565CB4">
        <w:rPr>
          <w:rFonts w:ascii="Times New Roman" w:hAnsi="Times New Roman" w:cs="Times New Roman"/>
          <w:b/>
          <w:sz w:val="28"/>
          <w:szCs w:val="28"/>
        </w:rPr>
        <w:t xml:space="preserve">điểm) 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FB5E96">
        <w:rPr>
          <w:rFonts w:ascii="Times New Roman" w:hAnsi="Times New Roman" w:cs="Times New Roman"/>
          <w:iCs/>
          <w:sz w:val="28"/>
          <w:szCs w:val="28"/>
          <w:lang w:val="vi-VN"/>
        </w:rPr>
        <w:t>Định nghĩa đường đẳng tích.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FB5E96">
        <w:rPr>
          <w:rFonts w:ascii="Times New Roman" w:hAnsi="Times New Roman" w:cs="Times New Roman"/>
          <w:iCs/>
          <w:sz w:val="28"/>
          <w:szCs w:val="28"/>
          <w:lang w:val="vi-VN"/>
        </w:rPr>
        <w:t>Biểu diễn đường đẳng tích trong hệ tọa độ  (V,T).</w:t>
      </w:r>
    </w:p>
    <w:p w:rsidR="00565CB4" w:rsidRP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F53C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581" w:rsidRPr="00565CB4">
        <w:rPr>
          <w:rFonts w:ascii="Times New Roman" w:hAnsi="Times New Roman" w:cs="Times New Roman"/>
          <w:b/>
          <w:sz w:val="28"/>
          <w:szCs w:val="28"/>
        </w:rPr>
        <w:t>(1đ</w:t>
      </w:r>
      <w:r w:rsidRPr="00565CB4">
        <w:rPr>
          <w:rFonts w:ascii="Times New Roman" w:hAnsi="Times New Roman" w:cs="Times New Roman"/>
          <w:b/>
          <w:sz w:val="28"/>
          <w:szCs w:val="28"/>
        </w:rPr>
        <w:t xml:space="preserve">iểm ) 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E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5E9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Clau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>-di –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út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Các-nô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>.</w:t>
      </w:r>
    </w:p>
    <w:p w:rsid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Câu 6</w:t>
      </w:r>
      <w:r w:rsidR="00F53CC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(1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E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piston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cylindre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200 J,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80 J.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="00986581" w:rsidRPr="00FB5E96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="00986581" w:rsidRPr="00565CB4"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  <w:t>(2 đ</w:t>
      </w:r>
      <w:r w:rsidRPr="00565CB4"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  <w:t>iểm</w:t>
      </w:r>
      <w:r w:rsidR="00986581" w:rsidRPr="00565CB4"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  <w:t>)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pt-BR"/>
        </w:rPr>
      </w:pPr>
      <w:r w:rsidRPr="00FB5E96">
        <w:rPr>
          <w:rFonts w:ascii="Times New Roman" w:hAnsi="Times New Roman" w:cs="Times New Roman"/>
          <w:color w:val="000000"/>
          <w:sz w:val="28"/>
          <w:szCs w:val="28"/>
          <w:lang w:val="pt-BR"/>
        </w:rPr>
        <w:t>Một khối khí được giam trong một xy lanh dài 10cm  , áp suất 2 at . Hỏi phải di chuyển pít tông một đoạn bao nhiêu ? về phía nào để áp suất trong xy lanh là 2,5 at . Biết trong quá trình pit tông di chuyển nhiệt độ không đổi .</w:t>
      </w:r>
    </w:p>
    <w:p w:rsidR="00565CB4" w:rsidRDefault="00565CB4" w:rsidP="006C624A">
      <w:pPr>
        <w:spacing w:line="360" w:lineRule="auto"/>
        <w:ind w:left="-9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II. PHẦN RIÊNG (2 </w:t>
      </w:r>
      <w:proofErr w:type="spellStart"/>
      <w:r>
        <w:rPr>
          <w:b/>
          <w:bCs/>
          <w:sz w:val="28"/>
          <w:szCs w:val="28"/>
          <w:u w:val="single"/>
        </w:rPr>
        <w:t>điểm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:rsidR="00565CB4" w:rsidRDefault="00565CB4" w:rsidP="006C624A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Phần</w:t>
      </w:r>
      <w:proofErr w:type="spellEnd"/>
      <w:proofErr w:type="gram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hoặc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B ) </w:t>
      </w:r>
    </w:p>
    <w:p w:rsidR="00565CB4" w:rsidRDefault="00565CB4" w:rsidP="006C624A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A.Theo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Chuẩn</w:t>
      </w:r>
      <w:proofErr w:type="spellEnd"/>
      <w:r>
        <w:rPr>
          <w:b/>
          <w:sz w:val="28"/>
          <w:szCs w:val="28"/>
        </w:rPr>
        <w:t xml:space="preserve"> </w:t>
      </w:r>
    </w:p>
    <w:p w:rsid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8A</w:t>
      </w:r>
      <w:r w:rsidR="00986581" w:rsidRPr="00565CB4">
        <w:rPr>
          <w:rFonts w:ascii="Times New Roman" w:hAnsi="Times New Roman" w:cs="Times New Roman"/>
          <w:b/>
          <w:sz w:val="28"/>
          <w:szCs w:val="28"/>
          <w:lang w:val="de-DE"/>
        </w:rPr>
        <w:t xml:space="preserve"> (2đ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iểm</w:t>
      </w:r>
      <w:r w:rsidR="00986581" w:rsidRPr="00565CB4">
        <w:rPr>
          <w:rFonts w:ascii="Times New Roman" w:hAnsi="Times New Roman" w:cs="Times New Roman"/>
          <w:b/>
          <w:sz w:val="28"/>
          <w:szCs w:val="28"/>
          <w:lang w:val="de-DE"/>
        </w:rPr>
        <w:t>)</w:t>
      </w:r>
      <w:r w:rsidR="00986581" w:rsidRPr="00FB5E96">
        <w:rPr>
          <w:rFonts w:ascii="Times New Roman" w:hAnsi="Times New Roman" w:cs="Times New Roman"/>
          <w:b/>
          <w:sz w:val="28"/>
          <w:szCs w:val="28"/>
          <w:lang w:val="de-DE"/>
        </w:rPr>
        <w:tab/>
      </w:r>
    </w:p>
    <w:p w:rsidR="00986581" w:rsidRPr="00565CB4" w:rsidRDefault="00986581" w:rsidP="006C624A">
      <w:pPr>
        <w:spacing w:line="360" w:lineRule="auto"/>
        <w:jc w:val="both"/>
        <w:rPr>
          <w:b/>
          <w:sz w:val="28"/>
          <w:szCs w:val="28"/>
        </w:rPr>
      </w:pPr>
      <w:proofErr w:type="spellStart"/>
      <w:proofErr w:type="gramStart"/>
      <w:r w:rsidRPr="00FB5E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proofErr w:type="gram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10 (m) so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20(m/s).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g = 10(m/s</w:t>
      </w:r>
      <w:r w:rsidRPr="00FB5E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5E9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86581" w:rsidRPr="00FB5E96" w:rsidRDefault="00565CB4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? </w:t>
      </w:r>
    </w:p>
    <w:p w:rsidR="00986581" w:rsidRPr="00FB5E96" w:rsidRDefault="00565CB4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5 (m) ? </w:t>
      </w:r>
    </w:p>
    <w:p w:rsidR="00565CB4" w:rsidRDefault="00565CB4" w:rsidP="006C624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="006C624A">
        <w:rPr>
          <w:b/>
          <w:bCs/>
          <w:sz w:val="28"/>
          <w:szCs w:val="28"/>
        </w:rPr>
        <w:t xml:space="preserve">Theo </w:t>
      </w:r>
      <w:proofErr w:type="spellStart"/>
      <w:r w:rsidR="006C624A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Nâng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cao</w:t>
      </w:r>
      <w:proofErr w:type="spellEnd"/>
    </w:p>
    <w:p w:rsidR="00565CB4" w:rsidRPr="00565CB4" w:rsidRDefault="00565CB4" w:rsidP="006C62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4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565CB4">
        <w:rPr>
          <w:rFonts w:ascii="Times New Roman" w:hAnsi="Times New Roman" w:cs="Times New Roman"/>
          <w:b/>
          <w:sz w:val="28"/>
          <w:szCs w:val="28"/>
        </w:rPr>
        <w:t xml:space="preserve"> 8B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581" w:rsidRPr="00565CB4">
        <w:rPr>
          <w:rFonts w:ascii="Times New Roman" w:hAnsi="Times New Roman" w:cs="Times New Roman"/>
          <w:b/>
          <w:sz w:val="28"/>
          <w:szCs w:val="28"/>
        </w:rPr>
        <w:t xml:space="preserve">(2 </w:t>
      </w:r>
      <w:proofErr w:type="spellStart"/>
      <w:r w:rsidR="00986581" w:rsidRPr="00565CB4">
        <w:rPr>
          <w:rFonts w:ascii="Times New Roman" w:hAnsi="Times New Roman" w:cs="Times New Roman"/>
          <w:b/>
          <w:sz w:val="28"/>
          <w:szCs w:val="28"/>
        </w:rPr>
        <w:t>điểm</w:t>
      </w:r>
      <w:proofErr w:type="spellEnd"/>
      <w:r w:rsidR="00986581" w:rsidRPr="00565CB4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E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2kg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4m so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36km/h.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5E96">
        <w:rPr>
          <w:rFonts w:ascii="Times New Roman" w:hAnsi="Times New Roman" w:cs="Times New Roman"/>
          <w:sz w:val="28"/>
          <w:szCs w:val="28"/>
        </w:rPr>
        <w:t>Lấy</w:t>
      </w:r>
      <w:proofErr w:type="spellEnd"/>
      <w:r w:rsidRPr="00FB5E96">
        <w:rPr>
          <w:rFonts w:ascii="Times New Roman" w:hAnsi="Times New Roman" w:cs="Times New Roman"/>
          <w:sz w:val="28"/>
          <w:szCs w:val="28"/>
        </w:rPr>
        <w:t xml:space="preserve"> g = 10 m/s</w:t>
      </w:r>
      <w:r w:rsidRPr="00FB5E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5E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6581" w:rsidRPr="00FB5E96" w:rsidRDefault="00565CB4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a/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proofErr w:type="gram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>.</w:t>
      </w:r>
    </w:p>
    <w:p w:rsidR="00986581" w:rsidRPr="00FB5E96" w:rsidRDefault="00565CB4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6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986581" w:rsidRPr="00FB5E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581" w:rsidRPr="00FB5E9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986581" w:rsidRPr="00FB5E96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986581" w:rsidRPr="00FB5E96" w:rsidRDefault="00986581" w:rsidP="006C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6581" w:rsidRPr="00FB5E96" w:rsidRDefault="00986581" w:rsidP="006C62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5CB4" w:rsidRPr="006C624A" w:rsidRDefault="006C624A" w:rsidP="006C624A">
      <w:pPr>
        <w:pStyle w:val="ListParagraph"/>
        <w:numPr>
          <w:ilvl w:val="0"/>
          <w:numId w:val="2"/>
        </w:num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HẾT -</w:t>
      </w:r>
    </w:p>
    <w:p w:rsidR="00DD4B44" w:rsidRPr="00FB5E96" w:rsidRDefault="00DD4B44" w:rsidP="006C62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D4B44" w:rsidRPr="00FB5E96" w:rsidSect="00407972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3AB"/>
    <w:multiLevelType w:val="hybridMultilevel"/>
    <w:tmpl w:val="A3F22AE0"/>
    <w:lvl w:ilvl="0" w:tplc="CD108688"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692C0923"/>
    <w:multiLevelType w:val="hybridMultilevel"/>
    <w:tmpl w:val="E16C7308"/>
    <w:lvl w:ilvl="0" w:tplc="9D343B1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7B"/>
    <w:rsid w:val="003D1E7B"/>
    <w:rsid w:val="00407972"/>
    <w:rsid w:val="004A36CF"/>
    <w:rsid w:val="00565CB4"/>
    <w:rsid w:val="006C624A"/>
    <w:rsid w:val="00986581"/>
    <w:rsid w:val="00DD4B44"/>
    <w:rsid w:val="00F53CCC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8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8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2014-04-23T01:05:00Z</cp:lastPrinted>
  <dcterms:created xsi:type="dcterms:W3CDTF">2014-04-17T08:20:00Z</dcterms:created>
  <dcterms:modified xsi:type="dcterms:W3CDTF">2014-04-23T01:05:00Z</dcterms:modified>
</cp:coreProperties>
</file>