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974" w:rsidRDefault="00980974" w:rsidP="00FD7143">
      <w:pPr>
        <w:tabs>
          <w:tab w:val="center" w:pos="1620"/>
          <w:tab w:val="center" w:pos="6480"/>
        </w:tabs>
        <w:contextualSpacing/>
        <w:rPr>
          <w:b/>
        </w:rPr>
      </w:pPr>
      <w:r>
        <w:rPr>
          <w:b/>
        </w:rPr>
        <w:tab/>
      </w:r>
      <w:r w:rsidR="00F46101">
        <w:rPr>
          <w:b/>
        </w:rPr>
        <w:t>SỞ GIÁO DỤC ĐÀO TẠO TPHCM</w:t>
      </w:r>
      <w:r w:rsidR="002C45A8" w:rsidRPr="002C45A8">
        <w:rPr>
          <w:b/>
        </w:rPr>
        <w:tab/>
      </w:r>
      <w:r>
        <w:rPr>
          <w:b/>
        </w:rPr>
        <w:t xml:space="preserve">ĐỀ THI HỌC KÌ </w:t>
      </w:r>
      <w:r w:rsidR="00050CEE">
        <w:rPr>
          <w:b/>
        </w:rPr>
        <w:t>2</w:t>
      </w:r>
      <w:r w:rsidR="00AF1334">
        <w:rPr>
          <w:b/>
        </w:rPr>
        <w:t xml:space="preserve"> </w:t>
      </w:r>
      <w:r>
        <w:rPr>
          <w:b/>
        </w:rPr>
        <w:t>NĂM HỌ</w:t>
      </w:r>
      <w:r w:rsidR="00F46101">
        <w:rPr>
          <w:b/>
        </w:rPr>
        <w:t>C</w:t>
      </w:r>
      <w:r>
        <w:rPr>
          <w:b/>
        </w:rPr>
        <w:t xml:space="preserve"> 2013 – 2014. </w:t>
      </w:r>
    </w:p>
    <w:p w:rsidR="00980974" w:rsidRPr="002C45A8" w:rsidRDefault="00F46101" w:rsidP="00FD7143">
      <w:pPr>
        <w:tabs>
          <w:tab w:val="center" w:pos="1620"/>
          <w:tab w:val="center" w:pos="6480"/>
        </w:tabs>
        <w:contextualSpacing/>
        <w:rPr>
          <w:b/>
        </w:rPr>
      </w:pPr>
      <w:r>
        <w:rPr>
          <w:b/>
        </w:rPr>
        <w:tab/>
      </w:r>
      <w:r w:rsidRPr="002C45A8">
        <w:rPr>
          <w:b/>
        </w:rPr>
        <w:t>TRƯỜNG THPT MINH ĐỨC</w:t>
      </w:r>
      <w:r>
        <w:rPr>
          <w:b/>
        </w:rPr>
        <w:tab/>
        <w:t xml:space="preserve">MÔN </w:t>
      </w:r>
      <w:r w:rsidR="00980974">
        <w:rPr>
          <w:b/>
        </w:rPr>
        <w:t>VẬT LÝ</w:t>
      </w:r>
      <w:r>
        <w:rPr>
          <w:b/>
        </w:rPr>
        <w:t xml:space="preserve"> – KHỐI </w:t>
      </w:r>
      <w:r w:rsidR="00980974">
        <w:rPr>
          <w:b/>
        </w:rPr>
        <w:t>10.</w:t>
      </w:r>
    </w:p>
    <w:p w:rsidR="002C45A8" w:rsidRDefault="002C45A8" w:rsidP="00FD7143">
      <w:pPr>
        <w:tabs>
          <w:tab w:val="center" w:pos="1620"/>
          <w:tab w:val="center" w:pos="6480"/>
        </w:tabs>
        <w:contextualSpacing/>
        <w:rPr>
          <w:b/>
        </w:rPr>
      </w:pPr>
      <w:r w:rsidRPr="002C45A8">
        <w:rPr>
          <w:b/>
        </w:rPr>
        <w:tab/>
      </w:r>
      <w:r w:rsidR="00980974">
        <w:rPr>
          <w:b/>
        </w:rPr>
        <w:tab/>
      </w:r>
      <w:r w:rsidR="00F46101">
        <w:rPr>
          <w:b/>
        </w:rPr>
        <w:t>T</w:t>
      </w:r>
      <w:r w:rsidR="00F46101" w:rsidRPr="002C45A8">
        <w:rPr>
          <w:b/>
        </w:rPr>
        <w:t>hời gian: 45 phút.</w:t>
      </w:r>
    </w:p>
    <w:p w:rsidR="00125E2B" w:rsidRDefault="005B052D" w:rsidP="00FD7143">
      <w:pPr>
        <w:tabs>
          <w:tab w:val="center" w:pos="1620"/>
          <w:tab w:val="center" w:pos="6480"/>
        </w:tabs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125E2B" w:rsidRDefault="00125E2B" w:rsidP="005B052D">
      <w:pPr>
        <w:tabs>
          <w:tab w:val="left" w:leader="dot" w:pos="5760"/>
          <w:tab w:val="left" w:leader="dot" w:pos="9720"/>
        </w:tabs>
        <w:contextualSpacing/>
        <w:rPr>
          <w:b/>
        </w:rPr>
      </w:pPr>
      <w:r>
        <w:rPr>
          <w:b/>
        </w:rPr>
        <w:t>Họ tên học sinh:</w:t>
      </w:r>
      <w:r w:rsidR="005B052D">
        <w:rPr>
          <w:b/>
        </w:rPr>
        <w:tab/>
      </w:r>
      <w:r>
        <w:rPr>
          <w:b/>
        </w:rPr>
        <w:t>Lớp</w:t>
      </w:r>
      <w:r w:rsidR="005B052D">
        <w:rPr>
          <w:b/>
        </w:rPr>
        <w:tab/>
      </w:r>
    </w:p>
    <w:p w:rsidR="00125E2B" w:rsidRPr="002C45A8" w:rsidRDefault="00125E2B" w:rsidP="005B052D">
      <w:pPr>
        <w:tabs>
          <w:tab w:val="left" w:leader="dot" w:pos="9720"/>
        </w:tabs>
        <w:contextualSpacing/>
        <w:rPr>
          <w:b/>
        </w:rPr>
      </w:pPr>
      <w:r>
        <w:rPr>
          <w:b/>
        </w:rPr>
        <w:t>Số báo danh:</w:t>
      </w:r>
      <w:r w:rsidR="005B052D">
        <w:rPr>
          <w:b/>
        </w:rPr>
        <w:tab/>
      </w:r>
    </w:p>
    <w:p w:rsidR="00F46101" w:rsidRPr="00F46101" w:rsidRDefault="00F46101" w:rsidP="00FD7143">
      <w:pPr>
        <w:pStyle w:val="ListParagraph"/>
        <w:numPr>
          <w:ilvl w:val="0"/>
          <w:numId w:val="10"/>
        </w:numPr>
        <w:tabs>
          <w:tab w:val="center" w:pos="5760"/>
        </w:tabs>
        <w:ind w:left="720"/>
        <w:rPr>
          <w:b/>
        </w:rPr>
      </w:pPr>
      <w:r>
        <w:rPr>
          <w:b/>
        </w:rPr>
        <w:t>LÍ THUYẾT:</w:t>
      </w:r>
    </w:p>
    <w:p w:rsidR="00980974" w:rsidRDefault="002C45A8" w:rsidP="00FD7143">
      <w:pPr>
        <w:tabs>
          <w:tab w:val="center" w:pos="5760"/>
        </w:tabs>
        <w:contextualSpacing/>
      </w:pPr>
      <w:r w:rsidRPr="00DE576A">
        <w:rPr>
          <w:b/>
        </w:rPr>
        <w:t>Câu 1</w:t>
      </w:r>
      <w:r>
        <w:t xml:space="preserve">: </w:t>
      </w:r>
      <w:r w:rsidR="00980974" w:rsidRPr="00980974">
        <w:rPr>
          <w:b/>
        </w:rPr>
        <w:t>(</w:t>
      </w:r>
      <w:r w:rsidR="005122FF">
        <w:rPr>
          <w:b/>
        </w:rPr>
        <w:t>1</w:t>
      </w:r>
      <w:r w:rsidR="00980974" w:rsidRPr="00980974">
        <w:rPr>
          <w:b/>
        </w:rPr>
        <w:t xml:space="preserve"> đ</w:t>
      </w:r>
      <w:r w:rsidR="00F1274F">
        <w:rPr>
          <w:b/>
        </w:rPr>
        <w:t>iểm</w:t>
      </w:r>
      <w:r w:rsidR="00980974" w:rsidRPr="00980974">
        <w:rPr>
          <w:b/>
        </w:rPr>
        <w:t>)</w:t>
      </w:r>
      <w:r w:rsidR="005122FF">
        <w:t xml:space="preserve">Nêu định nghĩa </w:t>
      </w:r>
      <w:r w:rsidR="005E2D07">
        <w:t xml:space="preserve">và viết biểu thức </w:t>
      </w:r>
      <w:r w:rsidR="005122FF">
        <w:t>công cơ học</w:t>
      </w:r>
      <w:r w:rsidR="00AC0602">
        <w:t xml:space="preserve"> trong trường hợp tổng quát</w:t>
      </w:r>
      <w:r w:rsidR="00D16493">
        <w:t>.</w:t>
      </w:r>
    </w:p>
    <w:p w:rsidR="00586178" w:rsidRDefault="00586178" w:rsidP="00586178">
      <w:pPr>
        <w:tabs>
          <w:tab w:val="center" w:pos="5760"/>
        </w:tabs>
        <w:ind w:left="720" w:hanging="720"/>
        <w:contextualSpacing/>
      </w:pPr>
      <w:r w:rsidRPr="00DE576A">
        <w:rPr>
          <w:b/>
        </w:rPr>
        <w:t xml:space="preserve">Câu </w:t>
      </w:r>
      <w:r>
        <w:rPr>
          <w:b/>
        </w:rPr>
        <w:t>2</w:t>
      </w:r>
      <w:r>
        <w:t xml:space="preserve">: </w:t>
      </w:r>
      <w:r w:rsidRPr="00980974">
        <w:rPr>
          <w:b/>
        </w:rPr>
        <w:t>(</w:t>
      </w:r>
      <w:r w:rsidR="005E2D07">
        <w:rPr>
          <w:b/>
        </w:rPr>
        <w:t>2</w:t>
      </w:r>
      <w:r w:rsidRPr="00980974">
        <w:rPr>
          <w:b/>
        </w:rPr>
        <w:t xml:space="preserve"> đ</w:t>
      </w:r>
      <w:r>
        <w:rPr>
          <w:b/>
        </w:rPr>
        <w:t>iểm</w:t>
      </w:r>
      <w:r w:rsidRPr="00980974">
        <w:rPr>
          <w:b/>
        </w:rPr>
        <w:t>)</w:t>
      </w:r>
      <w:r w:rsidR="005E2D07">
        <w:t>Nêu định nghĩa và viết công thức tính thế năng trọng trường và thế năng đàn hồi</w:t>
      </w:r>
      <w:r w:rsidR="00D16493">
        <w:t>.</w:t>
      </w:r>
    </w:p>
    <w:p w:rsidR="008B4DB5" w:rsidRDefault="00980974" w:rsidP="008B4DB5">
      <w:pPr>
        <w:tabs>
          <w:tab w:val="center" w:pos="5760"/>
        </w:tabs>
        <w:contextualSpacing/>
      </w:pPr>
      <w:r w:rsidRPr="00DE576A">
        <w:rPr>
          <w:b/>
        </w:rPr>
        <w:t xml:space="preserve">Câu </w:t>
      </w:r>
      <w:r w:rsidR="005E2D07">
        <w:rPr>
          <w:b/>
        </w:rPr>
        <w:t>3</w:t>
      </w:r>
      <w:r>
        <w:t xml:space="preserve">: </w:t>
      </w:r>
      <w:r w:rsidRPr="00980974">
        <w:rPr>
          <w:b/>
        </w:rPr>
        <w:t>(</w:t>
      </w:r>
      <w:r w:rsidR="005E2D07">
        <w:rPr>
          <w:b/>
        </w:rPr>
        <w:t>2</w:t>
      </w:r>
      <w:r w:rsidRPr="00980974">
        <w:rPr>
          <w:b/>
        </w:rPr>
        <w:t xml:space="preserve"> đ</w:t>
      </w:r>
      <w:r w:rsidR="00F1274F">
        <w:rPr>
          <w:b/>
        </w:rPr>
        <w:t>iểm</w:t>
      </w:r>
      <w:r w:rsidRPr="00980974">
        <w:rPr>
          <w:b/>
        </w:rPr>
        <w:t>)</w:t>
      </w:r>
      <w:r w:rsidR="008B4DB5">
        <w:t>Thế nào là quá trình đẳng tích? Phát biểu và viết hệ thức của định luật Sác-lơ?</w:t>
      </w:r>
    </w:p>
    <w:p w:rsidR="00F46101" w:rsidRPr="00F46101" w:rsidRDefault="00F46101" w:rsidP="00FD7143">
      <w:pPr>
        <w:pStyle w:val="ListParagraph"/>
        <w:numPr>
          <w:ilvl w:val="0"/>
          <w:numId w:val="10"/>
        </w:numPr>
        <w:tabs>
          <w:tab w:val="center" w:pos="5760"/>
        </w:tabs>
        <w:ind w:left="720"/>
        <w:rPr>
          <w:b/>
        </w:rPr>
      </w:pPr>
      <w:r w:rsidRPr="00F46101">
        <w:rPr>
          <w:b/>
        </w:rPr>
        <w:t>BÀI TẬP</w:t>
      </w:r>
    </w:p>
    <w:p w:rsidR="00FD7143" w:rsidRPr="00050CEE" w:rsidRDefault="00F46101" w:rsidP="00FD7143">
      <w:pPr>
        <w:tabs>
          <w:tab w:val="center" w:pos="5760"/>
        </w:tabs>
        <w:ind w:left="720" w:hanging="720"/>
        <w:contextualSpacing/>
      </w:pPr>
      <w:r w:rsidRPr="00F46101">
        <w:rPr>
          <w:b/>
        </w:rPr>
        <w:t xml:space="preserve">Câu </w:t>
      </w:r>
      <w:r w:rsidR="005E2D07">
        <w:rPr>
          <w:b/>
        </w:rPr>
        <w:t>4</w:t>
      </w:r>
      <w:r>
        <w:t>:</w:t>
      </w:r>
      <w:r w:rsidR="00FD7143" w:rsidRPr="00FD7143">
        <w:rPr>
          <w:b/>
        </w:rPr>
        <w:t>(</w:t>
      </w:r>
      <w:r w:rsidR="00D80288">
        <w:rPr>
          <w:b/>
        </w:rPr>
        <w:t>2</w:t>
      </w:r>
      <w:r w:rsidR="00FD7143" w:rsidRPr="00FD7143">
        <w:rPr>
          <w:b/>
        </w:rPr>
        <w:t xml:space="preserve"> điểm)</w:t>
      </w:r>
      <w:r w:rsidR="00050CEE">
        <w:t>Một vật được thả rơi tự do từ độ cao 180 m so với mặt đất, tại nơi có gia tốc rơi tự do g = 10 m/s</w:t>
      </w:r>
      <w:r w:rsidR="00050CEE">
        <w:rPr>
          <w:vertAlign w:val="superscript"/>
        </w:rPr>
        <w:t>2</w:t>
      </w:r>
      <w:r w:rsidR="00050CEE">
        <w:t>. Bỏ qua sức cản không khí. Chọn gốc thế năng tại mặt đất.</w:t>
      </w:r>
      <w:r w:rsidR="00D16493">
        <w:t>Vận</w:t>
      </w:r>
      <w:r w:rsidR="005122FF">
        <w:t xml:space="preserve"> dụng định luật bảo toàn cơ năng để trả lời các câu hỏi sau.</w:t>
      </w:r>
    </w:p>
    <w:p w:rsidR="00AC38DD" w:rsidRDefault="00050CEE" w:rsidP="00AC38DD">
      <w:pPr>
        <w:pStyle w:val="ListParagraph"/>
        <w:numPr>
          <w:ilvl w:val="0"/>
          <w:numId w:val="14"/>
        </w:numPr>
        <w:tabs>
          <w:tab w:val="center" w:pos="5760"/>
        </w:tabs>
      </w:pPr>
      <w:r>
        <w:t>Tìm vận tốc của vật ngay trước khi nó chạm đất?</w:t>
      </w:r>
    </w:p>
    <w:p w:rsidR="00AC38DD" w:rsidRDefault="00050CEE" w:rsidP="00AC38DD">
      <w:pPr>
        <w:pStyle w:val="ListParagraph"/>
        <w:numPr>
          <w:ilvl w:val="0"/>
          <w:numId w:val="14"/>
        </w:numPr>
        <w:tabs>
          <w:tab w:val="center" w:pos="5760"/>
        </w:tabs>
      </w:pPr>
      <w:r>
        <w:t>Tìm vận tốc của vật khi nó ở độ cao 135 m so với mặt đất?</w:t>
      </w:r>
    </w:p>
    <w:p w:rsidR="00050CEE" w:rsidRDefault="00050CEE" w:rsidP="00AC38DD">
      <w:pPr>
        <w:pStyle w:val="ListParagraph"/>
        <w:numPr>
          <w:ilvl w:val="0"/>
          <w:numId w:val="14"/>
        </w:numPr>
        <w:tabs>
          <w:tab w:val="center" w:pos="5760"/>
        </w:tabs>
      </w:pPr>
      <w:r>
        <w:t xml:space="preserve">Hỏi ở độ cao nào vật có thế năng trọng trường bằng </w:t>
      </w:r>
      <w:r w:rsidR="00733865">
        <w:t>2</w:t>
      </w:r>
      <w:r>
        <w:t xml:space="preserve"> lần động năng của nó?</w:t>
      </w:r>
    </w:p>
    <w:p w:rsidR="00AC0602" w:rsidRPr="00AC38DD" w:rsidRDefault="00AC0602" w:rsidP="00AC38DD">
      <w:pPr>
        <w:pStyle w:val="ListParagraph"/>
        <w:numPr>
          <w:ilvl w:val="0"/>
          <w:numId w:val="14"/>
        </w:numPr>
        <w:tabs>
          <w:tab w:val="center" w:pos="5760"/>
        </w:tabs>
      </w:pPr>
      <w:r>
        <w:t>Hỏi ở độ cao nào thì vật có thế năng trọng trường bằng 40% cơ năng của nó?</w:t>
      </w:r>
    </w:p>
    <w:p w:rsidR="005E2D07" w:rsidRDefault="005E2D07" w:rsidP="005E2D07">
      <w:pPr>
        <w:tabs>
          <w:tab w:val="center" w:pos="5760"/>
        </w:tabs>
        <w:ind w:left="720" w:hanging="720"/>
        <w:contextualSpacing/>
      </w:pPr>
      <w:r>
        <w:rPr>
          <w:b/>
        </w:rPr>
        <w:t>Câu 5</w:t>
      </w:r>
      <w:r>
        <w:t>: (</w:t>
      </w:r>
      <w:r w:rsidRPr="005E2D07">
        <w:rPr>
          <w:b/>
        </w:rPr>
        <w:t>1</w:t>
      </w:r>
      <w:r w:rsidR="00AC0602">
        <w:rPr>
          <w:b/>
        </w:rPr>
        <w:t>,5</w:t>
      </w:r>
      <w:r w:rsidRPr="005E2D07">
        <w:rPr>
          <w:b/>
        </w:rPr>
        <w:t xml:space="preserve"> điểm</w:t>
      </w:r>
      <w:r>
        <w:t>) Một lượng khí lí tưởng thực hiện biến đổi đẳng nhiệt. Biết áp suất khí tăng 1,25 lần và thể tích của nó thay đổi một lượng 2 lít. Tìm thể tích ban đầu của lượng khí trên?</w:t>
      </w:r>
    </w:p>
    <w:p w:rsidR="005E2D07" w:rsidRDefault="005E2D07" w:rsidP="00FD7143">
      <w:pPr>
        <w:tabs>
          <w:tab w:val="center" w:pos="5760"/>
        </w:tabs>
        <w:spacing w:after="0"/>
        <w:ind w:left="720" w:hanging="720"/>
        <w:contextualSpacing/>
        <w:rPr>
          <w:b/>
        </w:rPr>
      </w:pPr>
    </w:p>
    <w:p w:rsidR="002C45A8" w:rsidRDefault="002C45A8" w:rsidP="00FD7143">
      <w:pPr>
        <w:tabs>
          <w:tab w:val="center" w:pos="5760"/>
        </w:tabs>
        <w:spacing w:after="0"/>
        <w:ind w:left="720" w:hanging="720"/>
        <w:contextualSpacing/>
      </w:pPr>
      <w:r>
        <w:rPr>
          <w:b/>
        </w:rPr>
        <w:t xml:space="preserve">Câu </w:t>
      </w:r>
      <w:r w:rsidR="005E2D07">
        <w:rPr>
          <w:b/>
        </w:rPr>
        <w:t>6</w:t>
      </w:r>
      <w:r w:rsidRPr="00DE576A">
        <w:t>:</w:t>
      </w:r>
      <w:r w:rsidR="00F1274F" w:rsidRPr="00FD7143">
        <w:rPr>
          <w:b/>
        </w:rPr>
        <w:t>(</w:t>
      </w:r>
      <w:r w:rsidR="00AC0602">
        <w:rPr>
          <w:b/>
        </w:rPr>
        <w:t>1,5</w:t>
      </w:r>
      <w:r w:rsidR="00F1274F" w:rsidRPr="00FD7143">
        <w:rPr>
          <w:b/>
        </w:rPr>
        <w:t xml:space="preserve"> điểm)</w:t>
      </w:r>
      <w:r w:rsidR="005122FF">
        <w:t>Một khối khí lí tưởng có</w:t>
      </w:r>
      <w:bookmarkStart w:id="0" w:name="_GoBack"/>
      <w:bookmarkEnd w:id="0"/>
      <w:r w:rsidR="005122FF">
        <w:t xml:space="preserve"> thể tích 10 lít, nhiệt độ 27</w:t>
      </w:r>
      <w:r w:rsidR="005122FF">
        <w:rPr>
          <w:vertAlign w:val="superscript"/>
        </w:rPr>
        <w:t>0</w:t>
      </w:r>
      <w:r w:rsidR="005122FF">
        <w:t>C áp suất 1 atm biến đổi qua hai quá trình:</w:t>
      </w:r>
    </w:p>
    <w:p w:rsidR="005122FF" w:rsidRDefault="005122FF" w:rsidP="005122FF">
      <w:pPr>
        <w:pStyle w:val="ListParagraph"/>
        <w:numPr>
          <w:ilvl w:val="0"/>
          <w:numId w:val="16"/>
        </w:numPr>
        <w:tabs>
          <w:tab w:val="center" w:pos="5760"/>
        </w:tabs>
        <w:spacing w:after="0"/>
        <w:ind w:left="1080"/>
      </w:pPr>
      <w:r>
        <w:t>Quá trình (1): đẳng tích, áp suất tăng gấp 2 lần.</w:t>
      </w:r>
    </w:p>
    <w:p w:rsidR="005122FF" w:rsidRDefault="005122FF" w:rsidP="005122FF">
      <w:pPr>
        <w:pStyle w:val="ListParagraph"/>
        <w:numPr>
          <w:ilvl w:val="0"/>
          <w:numId w:val="16"/>
        </w:numPr>
        <w:tabs>
          <w:tab w:val="center" w:pos="5760"/>
        </w:tabs>
        <w:spacing w:after="0"/>
        <w:ind w:left="1080"/>
      </w:pPr>
      <w:r>
        <w:t>Quá trình (2): đẳng áp, thể tích sau cùng là 15 lít.</w:t>
      </w:r>
    </w:p>
    <w:p w:rsidR="00FD7143" w:rsidRDefault="005122FF" w:rsidP="005122FF">
      <w:pPr>
        <w:pStyle w:val="ListParagraph"/>
        <w:tabs>
          <w:tab w:val="center" w:pos="5760"/>
        </w:tabs>
        <w:jc w:val="left"/>
        <w:rPr>
          <w:color w:val="000000" w:themeColor="text1"/>
        </w:rPr>
      </w:pPr>
      <w:r>
        <w:rPr>
          <w:color w:val="000000" w:themeColor="text1"/>
        </w:rPr>
        <w:t>Tìm nhiệt độ sau cùng của khí?</w:t>
      </w:r>
    </w:p>
    <w:p w:rsidR="002C45A8" w:rsidRPr="005E2D07" w:rsidRDefault="00FD7143" w:rsidP="00FD7143">
      <w:pPr>
        <w:pStyle w:val="ListParagraph"/>
        <w:tabs>
          <w:tab w:val="center" w:pos="5760"/>
        </w:tabs>
        <w:jc w:val="center"/>
        <w:rPr>
          <w:b/>
          <w:color w:val="000000" w:themeColor="text1"/>
        </w:rPr>
      </w:pPr>
      <w:r w:rsidRPr="005E2D07">
        <w:rPr>
          <w:b/>
          <w:color w:val="000000" w:themeColor="text1"/>
        </w:rPr>
        <w:t>Hết.</w:t>
      </w:r>
    </w:p>
    <w:p w:rsidR="00FD7143" w:rsidRDefault="00FD7143" w:rsidP="00FD7143">
      <w:pPr>
        <w:contextualSpacing/>
        <w:jc w:val="left"/>
      </w:pPr>
      <w:r>
        <w:br w:type="page"/>
      </w:r>
    </w:p>
    <w:p w:rsidR="002C45A8" w:rsidRDefault="000F13EA" w:rsidP="000F13EA">
      <w:pPr>
        <w:pStyle w:val="ListParagraph"/>
        <w:tabs>
          <w:tab w:val="center" w:pos="5760"/>
        </w:tabs>
        <w:jc w:val="center"/>
        <w:rPr>
          <w:b/>
        </w:rPr>
      </w:pPr>
      <w:r w:rsidRPr="000F13EA">
        <w:rPr>
          <w:b/>
        </w:rPr>
        <w:lastRenderedPageBreak/>
        <w:t xml:space="preserve">ĐÁP ÁN ĐỀ THI HỌC KÌ </w:t>
      </w:r>
      <w:r w:rsidR="00D16493">
        <w:rPr>
          <w:b/>
        </w:rPr>
        <w:t>2</w:t>
      </w:r>
      <w:r w:rsidRPr="000F13EA">
        <w:rPr>
          <w:b/>
        </w:rPr>
        <w:t xml:space="preserve"> NĂM HỌC 2013 </w:t>
      </w:r>
      <w:r>
        <w:rPr>
          <w:b/>
        </w:rPr>
        <w:t>–</w:t>
      </w:r>
      <w:r w:rsidRPr="000F13EA">
        <w:rPr>
          <w:b/>
        </w:rPr>
        <w:t xml:space="preserve"> 2014</w:t>
      </w:r>
    </w:p>
    <w:p w:rsidR="000F13EA" w:rsidRPr="000F13EA" w:rsidRDefault="000F13EA" w:rsidP="000F13EA">
      <w:pPr>
        <w:pStyle w:val="ListParagraph"/>
        <w:tabs>
          <w:tab w:val="center" w:pos="5760"/>
        </w:tabs>
        <w:jc w:val="center"/>
        <w:rPr>
          <w:b/>
        </w:rPr>
      </w:pPr>
      <w:r>
        <w:rPr>
          <w:b/>
        </w:rPr>
        <w:t>Môn: Vật lý. Khối 10.</w:t>
      </w:r>
    </w:p>
    <w:tbl>
      <w:tblPr>
        <w:tblStyle w:val="TableGrid"/>
        <w:tblW w:w="0" w:type="auto"/>
        <w:tblLayout w:type="fixed"/>
        <w:tblLook w:val="04A0"/>
      </w:tblPr>
      <w:tblGrid>
        <w:gridCol w:w="1278"/>
        <w:gridCol w:w="7895"/>
        <w:gridCol w:w="763"/>
      </w:tblGrid>
      <w:tr w:rsidR="00FD7143" w:rsidRPr="00013239" w:rsidTr="00D16493">
        <w:tc>
          <w:tcPr>
            <w:tcW w:w="1278" w:type="dxa"/>
          </w:tcPr>
          <w:p w:rsidR="00FD7143" w:rsidRPr="00013239" w:rsidRDefault="00FD7143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 w:rsidRPr="00013239">
              <w:rPr>
                <w:b/>
              </w:rPr>
              <w:t>Câu</w:t>
            </w:r>
          </w:p>
        </w:tc>
        <w:tc>
          <w:tcPr>
            <w:tcW w:w="7895" w:type="dxa"/>
          </w:tcPr>
          <w:p w:rsidR="00FD7143" w:rsidRPr="00013239" w:rsidRDefault="00FD7143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 w:rsidRPr="00013239">
              <w:rPr>
                <w:b/>
              </w:rPr>
              <w:t>Nội dung</w:t>
            </w:r>
          </w:p>
        </w:tc>
        <w:tc>
          <w:tcPr>
            <w:tcW w:w="763" w:type="dxa"/>
          </w:tcPr>
          <w:p w:rsidR="00FD7143" w:rsidRPr="00013239" w:rsidRDefault="00FD7143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 w:rsidRPr="00013239">
              <w:rPr>
                <w:b/>
              </w:rPr>
              <w:t>Điểm</w:t>
            </w:r>
          </w:p>
        </w:tc>
      </w:tr>
      <w:tr w:rsidR="00FD7143" w:rsidTr="00D16493">
        <w:tc>
          <w:tcPr>
            <w:tcW w:w="1278" w:type="dxa"/>
            <w:vAlign w:val="center"/>
          </w:tcPr>
          <w:p w:rsidR="00FD7143" w:rsidRDefault="00FD7143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 w:rsidRPr="00013239">
              <w:rPr>
                <w:b/>
              </w:rPr>
              <w:t>1</w:t>
            </w:r>
          </w:p>
          <w:p w:rsidR="000F13EA" w:rsidRPr="00013239" w:rsidRDefault="000F13EA" w:rsidP="00AC0602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C0602">
              <w:rPr>
                <w:b/>
              </w:rPr>
              <w:t>1</w:t>
            </w:r>
            <w:r>
              <w:rPr>
                <w:b/>
              </w:rPr>
              <w:t xml:space="preserve"> điểm)</w:t>
            </w:r>
          </w:p>
        </w:tc>
        <w:tc>
          <w:tcPr>
            <w:tcW w:w="7895" w:type="dxa"/>
          </w:tcPr>
          <w:p w:rsidR="00FD7143" w:rsidRPr="00AC0602" w:rsidRDefault="005E2D07" w:rsidP="00FD7143">
            <w:pPr>
              <w:pStyle w:val="ListParagraph"/>
              <w:numPr>
                <w:ilvl w:val="0"/>
                <w:numId w:val="11"/>
              </w:numPr>
              <w:ind w:left="360"/>
              <w:jc w:val="left"/>
            </w:pPr>
            <w:r w:rsidRPr="00AC0602">
              <w:t xml:space="preserve">Nêu </w:t>
            </w:r>
            <w:r w:rsidR="00AC0602" w:rsidRPr="00AC0602">
              <w:t xml:space="preserve">đúng </w:t>
            </w:r>
            <w:r w:rsidRPr="00AC0602">
              <w:t xml:space="preserve">định nghĩa về công </w:t>
            </w:r>
            <w:r w:rsidR="00AC0602" w:rsidRPr="00AC0602">
              <w:t xml:space="preserve">cơ học như </w:t>
            </w:r>
            <w:r w:rsidR="00AC0602">
              <w:t xml:space="preserve">trong </w:t>
            </w:r>
            <w:r w:rsidR="00AC0602" w:rsidRPr="00AC0602">
              <w:t>SGK</w:t>
            </w:r>
            <w:r w:rsidR="00AC0602">
              <w:t xml:space="preserve"> Vật Lý 10 CB trang 129</w:t>
            </w:r>
            <w:r w:rsidR="00AC0602" w:rsidRPr="00AC0602">
              <w:t>.</w:t>
            </w:r>
          </w:p>
          <w:p w:rsidR="00013239" w:rsidRDefault="00FD7143" w:rsidP="00AC0602">
            <w:pPr>
              <w:pStyle w:val="ListParagraph"/>
              <w:numPr>
                <w:ilvl w:val="0"/>
                <w:numId w:val="11"/>
              </w:numPr>
              <w:ind w:left="360"/>
              <w:jc w:val="left"/>
            </w:pPr>
            <w:r w:rsidRPr="00AC0602">
              <w:t>Biểu thức:</w:t>
            </w:r>
            <w:r w:rsidR="00AC0602" w:rsidRPr="00AC0602">
              <w:t xml:space="preserve"> A = Fscosα và chú thích các đại lượng có trong công thức.</w:t>
            </w:r>
          </w:p>
        </w:tc>
        <w:tc>
          <w:tcPr>
            <w:tcW w:w="763" w:type="dxa"/>
          </w:tcPr>
          <w:p w:rsidR="00FD7143" w:rsidRDefault="00013239" w:rsidP="00013239">
            <w:pPr>
              <w:tabs>
                <w:tab w:val="center" w:pos="5760"/>
              </w:tabs>
              <w:jc w:val="center"/>
            </w:pPr>
            <w:r>
              <w:t>0,5</w:t>
            </w:r>
            <w:r w:rsidR="00AC0602">
              <w:t>0</w:t>
            </w:r>
          </w:p>
          <w:p w:rsidR="00013239" w:rsidRDefault="00AC0602" w:rsidP="00AC0602">
            <w:pPr>
              <w:tabs>
                <w:tab w:val="center" w:pos="5760"/>
              </w:tabs>
              <w:jc w:val="center"/>
            </w:pPr>
            <w:r>
              <w:t>0,50</w:t>
            </w:r>
          </w:p>
        </w:tc>
      </w:tr>
      <w:tr w:rsidR="00013239" w:rsidTr="00D16493">
        <w:tc>
          <w:tcPr>
            <w:tcW w:w="1278" w:type="dxa"/>
            <w:vAlign w:val="center"/>
          </w:tcPr>
          <w:p w:rsidR="00013239" w:rsidRDefault="00013239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0F13EA" w:rsidRPr="00013239" w:rsidRDefault="000F13EA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(2 điểm)</w:t>
            </w:r>
          </w:p>
        </w:tc>
        <w:tc>
          <w:tcPr>
            <w:tcW w:w="7895" w:type="dxa"/>
          </w:tcPr>
          <w:p w:rsidR="00013239" w:rsidRPr="00AC0602" w:rsidRDefault="00AC0602" w:rsidP="00013239">
            <w:pPr>
              <w:pStyle w:val="ListParagraph"/>
              <w:numPr>
                <w:ilvl w:val="0"/>
                <w:numId w:val="11"/>
              </w:numPr>
              <w:ind w:left="360"/>
              <w:jc w:val="left"/>
            </w:pPr>
            <w:r w:rsidRPr="00AC0602">
              <w:t>Nêu đúng định nghĩa về thế năng trọng trường như trong SGK Vật Lý 10 CB trang 1</w:t>
            </w:r>
            <w:r>
              <w:t>38</w:t>
            </w:r>
            <w:r w:rsidRPr="00AC0602">
              <w:t>.</w:t>
            </w:r>
          </w:p>
          <w:p w:rsidR="00013239" w:rsidRDefault="00013239" w:rsidP="00013239">
            <w:pPr>
              <w:pStyle w:val="ListParagraph"/>
              <w:numPr>
                <w:ilvl w:val="0"/>
                <w:numId w:val="11"/>
              </w:numPr>
              <w:ind w:left="360"/>
              <w:jc w:val="left"/>
            </w:pPr>
            <w:r w:rsidRPr="00AC0602">
              <w:t>Công thức</w:t>
            </w:r>
            <w:r>
              <w:t>:</w:t>
            </w:r>
            <w:r w:rsidR="00AC0602">
              <w:t xml:space="preserve"> W</w:t>
            </w:r>
            <w:r w:rsidR="00AC0602">
              <w:rPr>
                <w:vertAlign w:val="subscript"/>
              </w:rPr>
              <w:t>t</w:t>
            </w:r>
            <w:r w:rsidR="00AC0602">
              <w:t xml:space="preserve"> = mgz và chú thích các đại lượng.</w:t>
            </w:r>
          </w:p>
          <w:p w:rsidR="00AC0602" w:rsidRPr="00AC0602" w:rsidRDefault="00AC0602" w:rsidP="00AC0602">
            <w:pPr>
              <w:pStyle w:val="ListParagraph"/>
              <w:numPr>
                <w:ilvl w:val="0"/>
                <w:numId w:val="11"/>
              </w:numPr>
              <w:ind w:left="360"/>
              <w:jc w:val="left"/>
            </w:pPr>
            <w:r w:rsidRPr="00AC0602">
              <w:t xml:space="preserve">Nêu đúng định nghĩa về thế năng trọng trường như trong SGK Vật Lý 10 CB trang </w:t>
            </w:r>
            <w:r>
              <w:t>140</w:t>
            </w:r>
            <w:r w:rsidRPr="00AC0602">
              <w:t>.</w:t>
            </w:r>
          </w:p>
          <w:p w:rsidR="00013239" w:rsidRPr="00AC0602" w:rsidRDefault="00AC0602" w:rsidP="00AC0602">
            <w:pPr>
              <w:pStyle w:val="ListParagraph"/>
              <w:numPr>
                <w:ilvl w:val="0"/>
                <w:numId w:val="11"/>
              </w:numPr>
              <w:ind w:left="360"/>
              <w:jc w:val="left"/>
            </w:pPr>
            <w:r w:rsidRPr="00AC0602">
              <w:t>Công thức</w:t>
            </w:r>
            <w:r>
              <w:t>: W</w:t>
            </w:r>
            <w:r>
              <w:rPr>
                <w:vertAlign w:val="subscript"/>
              </w:rPr>
              <w:t>t</w:t>
            </w:r>
            <w:r>
              <w:t xml:space="preserve"> = ½k(Δ</w:t>
            </w:r>
            <w:r w:rsidRPr="00AC0602">
              <w:rPr>
                <w:i/>
              </w:rPr>
              <w:t>l</w:t>
            </w:r>
            <w:r>
              <w:t>)</w:t>
            </w:r>
            <w:r>
              <w:rPr>
                <w:vertAlign w:val="superscript"/>
              </w:rPr>
              <w:t>2</w:t>
            </w:r>
            <w:r>
              <w:t xml:space="preserve"> và chú thích các đại lượng.</w:t>
            </w:r>
          </w:p>
        </w:tc>
        <w:tc>
          <w:tcPr>
            <w:tcW w:w="763" w:type="dxa"/>
          </w:tcPr>
          <w:p w:rsidR="00013239" w:rsidRDefault="00013239" w:rsidP="00013239">
            <w:pPr>
              <w:tabs>
                <w:tab w:val="center" w:pos="5760"/>
              </w:tabs>
              <w:jc w:val="center"/>
            </w:pPr>
            <w:r>
              <w:t>0,5</w:t>
            </w:r>
            <w:r w:rsidR="00AC0602">
              <w:t>0</w:t>
            </w:r>
          </w:p>
          <w:p w:rsidR="00013239" w:rsidRDefault="00013239" w:rsidP="00013239">
            <w:pPr>
              <w:tabs>
                <w:tab w:val="center" w:pos="5760"/>
              </w:tabs>
              <w:jc w:val="center"/>
            </w:pPr>
          </w:p>
          <w:p w:rsidR="00013239" w:rsidRDefault="00013239" w:rsidP="00013239">
            <w:pPr>
              <w:tabs>
                <w:tab w:val="center" w:pos="5760"/>
              </w:tabs>
              <w:jc w:val="center"/>
            </w:pPr>
            <w:r>
              <w:t>0,5</w:t>
            </w:r>
            <w:r w:rsidR="00AC0602">
              <w:t>0</w:t>
            </w:r>
          </w:p>
          <w:p w:rsidR="00013239" w:rsidRDefault="00AC0602" w:rsidP="00013239">
            <w:pPr>
              <w:tabs>
                <w:tab w:val="center" w:pos="5760"/>
              </w:tabs>
              <w:jc w:val="center"/>
            </w:pPr>
            <w:r>
              <w:t>0,50</w:t>
            </w:r>
          </w:p>
          <w:p w:rsidR="00AC0602" w:rsidRDefault="00AC0602" w:rsidP="00013239">
            <w:pPr>
              <w:tabs>
                <w:tab w:val="center" w:pos="5760"/>
              </w:tabs>
              <w:jc w:val="center"/>
            </w:pPr>
          </w:p>
          <w:p w:rsidR="00013239" w:rsidRDefault="00AC0602" w:rsidP="00013239">
            <w:pPr>
              <w:tabs>
                <w:tab w:val="center" w:pos="5760"/>
              </w:tabs>
              <w:jc w:val="center"/>
            </w:pPr>
            <w:r>
              <w:t>0,50</w:t>
            </w:r>
          </w:p>
        </w:tc>
      </w:tr>
      <w:tr w:rsidR="00013239" w:rsidTr="00D16493">
        <w:tc>
          <w:tcPr>
            <w:tcW w:w="1278" w:type="dxa"/>
            <w:vAlign w:val="center"/>
          </w:tcPr>
          <w:p w:rsidR="00013239" w:rsidRDefault="00013239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0F13EA" w:rsidRDefault="000F13EA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(2 điểm)</w:t>
            </w:r>
          </w:p>
        </w:tc>
        <w:tc>
          <w:tcPr>
            <w:tcW w:w="7895" w:type="dxa"/>
          </w:tcPr>
          <w:p w:rsidR="00013239" w:rsidRPr="00733865" w:rsidRDefault="00AC0602" w:rsidP="00877956">
            <w:pPr>
              <w:pStyle w:val="ListParagraph"/>
              <w:numPr>
                <w:ilvl w:val="0"/>
                <w:numId w:val="11"/>
              </w:numPr>
              <w:ind w:left="360"/>
              <w:jc w:val="left"/>
            </w:pPr>
            <w:r w:rsidRPr="00733865">
              <w:t xml:space="preserve">Phát biểu đúng về quá trình đẳng tích như trong SGK Vật Lý 10 CB trang </w:t>
            </w:r>
            <w:r w:rsidR="00877956" w:rsidRPr="00733865">
              <w:t>160</w:t>
            </w:r>
            <w:r w:rsidRPr="00733865">
              <w:t>.</w:t>
            </w:r>
          </w:p>
          <w:p w:rsidR="00877956" w:rsidRPr="00733865" w:rsidRDefault="00877956" w:rsidP="00877956">
            <w:pPr>
              <w:pStyle w:val="ListParagraph"/>
              <w:numPr>
                <w:ilvl w:val="0"/>
                <w:numId w:val="11"/>
              </w:numPr>
              <w:ind w:left="360"/>
              <w:jc w:val="left"/>
            </w:pPr>
            <w:r w:rsidRPr="00733865">
              <w:t>Phát biểu đúng về định luật Sác-lơ như trong SGK Vật Lý 10 CB trang 160.</w:t>
            </w:r>
          </w:p>
          <w:p w:rsidR="00877956" w:rsidRPr="00013239" w:rsidRDefault="00877956" w:rsidP="00877956">
            <w:pPr>
              <w:pStyle w:val="ListParagraph"/>
              <w:numPr>
                <w:ilvl w:val="0"/>
                <w:numId w:val="11"/>
              </w:numPr>
              <w:ind w:left="360"/>
              <w:jc w:val="left"/>
            </w:pPr>
            <w:r>
              <w:t xml:space="preserve">Biểu thức: </w:t>
            </w:r>
            <w:r w:rsidRPr="00877956">
              <w:rPr>
                <w:position w:val="-22"/>
                <w:sz w:val="24"/>
              </w:rPr>
              <w:object w:dxaOrig="42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28.5pt" o:ole="">
                  <v:imagedata r:id="rId6" o:title=""/>
                </v:shape>
                <o:OLEObject Type="Embed" ProgID="Equation.DSMT4" ShapeID="_x0000_i1025" DrawAspect="Content" ObjectID="_1460273254" r:id="rId7"/>
              </w:object>
            </w:r>
            <w:r>
              <w:t xml:space="preserve"> hằng số </w:t>
            </w:r>
            <w:r w:rsidRPr="00877956">
              <w:rPr>
                <w:position w:val="-28"/>
                <w:sz w:val="24"/>
              </w:rPr>
              <w:object w:dxaOrig="999" w:dyaOrig="639">
                <v:shape id="_x0000_i1026" type="#_x0000_t75" style="width:50.25pt;height:31.5pt" o:ole="">
                  <v:imagedata r:id="rId8" o:title=""/>
                </v:shape>
                <o:OLEObject Type="Embed" ProgID="Equation.DSMT4" ShapeID="_x0000_i1026" DrawAspect="Content" ObjectID="_1460273255" r:id="rId9"/>
              </w:object>
            </w:r>
            <w:r>
              <w:t xml:space="preserve"> và chú thích các đại lượng.</w:t>
            </w:r>
          </w:p>
        </w:tc>
        <w:tc>
          <w:tcPr>
            <w:tcW w:w="763" w:type="dxa"/>
          </w:tcPr>
          <w:p w:rsidR="00013239" w:rsidRDefault="00013239" w:rsidP="00013239">
            <w:pPr>
              <w:tabs>
                <w:tab w:val="center" w:pos="5760"/>
              </w:tabs>
              <w:jc w:val="center"/>
            </w:pPr>
            <w:r>
              <w:t>0,5</w:t>
            </w:r>
            <w:r w:rsidR="00877956">
              <w:t>0</w:t>
            </w:r>
          </w:p>
          <w:p w:rsidR="00013239" w:rsidRDefault="00013239" w:rsidP="00013239">
            <w:pPr>
              <w:tabs>
                <w:tab w:val="center" w:pos="5760"/>
              </w:tabs>
              <w:jc w:val="center"/>
            </w:pPr>
          </w:p>
          <w:p w:rsidR="00013239" w:rsidRDefault="00013239" w:rsidP="00013239">
            <w:pPr>
              <w:tabs>
                <w:tab w:val="center" w:pos="5760"/>
              </w:tabs>
              <w:jc w:val="center"/>
            </w:pPr>
            <w:r>
              <w:t>0,</w:t>
            </w:r>
            <w:r w:rsidR="00877956">
              <w:t>7</w:t>
            </w:r>
            <w:r>
              <w:t>5</w:t>
            </w:r>
          </w:p>
          <w:p w:rsidR="00013239" w:rsidRDefault="00013239" w:rsidP="00013239">
            <w:pPr>
              <w:tabs>
                <w:tab w:val="center" w:pos="5760"/>
              </w:tabs>
              <w:jc w:val="center"/>
            </w:pPr>
          </w:p>
          <w:p w:rsidR="00013239" w:rsidRDefault="00877956" w:rsidP="00877956">
            <w:pPr>
              <w:tabs>
                <w:tab w:val="center" w:pos="5760"/>
              </w:tabs>
              <w:jc w:val="center"/>
            </w:pPr>
            <w:r>
              <w:t>0,75</w:t>
            </w:r>
          </w:p>
        </w:tc>
      </w:tr>
      <w:tr w:rsidR="00877956" w:rsidTr="00D16493">
        <w:tc>
          <w:tcPr>
            <w:tcW w:w="1278" w:type="dxa"/>
            <w:vMerge w:val="restart"/>
            <w:vAlign w:val="center"/>
          </w:tcPr>
          <w:p w:rsidR="00877956" w:rsidRDefault="00877956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877956" w:rsidRDefault="00877956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(2 điểm)</w:t>
            </w:r>
          </w:p>
        </w:tc>
        <w:tc>
          <w:tcPr>
            <w:tcW w:w="7895" w:type="dxa"/>
          </w:tcPr>
          <w:p w:rsidR="00877956" w:rsidRDefault="00877956" w:rsidP="00877956">
            <w:pPr>
              <w:pStyle w:val="ListParagraph"/>
              <w:numPr>
                <w:ilvl w:val="0"/>
                <w:numId w:val="15"/>
              </w:numPr>
              <w:ind w:left="342"/>
              <w:jc w:val="left"/>
            </w:pPr>
            <w:r w:rsidRPr="00877956">
              <w:rPr>
                <w:position w:val="-12"/>
                <w:sz w:val="24"/>
              </w:rPr>
              <w:object w:dxaOrig="3100" w:dyaOrig="360">
                <v:shape id="_x0000_i1027" type="#_x0000_t75" style="width:155.25pt;height:18pt" o:ole="">
                  <v:imagedata r:id="rId10" o:title=""/>
                </v:shape>
                <o:OLEObject Type="Embed" ProgID="Equation.DSMT4" ShapeID="_x0000_i1027" DrawAspect="Content" ObjectID="_1460273256" r:id="rId11"/>
              </w:object>
            </w:r>
          </w:p>
          <w:p w:rsidR="00877956" w:rsidRDefault="00877956" w:rsidP="00877956">
            <w:pPr>
              <w:pStyle w:val="ListParagraph"/>
              <w:ind w:left="342"/>
              <w:jc w:val="left"/>
            </w:pPr>
            <w:r>
              <w:t xml:space="preserve">ĐLBTCN: </w:t>
            </w:r>
            <w:r w:rsidRPr="00877956">
              <w:rPr>
                <w:position w:val="-24"/>
                <w:sz w:val="24"/>
              </w:rPr>
              <w:object w:dxaOrig="2860" w:dyaOrig="620">
                <v:shape id="_x0000_i1028" type="#_x0000_t75" style="width:142.5pt;height:30.75pt" o:ole="">
                  <v:imagedata r:id="rId12" o:title=""/>
                </v:shape>
                <o:OLEObject Type="Embed" ProgID="Equation.DSMT4" ShapeID="_x0000_i1028" DrawAspect="Content" ObjectID="_1460273257" r:id="rId13"/>
              </w:object>
            </w:r>
          </w:p>
          <w:p w:rsidR="00877956" w:rsidRDefault="00877956" w:rsidP="00877956">
            <w:pPr>
              <w:pStyle w:val="ListParagraph"/>
              <w:ind w:left="342"/>
              <w:jc w:val="left"/>
            </w:pPr>
            <w:r>
              <w:t>→ v = 60 m/s.</w:t>
            </w:r>
          </w:p>
        </w:tc>
        <w:tc>
          <w:tcPr>
            <w:tcW w:w="763" w:type="dxa"/>
          </w:tcPr>
          <w:p w:rsidR="00877956" w:rsidRDefault="00877956" w:rsidP="00877956">
            <w:pPr>
              <w:tabs>
                <w:tab w:val="center" w:pos="5760"/>
              </w:tabs>
              <w:jc w:val="center"/>
            </w:pPr>
          </w:p>
          <w:p w:rsidR="00877956" w:rsidRDefault="00877956" w:rsidP="00877956">
            <w:pPr>
              <w:tabs>
                <w:tab w:val="center" w:pos="5760"/>
              </w:tabs>
              <w:jc w:val="center"/>
            </w:pPr>
            <w:r>
              <w:t>0,25</w:t>
            </w:r>
          </w:p>
          <w:p w:rsidR="00877956" w:rsidRDefault="00877956" w:rsidP="00877956">
            <w:pPr>
              <w:tabs>
                <w:tab w:val="center" w:pos="5760"/>
              </w:tabs>
              <w:jc w:val="center"/>
            </w:pPr>
          </w:p>
          <w:p w:rsidR="00877956" w:rsidRDefault="00877956" w:rsidP="00877956">
            <w:pPr>
              <w:tabs>
                <w:tab w:val="center" w:pos="5760"/>
              </w:tabs>
              <w:jc w:val="center"/>
            </w:pPr>
            <w:r>
              <w:t>0,25</w:t>
            </w:r>
          </w:p>
        </w:tc>
      </w:tr>
      <w:tr w:rsidR="00877956" w:rsidTr="00D16493">
        <w:tc>
          <w:tcPr>
            <w:tcW w:w="1278" w:type="dxa"/>
            <w:vMerge/>
            <w:vAlign w:val="center"/>
          </w:tcPr>
          <w:p w:rsidR="00877956" w:rsidRDefault="00877956" w:rsidP="00013239">
            <w:pPr>
              <w:tabs>
                <w:tab w:val="center" w:pos="5760"/>
              </w:tabs>
              <w:jc w:val="center"/>
              <w:rPr>
                <w:b/>
              </w:rPr>
            </w:pPr>
          </w:p>
        </w:tc>
        <w:tc>
          <w:tcPr>
            <w:tcW w:w="7895" w:type="dxa"/>
          </w:tcPr>
          <w:p w:rsidR="00877956" w:rsidRDefault="00877956" w:rsidP="00AC38DD">
            <w:pPr>
              <w:pStyle w:val="ListParagraph"/>
              <w:numPr>
                <w:ilvl w:val="0"/>
                <w:numId w:val="15"/>
              </w:numPr>
              <w:ind w:left="342"/>
              <w:jc w:val="left"/>
            </w:pPr>
            <w:r w:rsidRPr="00877956">
              <w:rPr>
                <w:position w:val="-12"/>
                <w:sz w:val="24"/>
              </w:rPr>
              <w:object w:dxaOrig="3320" w:dyaOrig="360">
                <v:shape id="_x0000_i1029" type="#_x0000_t75" style="width:165.75pt;height:18pt" o:ole="">
                  <v:imagedata r:id="rId14" o:title=""/>
                </v:shape>
                <o:OLEObject Type="Embed" ProgID="Equation.DSMT4" ShapeID="_x0000_i1029" DrawAspect="Content" ObjectID="_1460273258" r:id="rId15"/>
              </w:object>
            </w:r>
          </w:p>
          <w:p w:rsidR="00877956" w:rsidRDefault="00877956" w:rsidP="00877956">
            <w:pPr>
              <w:pStyle w:val="ListParagraph"/>
              <w:ind w:left="342"/>
              <w:jc w:val="left"/>
            </w:pPr>
            <w:r>
              <w:t xml:space="preserve">ĐLBTCN: </w:t>
            </w:r>
            <w:r w:rsidRPr="00877956">
              <w:rPr>
                <w:position w:val="-24"/>
                <w:sz w:val="24"/>
              </w:rPr>
              <w:object w:dxaOrig="2860" w:dyaOrig="620">
                <v:shape id="_x0000_i1030" type="#_x0000_t75" style="width:142.5pt;height:30.75pt" o:ole="">
                  <v:imagedata r:id="rId12" o:title=""/>
                </v:shape>
                <o:OLEObject Type="Embed" ProgID="Equation.DSMT4" ShapeID="_x0000_i1030" DrawAspect="Content" ObjectID="_1460273259" r:id="rId16"/>
              </w:object>
            </w:r>
          </w:p>
          <w:p w:rsidR="00877956" w:rsidRPr="00AC38DD" w:rsidRDefault="00877956" w:rsidP="00877956">
            <w:pPr>
              <w:pStyle w:val="ListParagraph"/>
              <w:ind w:left="342"/>
              <w:jc w:val="left"/>
            </w:pPr>
            <w:r>
              <w:t>→ v = 30 m/s.</w:t>
            </w:r>
          </w:p>
        </w:tc>
        <w:tc>
          <w:tcPr>
            <w:tcW w:w="763" w:type="dxa"/>
          </w:tcPr>
          <w:p w:rsidR="00877956" w:rsidRDefault="00877956" w:rsidP="00075822">
            <w:pPr>
              <w:tabs>
                <w:tab w:val="center" w:pos="5760"/>
              </w:tabs>
              <w:jc w:val="center"/>
            </w:pPr>
          </w:p>
          <w:p w:rsidR="00877956" w:rsidRDefault="00877956" w:rsidP="00075822">
            <w:pPr>
              <w:tabs>
                <w:tab w:val="center" w:pos="5760"/>
              </w:tabs>
              <w:jc w:val="center"/>
            </w:pPr>
            <w:r>
              <w:t>0,25</w:t>
            </w:r>
          </w:p>
          <w:p w:rsidR="00877956" w:rsidRDefault="00877956" w:rsidP="00075822">
            <w:pPr>
              <w:tabs>
                <w:tab w:val="center" w:pos="5760"/>
              </w:tabs>
              <w:jc w:val="center"/>
            </w:pPr>
          </w:p>
          <w:p w:rsidR="00877956" w:rsidRDefault="00877956" w:rsidP="00075822">
            <w:pPr>
              <w:tabs>
                <w:tab w:val="center" w:pos="5760"/>
              </w:tabs>
              <w:jc w:val="center"/>
            </w:pPr>
            <w:r>
              <w:t>0,25</w:t>
            </w:r>
          </w:p>
        </w:tc>
      </w:tr>
      <w:tr w:rsidR="00877956" w:rsidTr="00D16493">
        <w:tc>
          <w:tcPr>
            <w:tcW w:w="1278" w:type="dxa"/>
            <w:vMerge/>
            <w:vAlign w:val="center"/>
          </w:tcPr>
          <w:p w:rsidR="00877956" w:rsidRDefault="00877956" w:rsidP="00013239">
            <w:pPr>
              <w:tabs>
                <w:tab w:val="center" w:pos="5760"/>
              </w:tabs>
              <w:jc w:val="center"/>
              <w:rPr>
                <w:b/>
              </w:rPr>
            </w:pPr>
          </w:p>
        </w:tc>
        <w:tc>
          <w:tcPr>
            <w:tcW w:w="7895" w:type="dxa"/>
          </w:tcPr>
          <w:p w:rsidR="00877956" w:rsidRDefault="00733865" w:rsidP="00AC38DD">
            <w:pPr>
              <w:pStyle w:val="ListParagraph"/>
              <w:numPr>
                <w:ilvl w:val="0"/>
                <w:numId w:val="15"/>
              </w:numPr>
              <w:ind w:left="342"/>
              <w:jc w:val="left"/>
            </w:pPr>
            <w:r w:rsidRPr="00877956">
              <w:rPr>
                <w:position w:val="-12"/>
                <w:sz w:val="24"/>
              </w:rPr>
              <w:object w:dxaOrig="3580" w:dyaOrig="360">
                <v:shape id="_x0000_i1031" type="#_x0000_t75" style="width:179.25pt;height:18pt" o:ole="">
                  <v:imagedata r:id="rId17" o:title=""/>
                </v:shape>
                <o:OLEObject Type="Embed" ProgID="Equation.DSMT4" ShapeID="_x0000_i1031" DrawAspect="Content" ObjectID="_1460273260" r:id="rId18"/>
              </w:object>
            </w:r>
          </w:p>
          <w:p w:rsidR="00733865" w:rsidRDefault="00733865" w:rsidP="00733865">
            <w:pPr>
              <w:pStyle w:val="ListParagraph"/>
              <w:ind w:left="342"/>
              <w:jc w:val="left"/>
            </w:pPr>
            <w:r>
              <w:t>ĐLBTCN:</w:t>
            </w:r>
            <w:r w:rsidRPr="00877956">
              <w:rPr>
                <w:position w:val="-24"/>
                <w:sz w:val="24"/>
              </w:rPr>
              <w:object w:dxaOrig="1719" w:dyaOrig="620">
                <v:shape id="_x0000_i1032" type="#_x0000_t75" style="width:85.5pt;height:30.75pt" o:ole="">
                  <v:imagedata r:id="rId19" o:title=""/>
                </v:shape>
                <o:OLEObject Type="Embed" ProgID="Equation.DSMT4" ShapeID="_x0000_i1032" DrawAspect="Content" ObjectID="_1460273261" r:id="rId20"/>
              </w:object>
            </w:r>
          </w:p>
          <w:p w:rsidR="00733865" w:rsidRDefault="00733865" w:rsidP="00733865">
            <w:pPr>
              <w:pStyle w:val="ListParagraph"/>
              <w:ind w:left="342"/>
              <w:jc w:val="left"/>
            </w:pPr>
            <w:r>
              <w:t>→ z = 120 m.</w:t>
            </w:r>
          </w:p>
        </w:tc>
        <w:tc>
          <w:tcPr>
            <w:tcW w:w="763" w:type="dxa"/>
          </w:tcPr>
          <w:p w:rsidR="00877956" w:rsidRDefault="00877956" w:rsidP="00013239">
            <w:pPr>
              <w:tabs>
                <w:tab w:val="center" w:pos="5760"/>
              </w:tabs>
              <w:jc w:val="center"/>
            </w:pPr>
          </w:p>
          <w:p w:rsidR="00733865" w:rsidRDefault="00733865" w:rsidP="00013239">
            <w:pPr>
              <w:tabs>
                <w:tab w:val="center" w:pos="5760"/>
              </w:tabs>
              <w:jc w:val="center"/>
            </w:pPr>
            <w:r>
              <w:t>0,25</w:t>
            </w:r>
          </w:p>
          <w:p w:rsidR="00733865" w:rsidRDefault="00733865" w:rsidP="00013239">
            <w:pPr>
              <w:tabs>
                <w:tab w:val="center" w:pos="5760"/>
              </w:tabs>
              <w:jc w:val="center"/>
            </w:pPr>
          </w:p>
          <w:p w:rsidR="00733865" w:rsidRDefault="00733865" w:rsidP="00013239">
            <w:pPr>
              <w:tabs>
                <w:tab w:val="center" w:pos="5760"/>
              </w:tabs>
              <w:jc w:val="center"/>
            </w:pPr>
            <w:r>
              <w:t>0,25</w:t>
            </w:r>
          </w:p>
        </w:tc>
      </w:tr>
      <w:tr w:rsidR="00733865" w:rsidTr="00D16493">
        <w:tc>
          <w:tcPr>
            <w:tcW w:w="1278" w:type="dxa"/>
            <w:vAlign w:val="center"/>
          </w:tcPr>
          <w:p w:rsidR="00733865" w:rsidRDefault="00733865" w:rsidP="00013239">
            <w:pPr>
              <w:tabs>
                <w:tab w:val="center" w:pos="5760"/>
              </w:tabs>
              <w:jc w:val="center"/>
              <w:rPr>
                <w:b/>
              </w:rPr>
            </w:pPr>
          </w:p>
        </w:tc>
        <w:tc>
          <w:tcPr>
            <w:tcW w:w="7895" w:type="dxa"/>
          </w:tcPr>
          <w:p w:rsidR="00733865" w:rsidRDefault="00733865" w:rsidP="00733865">
            <w:pPr>
              <w:pStyle w:val="ListParagraph"/>
              <w:numPr>
                <w:ilvl w:val="0"/>
                <w:numId w:val="15"/>
              </w:numPr>
              <w:ind w:left="342"/>
              <w:jc w:val="left"/>
            </w:pPr>
            <w:r w:rsidRPr="00877956">
              <w:rPr>
                <w:position w:val="-12"/>
                <w:sz w:val="24"/>
              </w:rPr>
              <w:object w:dxaOrig="3720" w:dyaOrig="360">
                <v:shape id="_x0000_i1033" type="#_x0000_t75" style="width:186pt;height:18pt" o:ole="">
                  <v:imagedata r:id="rId21" o:title=""/>
                </v:shape>
                <o:OLEObject Type="Embed" ProgID="Equation.DSMT4" ShapeID="_x0000_i1033" DrawAspect="Content" ObjectID="_1460273262" r:id="rId22"/>
              </w:object>
            </w:r>
          </w:p>
          <w:p w:rsidR="00733865" w:rsidRDefault="00733865" w:rsidP="00733865">
            <w:pPr>
              <w:pStyle w:val="ListParagraph"/>
              <w:ind w:left="342"/>
              <w:jc w:val="left"/>
            </w:pPr>
            <w:r>
              <w:t xml:space="preserve">ĐLBTCN: </w:t>
            </w:r>
            <w:r w:rsidRPr="00877956">
              <w:rPr>
                <w:position w:val="-24"/>
                <w:sz w:val="24"/>
              </w:rPr>
              <w:object w:dxaOrig="1719" w:dyaOrig="620">
                <v:shape id="_x0000_i1034" type="#_x0000_t75" style="width:85.5pt;height:30.75pt" o:ole="">
                  <v:imagedata r:id="rId23" o:title=""/>
                </v:shape>
                <o:OLEObject Type="Embed" ProgID="Equation.DSMT4" ShapeID="_x0000_i1034" DrawAspect="Content" ObjectID="_1460273263" r:id="rId24"/>
              </w:object>
            </w:r>
          </w:p>
          <w:p w:rsidR="00733865" w:rsidRDefault="00733865" w:rsidP="00733865">
            <w:pPr>
              <w:pStyle w:val="ListParagraph"/>
              <w:ind w:left="342"/>
              <w:jc w:val="left"/>
            </w:pPr>
            <w:r>
              <w:t>→ z = 72 m.</w:t>
            </w:r>
          </w:p>
        </w:tc>
        <w:tc>
          <w:tcPr>
            <w:tcW w:w="763" w:type="dxa"/>
          </w:tcPr>
          <w:p w:rsidR="00733865" w:rsidRDefault="00733865" w:rsidP="00733865">
            <w:pPr>
              <w:tabs>
                <w:tab w:val="center" w:pos="5760"/>
              </w:tabs>
              <w:jc w:val="center"/>
            </w:pPr>
          </w:p>
          <w:p w:rsidR="00733865" w:rsidRDefault="00733865" w:rsidP="00733865">
            <w:pPr>
              <w:tabs>
                <w:tab w:val="center" w:pos="5760"/>
              </w:tabs>
              <w:jc w:val="center"/>
            </w:pPr>
            <w:r>
              <w:t>0,25</w:t>
            </w:r>
          </w:p>
          <w:p w:rsidR="00733865" w:rsidRDefault="00733865" w:rsidP="00733865">
            <w:pPr>
              <w:tabs>
                <w:tab w:val="center" w:pos="5760"/>
              </w:tabs>
              <w:jc w:val="center"/>
            </w:pPr>
          </w:p>
          <w:p w:rsidR="00733865" w:rsidRDefault="00733865" w:rsidP="00733865">
            <w:pPr>
              <w:tabs>
                <w:tab w:val="center" w:pos="5760"/>
              </w:tabs>
              <w:jc w:val="center"/>
            </w:pPr>
            <w:r>
              <w:t>0,25</w:t>
            </w:r>
          </w:p>
        </w:tc>
      </w:tr>
      <w:tr w:rsidR="00D16493" w:rsidTr="00D16493">
        <w:tc>
          <w:tcPr>
            <w:tcW w:w="1278" w:type="dxa"/>
            <w:vAlign w:val="center"/>
          </w:tcPr>
          <w:p w:rsidR="00D16493" w:rsidRDefault="00D16493" w:rsidP="00D16493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D16493" w:rsidRDefault="00D16493" w:rsidP="00D16493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(1,5 điểm)</w:t>
            </w:r>
          </w:p>
        </w:tc>
        <w:tc>
          <w:tcPr>
            <w:tcW w:w="7895" w:type="dxa"/>
          </w:tcPr>
          <w:p w:rsidR="00D16493" w:rsidRDefault="00D16493" w:rsidP="00D16493">
            <w:pPr>
              <w:pStyle w:val="ListParagraph"/>
              <w:ind w:left="342"/>
              <w:jc w:val="left"/>
              <w:rPr>
                <w:position w:val="-46"/>
              </w:rPr>
            </w:pPr>
            <w:r w:rsidRPr="00D16493">
              <w:rPr>
                <w:position w:val="-32"/>
                <w:sz w:val="24"/>
              </w:rPr>
              <w:object w:dxaOrig="2640" w:dyaOrig="760">
                <v:shape id="_x0000_i1035" type="#_x0000_t75" style="width:131.25pt;height:38.25pt" o:ole="">
                  <v:imagedata r:id="rId25" o:title=""/>
                </v:shape>
                <o:OLEObject Type="Embed" ProgID="Equation.DSMT4" ShapeID="_x0000_i1035" DrawAspect="Content" ObjectID="_1460273264" r:id="rId26"/>
              </w:object>
            </w:r>
          </w:p>
          <w:p w:rsidR="00D16493" w:rsidRDefault="00D16493" w:rsidP="00D16493">
            <w:pPr>
              <w:pStyle w:val="ListParagraph"/>
              <w:ind w:left="342"/>
              <w:jc w:val="left"/>
            </w:pPr>
            <w:r w:rsidRPr="00D16493">
              <w:rPr>
                <w:position w:val="-30"/>
                <w:sz w:val="24"/>
              </w:rPr>
              <w:object w:dxaOrig="3400" w:dyaOrig="720">
                <v:shape id="_x0000_i1036" type="#_x0000_t75" style="width:169.5pt;height:36pt" o:ole="">
                  <v:imagedata r:id="rId27" o:title=""/>
                </v:shape>
                <o:OLEObject Type="Embed" ProgID="Equation.DSMT4" ShapeID="_x0000_i1036" DrawAspect="Content" ObjectID="_1460273265" r:id="rId28"/>
              </w:object>
            </w:r>
          </w:p>
        </w:tc>
        <w:tc>
          <w:tcPr>
            <w:tcW w:w="763" w:type="dxa"/>
          </w:tcPr>
          <w:p w:rsidR="00D16493" w:rsidRDefault="00D16493" w:rsidP="00733865">
            <w:pPr>
              <w:tabs>
                <w:tab w:val="center" w:pos="5760"/>
              </w:tabs>
              <w:jc w:val="center"/>
            </w:pPr>
          </w:p>
          <w:p w:rsidR="00D16493" w:rsidRDefault="00D16493" w:rsidP="00733865">
            <w:pPr>
              <w:tabs>
                <w:tab w:val="center" w:pos="5760"/>
              </w:tabs>
              <w:jc w:val="center"/>
            </w:pPr>
            <w:r>
              <w:t>0,50</w:t>
            </w:r>
          </w:p>
          <w:p w:rsidR="00D16493" w:rsidRDefault="00D16493" w:rsidP="00733865">
            <w:pPr>
              <w:tabs>
                <w:tab w:val="center" w:pos="5760"/>
              </w:tabs>
              <w:jc w:val="center"/>
            </w:pPr>
          </w:p>
          <w:p w:rsidR="00D16493" w:rsidRDefault="00D16493" w:rsidP="00733865">
            <w:pPr>
              <w:tabs>
                <w:tab w:val="center" w:pos="5760"/>
              </w:tabs>
              <w:jc w:val="center"/>
            </w:pPr>
            <w:r>
              <w:t>0,50</w:t>
            </w:r>
          </w:p>
          <w:p w:rsidR="00D16493" w:rsidRDefault="00D16493" w:rsidP="00D16493">
            <w:pPr>
              <w:tabs>
                <w:tab w:val="center" w:pos="5760"/>
              </w:tabs>
              <w:jc w:val="center"/>
            </w:pPr>
            <w:r>
              <w:t>0,50</w:t>
            </w:r>
          </w:p>
        </w:tc>
      </w:tr>
      <w:tr w:rsidR="00013239" w:rsidTr="00D16493">
        <w:tc>
          <w:tcPr>
            <w:tcW w:w="1278" w:type="dxa"/>
            <w:vAlign w:val="center"/>
          </w:tcPr>
          <w:p w:rsidR="00013239" w:rsidRDefault="00D16493" w:rsidP="00013239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0F13EA" w:rsidRDefault="000F13EA" w:rsidP="00D16493">
            <w:pPr>
              <w:tabs>
                <w:tab w:val="center" w:pos="576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D16493">
              <w:rPr>
                <w:b/>
              </w:rPr>
              <w:t>1,5</w:t>
            </w:r>
            <w:r>
              <w:rPr>
                <w:b/>
              </w:rPr>
              <w:t xml:space="preserve"> điểm)</w:t>
            </w:r>
          </w:p>
        </w:tc>
        <w:tc>
          <w:tcPr>
            <w:tcW w:w="7895" w:type="dxa"/>
          </w:tcPr>
          <w:p w:rsidR="00013239" w:rsidRDefault="00733865" w:rsidP="000F13EA">
            <w:pPr>
              <w:pStyle w:val="ListParagraph"/>
              <w:ind w:left="360"/>
              <w:jc w:val="left"/>
            </w:pPr>
            <w:r w:rsidRPr="00733865">
              <w:rPr>
                <w:position w:val="-52"/>
                <w:sz w:val="24"/>
              </w:rPr>
              <w:object w:dxaOrig="5760" w:dyaOrig="1160">
                <v:shape id="_x0000_i1037" type="#_x0000_t75" style="width:286.5pt;height:57.75pt" o:ole="">
                  <v:imagedata r:id="rId29" o:title=""/>
                </v:shape>
                <o:OLEObject Type="Embed" ProgID="Equation.DSMT4" ShapeID="_x0000_i1037" DrawAspect="Content" ObjectID="_1460273266" r:id="rId30"/>
              </w:object>
            </w:r>
          </w:p>
          <w:p w:rsidR="000F13EA" w:rsidRDefault="00422730" w:rsidP="000F13EA">
            <w:pPr>
              <w:pStyle w:val="ListParagraph"/>
              <w:ind w:left="342"/>
              <w:jc w:val="left"/>
              <w:rPr>
                <w:position w:val="-46"/>
              </w:rPr>
            </w:pPr>
            <w:r w:rsidRPr="00733865">
              <w:rPr>
                <w:position w:val="-30"/>
                <w:sz w:val="24"/>
              </w:rPr>
              <w:object w:dxaOrig="2160" w:dyaOrig="680">
                <v:shape id="_x0000_i1038" type="#_x0000_t75" style="width:108pt;height:33.75pt" o:ole="">
                  <v:imagedata r:id="rId31" o:title=""/>
                </v:shape>
                <o:OLEObject Type="Embed" ProgID="Equation.DSMT4" ShapeID="_x0000_i1038" DrawAspect="Content" ObjectID="_1460273267" r:id="rId32"/>
              </w:object>
            </w:r>
          </w:p>
          <w:p w:rsidR="00422730" w:rsidRDefault="00422730" w:rsidP="000F13EA">
            <w:pPr>
              <w:pStyle w:val="ListParagraph"/>
              <w:ind w:left="342"/>
              <w:jc w:val="left"/>
            </w:pPr>
            <w:r w:rsidRPr="00733865">
              <w:rPr>
                <w:position w:val="-30"/>
                <w:sz w:val="24"/>
              </w:rPr>
              <w:object w:dxaOrig="3080" w:dyaOrig="680">
                <v:shape id="_x0000_i1039" type="#_x0000_t75" style="width:153pt;height:33.75pt" o:ole="">
                  <v:imagedata r:id="rId33" o:title=""/>
                </v:shape>
                <o:OLEObject Type="Embed" ProgID="Equation.DSMT4" ShapeID="_x0000_i1039" DrawAspect="Content" ObjectID="_1460273268" r:id="rId34"/>
              </w:object>
            </w:r>
          </w:p>
        </w:tc>
        <w:tc>
          <w:tcPr>
            <w:tcW w:w="763" w:type="dxa"/>
          </w:tcPr>
          <w:p w:rsidR="00733865" w:rsidRDefault="00733865" w:rsidP="00733865">
            <w:pPr>
              <w:tabs>
                <w:tab w:val="center" w:pos="5760"/>
              </w:tabs>
            </w:pPr>
          </w:p>
          <w:p w:rsidR="000F13EA" w:rsidRDefault="000F13EA" w:rsidP="00733865">
            <w:pPr>
              <w:tabs>
                <w:tab w:val="center" w:pos="5760"/>
              </w:tabs>
              <w:jc w:val="center"/>
            </w:pPr>
            <w:r>
              <w:t>0,5</w:t>
            </w:r>
            <w:r w:rsidR="00733865">
              <w:t>0</w:t>
            </w:r>
          </w:p>
          <w:p w:rsidR="000F13EA" w:rsidRDefault="000F13EA" w:rsidP="00013239">
            <w:pPr>
              <w:tabs>
                <w:tab w:val="center" w:pos="5760"/>
              </w:tabs>
              <w:jc w:val="center"/>
            </w:pPr>
          </w:p>
          <w:p w:rsidR="000F13EA" w:rsidRDefault="000F13EA" w:rsidP="00013239">
            <w:pPr>
              <w:tabs>
                <w:tab w:val="center" w:pos="5760"/>
              </w:tabs>
              <w:jc w:val="center"/>
            </w:pPr>
          </w:p>
          <w:p w:rsidR="000F13EA" w:rsidRDefault="000F13EA" w:rsidP="00422730">
            <w:pPr>
              <w:tabs>
                <w:tab w:val="center" w:pos="5760"/>
              </w:tabs>
              <w:jc w:val="center"/>
            </w:pPr>
            <w:r>
              <w:t>0,5</w:t>
            </w:r>
            <w:r w:rsidR="00422730">
              <w:t>0</w:t>
            </w:r>
          </w:p>
          <w:p w:rsidR="00422730" w:rsidRDefault="00422730" w:rsidP="00422730">
            <w:pPr>
              <w:tabs>
                <w:tab w:val="center" w:pos="5760"/>
              </w:tabs>
              <w:jc w:val="center"/>
            </w:pPr>
          </w:p>
          <w:p w:rsidR="00422730" w:rsidRDefault="00422730" w:rsidP="00422730">
            <w:pPr>
              <w:tabs>
                <w:tab w:val="center" w:pos="5760"/>
              </w:tabs>
              <w:jc w:val="center"/>
            </w:pPr>
          </w:p>
          <w:p w:rsidR="00422730" w:rsidRDefault="00422730" w:rsidP="00422730">
            <w:pPr>
              <w:tabs>
                <w:tab w:val="center" w:pos="5760"/>
              </w:tabs>
              <w:jc w:val="center"/>
            </w:pPr>
            <w:r>
              <w:t>0,50</w:t>
            </w:r>
          </w:p>
        </w:tc>
      </w:tr>
    </w:tbl>
    <w:p w:rsidR="00D932A1" w:rsidRPr="002C45A8" w:rsidRDefault="00D932A1" w:rsidP="00FD7143">
      <w:pPr>
        <w:tabs>
          <w:tab w:val="center" w:pos="5760"/>
        </w:tabs>
      </w:pPr>
    </w:p>
    <w:sectPr w:rsidR="00D932A1" w:rsidRPr="002C45A8" w:rsidSect="00FD7143">
      <w:pgSz w:w="11907" w:h="16839" w:code="9"/>
      <w:pgMar w:top="900" w:right="1107" w:bottom="9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379E1"/>
    <w:multiLevelType w:val="hybridMultilevel"/>
    <w:tmpl w:val="C65E98C6"/>
    <w:lvl w:ilvl="0" w:tplc="F90866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80A51"/>
    <w:multiLevelType w:val="hybridMultilevel"/>
    <w:tmpl w:val="C65E98C6"/>
    <w:lvl w:ilvl="0" w:tplc="F90866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857DE"/>
    <w:multiLevelType w:val="hybridMultilevel"/>
    <w:tmpl w:val="C65E98C6"/>
    <w:lvl w:ilvl="0" w:tplc="F90866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830D3"/>
    <w:multiLevelType w:val="hybridMultilevel"/>
    <w:tmpl w:val="B55E5C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A2464B"/>
    <w:multiLevelType w:val="hybridMultilevel"/>
    <w:tmpl w:val="3F08933C"/>
    <w:lvl w:ilvl="0" w:tplc="D1A6452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86AC7"/>
    <w:multiLevelType w:val="hybridMultilevel"/>
    <w:tmpl w:val="AE16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C1731"/>
    <w:multiLevelType w:val="hybridMultilevel"/>
    <w:tmpl w:val="BDF01D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5A3B16"/>
    <w:multiLevelType w:val="hybridMultilevel"/>
    <w:tmpl w:val="9CC23376"/>
    <w:lvl w:ilvl="0" w:tplc="575CFA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783415"/>
    <w:multiLevelType w:val="hybridMultilevel"/>
    <w:tmpl w:val="7AC09484"/>
    <w:lvl w:ilvl="0" w:tplc="279835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811A5"/>
    <w:multiLevelType w:val="hybridMultilevel"/>
    <w:tmpl w:val="D0DAC356"/>
    <w:lvl w:ilvl="0" w:tplc="62CA4466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8D0125"/>
    <w:multiLevelType w:val="hybridMultilevel"/>
    <w:tmpl w:val="A6826974"/>
    <w:lvl w:ilvl="0" w:tplc="E7205FD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657026"/>
    <w:multiLevelType w:val="hybridMultilevel"/>
    <w:tmpl w:val="4B4E7EF8"/>
    <w:lvl w:ilvl="0" w:tplc="9724B2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8A59FD"/>
    <w:multiLevelType w:val="hybridMultilevel"/>
    <w:tmpl w:val="5CA45DBE"/>
    <w:lvl w:ilvl="0" w:tplc="D06073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523FAD"/>
    <w:multiLevelType w:val="hybridMultilevel"/>
    <w:tmpl w:val="5CA45DBE"/>
    <w:lvl w:ilvl="0" w:tplc="D06073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8734E1"/>
    <w:multiLevelType w:val="hybridMultilevel"/>
    <w:tmpl w:val="5CA45DBE"/>
    <w:lvl w:ilvl="0" w:tplc="D06073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B24AE6"/>
    <w:multiLevelType w:val="hybridMultilevel"/>
    <w:tmpl w:val="C65E98C6"/>
    <w:lvl w:ilvl="0" w:tplc="F90866E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0"/>
  </w:num>
  <w:num w:numId="5">
    <w:abstractNumId w:val="13"/>
  </w:num>
  <w:num w:numId="6">
    <w:abstractNumId w:val="15"/>
  </w:num>
  <w:num w:numId="7">
    <w:abstractNumId w:val="12"/>
  </w:num>
  <w:num w:numId="8">
    <w:abstractNumId w:val="1"/>
  </w:num>
  <w:num w:numId="9">
    <w:abstractNumId w:val="14"/>
  </w:num>
  <w:num w:numId="10">
    <w:abstractNumId w:val="7"/>
  </w:num>
  <w:num w:numId="11">
    <w:abstractNumId w:val="5"/>
  </w:num>
  <w:num w:numId="12">
    <w:abstractNumId w:val="6"/>
  </w:num>
  <w:num w:numId="13">
    <w:abstractNumId w:val="9"/>
  </w:num>
  <w:num w:numId="14">
    <w:abstractNumId w:val="10"/>
  </w:num>
  <w:num w:numId="15">
    <w:abstractNumId w:val="4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6009"/>
    <w:rsid w:val="00013239"/>
    <w:rsid w:val="00023038"/>
    <w:rsid w:val="00050CEE"/>
    <w:rsid w:val="00075822"/>
    <w:rsid w:val="000F13EA"/>
    <w:rsid w:val="00125E2B"/>
    <w:rsid w:val="00134649"/>
    <w:rsid w:val="001B002F"/>
    <w:rsid w:val="002C45A8"/>
    <w:rsid w:val="003327B2"/>
    <w:rsid w:val="003974C7"/>
    <w:rsid w:val="003A0BF9"/>
    <w:rsid w:val="00422730"/>
    <w:rsid w:val="004D599A"/>
    <w:rsid w:val="005122FF"/>
    <w:rsid w:val="00586178"/>
    <w:rsid w:val="005B052D"/>
    <w:rsid w:val="005E2D07"/>
    <w:rsid w:val="00732EAD"/>
    <w:rsid w:val="00733865"/>
    <w:rsid w:val="00877956"/>
    <w:rsid w:val="008B4DB5"/>
    <w:rsid w:val="00943CB5"/>
    <w:rsid w:val="00980974"/>
    <w:rsid w:val="00A36009"/>
    <w:rsid w:val="00AC0602"/>
    <w:rsid w:val="00AC38DD"/>
    <w:rsid w:val="00AF1334"/>
    <w:rsid w:val="00D16493"/>
    <w:rsid w:val="00D80288"/>
    <w:rsid w:val="00D932A1"/>
    <w:rsid w:val="00DC0BE8"/>
    <w:rsid w:val="00DE576A"/>
    <w:rsid w:val="00F1274F"/>
    <w:rsid w:val="00F46101"/>
    <w:rsid w:val="00FD7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43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6A"/>
    <w:pPr>
      <w:ind w:left="720"/>
      <w:contextualSpacing/>
    </w:pPr>
  </w:style>
  <w:style w:type="table" w:styleId="TableGrid">
    <w:name w:val="Table Grid"/>
    <w:basedOn w:val="TableNormal"/>
    <w:uiPriority w:val="59"/>
    <w:rsid w:val="00FD7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143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6A"/>
    <w:pPr>
      <w:ind w:left="720"/>
      <w:contextualSpacing/>
    </w:pPr>
  </w:style>
  <w:style w:type="table" w:styleId="TableGrid">
    <w:name w:val="Table Grid"/>
    <w:basedOn w:val="TableNormal"/>
    <w:uiPriority w:val="59"/>
    <w:rsid w:val="00FD7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C9FC6-B572-49E2-822B-E30A0DB31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Giang</dc:creator>
  <cp:keywords/>
  <dc:description/>
  <cp:lastModifiedBy>Administrator</cp:lastModifiedBy>
  <cp:revision>2</cp:revision>
  <cp:lastPrinted>2013-12-16T23:31:00Z</cp:lastPrinted>
  <dcterms:created xsi:type="dcterms:W3CDTF">2014-04-29T02:41:00Z</dcterms:created>
  <dcterms:modified xsi:type="dcterms:W3CDTF">2014-04-29T02:41:00Z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