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Bang"/>
        <w:tblpPr w:leftFromText="180" w:rightFromText="180" w:vertAnchor="text" w:horzAnchor="margin" w:tblpY="108"/>
        <w:tblOverlap w:val="never"/>
        <w:tblW w:w="9842" w:type="dxa"/>
        <w:tblLook w:val="04A0" w:firstRow="1" w:lastRow="0" w:firstColumn="1" w:lastColumn="0" w:noHBand="0" w:noVBand="1"/>
      </w:tblPr>
      <w:tblGrid>
        <w:gridCol w:w="558"/>
        <w:gridCol w:w="790"/>
        <w:gridCol w:w="7583"/>
        <w:gridCol w:w="911"/>
      </w:tblGrid>
      <w:tr w:rsidR="00B317E2" w:rsidRPr="00C25446" w:rsidTr="00EA183E">
        <w:trPr>
          <w:trHeight w:val="361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3024" w:rsidRPr="00C25446" w:rsidRDefault="004B302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3024" w:rsidRPr="00C25446" w:rsidRDefault="004B3024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3024" w:rsidRPr="000E5286" w:rsidRDefault="004B302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</w:rPr>
            </w:pPr>
            <w:r w:rsidRPr="000E5286">
              <w:rPr>
                <w:rFonts w:ascii="Times New Roman" w:hAnsi="Times New Roman" w:cs="Times New Roman"/>
              </w:rPr>
              <w:t>NỘI DUNG</w:t>
            </w:r>
          </w:p>
        </w:tc>
        <w:tc>
          <w:tcPr>
            <w:tcW w:w="9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3024" w:rsidRPr="00C25446" w:rsidRDefault="004B3024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006651" w:rsidRPr="00C25446" w:rsidTr="00EA183E">
        <w:trPr>
          <w:trHeight w:val="668"/>
        </w:trPr>
        <w:tc>
          <w:tcPr>
            <w:tcW w:w="5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left="113"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Phần chung</w:t>
            </w:r>
          </w:p>
        </w:tc>
        <w:tc>
          <w:tcPr>
            <w:tcW w:w="79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83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Pr="00EA183E" w:rsidRDefault="00DA1DC8" w:rsidP="00EA183E">
            <w:pPr>
              <w:tabs>
                <w:tab w:val="left" w:pos="-900"/>
                <w:tab w:val="left" w:pos="2865"/>
              </w:tabs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A297D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* Dòng điện xuất hiện khi có sự biến đổi từ thông qua mạch  điện kín gọi là dòng điện cảm ứng.</w:t>
            </w:r>
          </w:p>
        </w:tc>
        <w:tc>
          <w:tcPr>
            <w:tcW w:w="911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006651" w:rsidRPr="00C25446" w:rsidRDefault="00006651" w:rsidP="00EA183E">
            <w:pPr>
              <w:contextualSpacing/>
              <w:rPr>
                <w:b/>
              </w:rPr>
            </w:pPr>
            <w:r w:rsidRPr="00C25446">
              <w:rPr>
                <w:b/>
              </w:rPr>
              <w:t>0.5</w:t>
            </w:r>
          </w:p>
        </w:tc>
      </w:tr>
      <w:tr w:rsidR="00006651" w:rsidRPr="00C25446" w:rsidTr="00EA183E">
        <w:trPr>
          <w:trHeight w:val="542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6651" w:rsidRPr="000E5286" w:rsidRDefault="00EA183E" w:rsidP="00006651">
            <w:pPr>
              <w:tabs>
                <w:tab w:val="left" w:pos="90"/>
                <w:tab w:val="right" w:pos="9990"/>
              </w:tabs>
              <w:ind w:right="101"/>
              <w:jc w:val="left"/>
              <w:rPr>
                <w:rFonts w:ascii="Times New Roman" w:hAnsi="Times New Roman" w:cs="Times New Roman"/>
                <w:i/>
              </w:rPr>
            </w:pPr>
            <w:r w:rsidRPr="000A297D">
              <w:rPr>
                <w:rFonts w:asciiTheme="majorHAnsi" w:hAnsiTheme="majorHAnsi" w:cstheme="majorHAnsi"/>
                <w:color w:val="000000"/>
                <w:sz w:val="24"/>
                <w:szCs w:val="24"/>
                <w:bdr w:val="single" w:sz="4" w:space="0" w:color="auto"/>
                <w:lang w:val="vi-VN"/>
              </w:rPr>
              <w:t>CB</w:t>
            </w:r>
            <w:r w:rsidRPr="000A297D">
              <w:rPr>
                <w:rFonts w:asciiTheme="majorHAnsi" w:hAnsiTheme="majorHAnsi" w:cstheme="majorHAnsi"/>
                <w:color w:val="000000"/>
                <w:sz w:val="24"/>
                <w:szCs w:val="24"/>
                <w:lang w:val="vi-VN"/>
              </w:rPr>
              <w:t xml:space="preserve">: </w:t>
            </w:r>
            <w:r w:rsidRPr="000A297D">
              <w:rPr>
                <w:rFonts w:asciiTheme="majorHAnsi" w:hAnsiTheme="majorHAnsi" w:cstheme="majorHAnsi"/>
                <w:sz w:val="24"/>
                <w:szCs w:val="24"/>
              </w:rPr>
              <w:t>Dòng điện cảm ứng</w:t>
            </w:r>
            <w:r w:rsidRPr="000A297D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xuất hiện trong mạch kín có chiều sao cho từ trường cảm ứng có tác dụng chống lại sự biến thiên của từ thông ban đầu qua mạch kín.</w:t>
            </w:r>
            <w:r w:rsidRPr="000A297D">
              <w:rPr>
                <w:rFonts w:asciiTheme="majorHAnsi" w:hAnsiTheme="majorHAnsi" w:cstheme="majorHAnsi"/>
                <w:color w:val="000000"/>
                <w:sz w:val="24"/>
                <w:szCs w:val="24"/>
                <w:lang w:val="vi-VN"/>
              </w:rPr>
              <w:t xml:space="preserve"> </w:t>
            </w:r>
            <w:r w:rsidR="00DA1DC8" w:rsidRPr="000A297D">
              <w:rPr>
                <w:rFonts w:asciiTheme="majorHAnsi" w:hAnsiTheme="majorHAnsi" w:cstheme="majorHAnsi"/>
                <w:color w:val="000000"/>
                <w:sz w:val="24"/>
                <w:szCs w:val="24"/>
                <w:bdr w:val="single" w:sz="4" w:space="0" w:color="auto"/>
                <w:lang w:val="vi-VN"/>
              </w:rPr>
              <w:t>NC</w:t>
            </w:r>
            <w:r w:rsidR="00DA1DC8" w:rsidRPr="000A297D">
              <w:rPr>
                <w:rFonts w:asciiTheme="majorHAnsi" w:hAnsiTheme="majorHAnsi" w:cstheme="majorHAnsi"/>
                <w:color w:val="000000"/>
                <w:sz w:val="24"/>
                <w:szCs w:val="24"/>
                <w:lang w:val="vi-VN"/>
              </w:rPr>
              <w:t xml:space="preserve"> : </w:t>
            </w:r>
            <w:r w:rsidR="00DA1DC8" w:rsidRPr="000A297D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Dòng điện cảm ứng có chiều sao cho từ trường do nó sinh ra có tác dụng chống lại nguyên nhân sinh ra nó.</w:t>
            </w:r>
          </w:p>
        </w:tc>
        <w:tc>
          <w:tcPr>
            <w:tcW w:w="911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6651" w:rsidRPr="00C25446" w:rsidRDefault="00EA183E" w:rsidP="0068731A">
            <w:pPr>
              <w:contextualSpacing/>
              <w:rPr>
                <w:b/>
              </w:rPr>
            </w:pPr>
            <w:r w:rsidRPr="00C25446">
              <w:rPr>
                <w:b/>
              </w:rPr>
              <w:t>0.5</w:t>
            </w:r>
          </w:p>
        </w:tc>
      </w:tr>
      <w:tr w:rsidR="00006651" w:rsidRPr="00C25446" w:rsidTr="00EA183E">
        <w:trPr>
          <w:trHeight w:val="166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006651" w:rsidRPr="00C25446" w:rsidRDefault="00006651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83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:rsidR="00EA183E" w:rsidRDefault="00EA183E" w:rsidP="00EA183E">
            <w:pPr>
              <w:tabs>
                <w:tab w:val="left" w:pos="-900"/>
                <w:tab w:val="left" w:pos="2865"/>
              </w:tabs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A297D">
              <w:rPr>
                <w:rFonts w:asciiTheme="majorHAnsi" w:hAnsiTheme="majorHAnsi" w:cstheme="majorHAnsi"/>
                <w:color w:val="000000"/>
                <w:sz w:val="24"/>
                <w:szCs w:val="24"/>
                <w:bdr w:val="single" w:sz="4" w:space="0" w:color="auto"/>
                <w:lang w:val="vi-VN"/>
              </w:rPr>
              <w:t>CB</w:t>
            </w:r>
            <w:r w:rsidRPr="000A297D">
              <w:rPr>
                <w:rFonts w:asciiTheme="majorHAnsi" w:hAnsiTheme="majorHAnsi" w:cstheme="majorHAnsi"/>
                <w:color w:val="000000"/>
                <w:sz w:val="24"/>
                <w:szCs w:val="24"/>
                <w:lang w:val="vi-VN"/>
              </w:rPr>
              <w:t xml:space="preserve">: </w:t>
            </w:r>
            <w:r w:rsidRPr="000A297D">
              <w:rPr>
                <w:rFonts w:asciiTheme="majorHAnsi" w:hAnsiTheme="majorHAnsi" w:cstheme="majorHAnsi"/>
                <w:sz w:val="24"/>
                <w:szCs w:val="24"/>
              </w:rPr>
              <w:t>Dòng điện cảm ứng</w:t>
            </w:r>
            <w:r w:rsidRPr="000A297D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xuất hiện trong mạch kín có chiều sao cho từ trường cảm ứng có tác dụng chống lại sự biến thiên của từ thông ban đầu qua mạch kín.</w:t>
            </w:r>
          </w:p>
          <w:p w:rsidR="00006651" w:rsidRPr="00DA1DC8" w:rsidRDefault="00EA183E" w:rsidP="00EA183E">
            <w:pPr>
              <w:tabs>
                <w:tab w:val="left" w:pos="-900"/>
                <w:tab w:val="left" w:pos="2865"/>
              </w:tabs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A297D">
              <w:rPr>
                <w:rFonts w:asciiTheme="majorHAnsi" w:hAnsiTheme="majorHAnsi" w:cstheme="majorHAnsi"/>
                <w:color w:val="000000"/>
                <w:sz w:val="24"/>
                <w:szCs w:val="24"/>
                <w:bdr w:val="single" w:sz="4" w:space="0" w:color="auto"/>
                <w:lang w:val="vi-VN"/>
              </w:rPr>
              <w:t>NC</w:t>
            </w:r>
            <w:r w:rsidRPr="000A297D">
              <w:rPr>
                <w:rFonts w:asciiTheme="majorHAnsi" w:hAnsiTheme="majorHAnsi" w:cstheme="majorHAnsi"/>
                <w:color w:val="000000"/>
                <w:sz w:val="24"/>
                <w:szCs w:val="24"/>
                <w:lang w:val="vi-VN"/>
              </w:rPr>
              <w:t xml:space="preserve"> : </w:t>
            </w:r>
            <w:r w:rsidRPr="000A297D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Dòng điện cảm ứng có chiều sao cho từ trường do nó sinh ra có tác dụng chống lại nguyên nhân sinh ra nó.</w:t>
            </w:r>
          </w:p>
        </w:tc>
        <w:tc>
          <w:tcPr>
            <w:tcW w:w="911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:rsidR="00DA1DC8" w:rsidRDefault="00006651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0,5</w:t>
            </w:r>
          </w:p>
          <w:p w:rsidR="00006651" w:rsidRPr="00C25446" w:rsidRDefault="00006651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A1DC8" w:rsidRPr="00C25446" w:rsidTr="00EA183E">
        <w:trPr>
          <w:trHeight w:val="166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A1DC8" w:rsidRPr="00C25446" w:rsidRDefault="00DA1DC8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1DC8" w:rsidRPr="00C25446" w:rsidRDefault="00DA1DC8" w:rsidP="00C2544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dashSmallGap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DA1DC8" w:rsidRPr="00DA1DC8" w:rsidRDefault="00EA183E" w:rsidP="00DA1DC8">
            <w:pPr>
              <w:tabs>
                <w:tab w:val="left" w:pos="-900"/>
                <w:tab w:val="left" w:pos="2865"/>
              </w:tabs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DA1DC8">
              <w:rPr>
                <w:rFonts w:asciiTheme="majorHAnsi" w:hAnsiTheme="majorHAnsi" w:cstheme="majorHAnsi"/>
                <w:lang w:val="vi-VN"/>
              </w:rPr>
              <w:t xml:space="preserve">Công thức    :            </w:t>
            </w:r>
            <w:r w:rsidRPr="00DA1DC8">
              <w:rPr>
                <w:rFonts w:asciiTheme="majorHAnsi" w:hAnsiTheme="majorHAnsi" w:cstheme="majorHAnsi"/>
                <w:position w:val="-24"/>
                <w:highlight w:val="yellow"/>
                <w:lang w:val="vi-VN"/>
              </w:rPr>
              <w:object w:dxaOrig="118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58.85pt;height:30.45pt" o:ole="" o:bordertopcolor="this" o:borderleftcolor="this" o:borderbottomcolor="this" o:borderrightcolor="this">
                  <v:imagedata r:id="rId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7" DrawAspect="Content" ObjectID="_1458978073" r:id="rId10"/>
              </w:object>
            </w:r>
          </w:p>
        </w:tc>
        <w:tc>
          <w:tcPr>
            <w:tcW w:w="911" w:type="dxa"/>
            <w:tcBorders>
              <w:top w:val="dashSmallGap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EA183E" w:rsidRDefault="00EA183E" w:rsidP="00EA183E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</w:t>
            </w:r>
            <w:r w:rsidRPr="00C25446">
              <w:rPr>
                <w:rFonts w:ascii="Times New Roman" w:hAnsi="Times New Roman" w:cs="Times New Roman"/>
                <w:b/>
              </w:rPr>
              <w:t>5</w:t>
            </w:r>
          </w:p>
          <w:p w:rsidR="00DA1DC8" w:rsidRPr="00C25446" w:rsidRDefault="00DA1DC8" w:rsidP="00362930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</w:tr>
      <w:tr w:rsidR="00DA1DC8" w:rsidRPr="00C25446" w:rsidTr="0037493E">
        <w:trPr>
          <w:trHeight w:val="166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dotted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A1DC8" w:rsidRPr="00EA183E" w:rsidRDefault="00DA1DC8" w:rsidP="00EA183E">
            <w:pPr>
              <w:ind w:right="-720"/>
              <w:jc w:val="left"/>
              <w:rPr>
                <w:rFonts w:asciiTheme="majorHAnsi" w:hAnsiTheme="majorHAnsi" w:cstheme="majorHAnsi"/>
              </w:rPr>
            </w:pPr>
            <w:r w:rsidRPr="00DA1DC8">
              <w:rPr>
                <w:rFonts w:asciiTheme="majorHAnsi" w:hAnsiTheme="majorHAnsi" w:cstheme="majorHAnsi"/>
                <w:lang w:val="vi-VN"/>
              </w:rPr>
              <w:t xml:space="preserve">        </w:t>
            </w:r>
            <w:r>
              <w:rPr>
                <w:rFonts w:asciiTheme="majorHAnsi" w:hAnsiTheme="majorHAnsi" w:cstheme="majorHAnsi"/>
              </w:rPr>
              <w:t>Chú thích cá</w:t>
            </w:r>
            <w:r w:rsidR="00EA183E"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/>
              </w:rPr>
              <w:t xml:space="preserve"> đại lượng</w:t>
            </w:r>
          </w:p>
        </w:tc>
        <w:tc>
          <w:tcPr>
            <w:tcW w:w="911" w:type="dxa"/>
            <w:tcBorders>
              <w:top w:val="dotted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</w:t>
            </w:r>
            <w:r w:rsidRPr="00C25446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DA1DC8" w:rsidRPr="00C25446" w:rsidTr="0037493E">
        <w:trPr>
          <w:trHeight w:val="379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583" w:type="dxa"/>
            <w:tcBorders>
              <w:top w:val="single" w:sz="12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EA183E" w:rsidRPr="00EA183E" w:rsidRDefault="00EA183E" w:rsidP="00EA183E">
            <w:pPr>
              <w:pStyle w:val="oncaDanhsch1"/>
              <w:ind w:left="0"/>
              <w:rPr>
                <w:rFonts w:asciiTheme="majorHAnsi" w:hAnsiTheme="majorHAnsi" w:cstheme="majorHAnsi"/>
                <w:color w:val="000000"/>
                <w:lang w:val="vi-VN"/>
              </w:rPr>
            </w:pPr>
            <w:r w:rsidRPr="00EA183E">
              <w:rPr>
                <w:rFonts w:asciiTheme="majorHAnsi" w:hAnsiTheme="majorHAnsi" w:cstheme="majorHAnsi"/>
                <w:color w:val="000000"/>
                <w:bdr w:val="single" w:sz="4" w:space="0" w:color="auto"/>
                <w:lang w:val="vi-VN"/>
              </w:rPr>
              <w:t>CB</w:t>
            </w:r>
            <w:r w:rsidRPr="00EA183E">
              <w:rPr>
                <w:rFonts w:asciiTheme="majorHAnsi" w:hAnsiTheme="majorHAnsi" w:cstheme="majorHAnsi"/>
                <w:color w:val="000000"/>
                <w:lang w:val="vi-VN"/>
              </w:rPr>
              <w:t>: * Khúc xạ ánh sáng là hiện tượng lệch phương ( gãy) của các tia sáng khi truyền xiên góc qua mặt phân cách giữa hai môi trường trong suốt khác nhau</w:t>
            </w:r>
          </w:p>
          <w:p w:rsidR="00DA1DC8" w:rsidRPr="00EA183E" w:rsidRDefault="00EA183E" w:rsidP="00EA183E">
            <w:pPr>
              <w:rPr>
                <w:rFonts w:asciiTheme="majorHAnsi" w:hAnsiTheme="majorHAnsi" w:cstheme="majorHAnsi"/>
                <w:szCs w:val="24"/>
              </w:rPr>
            </w:pPr>
            <w:r w:rsidRPr="00EA183E">
              <w:rPr>
                <w:rFonts w:asciiTheme="majorHAnsi" w:hAnsiTheme="majorHAnsi" w:cstheme="majorHAnsi"/>
                <w:color w:val="000000"/>
                <w:bdr w:val="single" w:sz="4" w:space="0" w:color="auto"/>
                <w:lang w:val="vi-VN"/>
              </w:rPr>
              <w:t>NC</w:t>
            </w:r>
            <w:r w:rsidRPr="00EA183E">
              <w:rPr>
                <w:rFonts w:asciiTheme="majorHAnsi" w:hAnsiTheme="majorHAnsi" w:cstheme="majorHAnsi"/>
                <w:color w:val="000000"/>
                <w:lang w:val="vi-VN"/>
              </w:rPr>
              <w:t>: * Khúc xạ ánh sáng là hiện tượng chùm tia sáng bị đổi phương đột ngột khi đi qua mặt phân cách hai môi trường truyền ánh sáng</w:t>
            </w:r>
            <w:r w:rsidRPr="00EA183E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</w:tc>
        <w:tc>
          <w:tcPr>
            <w:tcW w:w="911" w:type="dxa"/>
            <w:tcBorders>
              <w:top w:val="single" w:sz="12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DA1DC8" w:rsidRPr="00C25446" w:rsidTr="0037493E">
        <w:trPr>
          <w:trHeight w:val="379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DA1DC8" w:rsidRPr="00EA183E" w:rsidRDefault="00EA183E" w:rsidP="00EA183E">
            <w:pPr>
              <w:rPr>
                <w:rFonts w:asciiTheme="majorHAnsi" w:hAnsiTheme="majorHAnsi" w:cstheme="majorHAnsi"/>
                <w:szCs w:val="24"/>
              </w:rPr>
            </w:pPr>
            <w:r w:rsidRPr="00EA183E">
              <w:rPr>
                <w:rFonts w:asciiTheme="majorHAnsi" w:hAnsiTheme="majorHAnsi" w:cstheme="majorHAnsi"/>
                <w:szCs w:val="24"/>
              </w:rPr>
              <w:t>Biểu thức</w:t>
            </w:r>
            <w:r>
              <w:rPr>
                <w:rFonts w:asciiTheme="majorHAnsi" w:hAnsiTheme="majorHAnsi" w:cstheme="majorHAnsi"/>
                <w:szCs w:val="24"/>
              </w:rPr>
              <w:t xml:space="preserve"> (có biểu thức đúng là có điểm)</w:t>
            </w:r>
          </w:p>
        </w:tc>
        <w:tc>
          <w:tcPr>
            <w:tcW w:w="911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</w:t>
            </w:r>
            <w:r w:rsidRPr="00C25446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DA1DC8" w:rsidRPr="00C25446" w:rsidTr="0037493E">
        <w:trPr>
          <w:trHeight w:val="379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dotted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A1DC8" w:rsidRPr="000E5286" w:rsidRDefault="00EA183E" w:rsidP="00DA1DC8">
            <w:pPr>
              <w:tabs>
                <w:tab w:val="left" w:pos="90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</w:rPr>
            </w:pPr>
            <w:r w:rsidRPr="00EA183E">
              <w:rPr>
                <w:rFonts w:asciiTheme="majorHAnsi" w:hAnsiTheme="majorHAnsi" w:cstheme="majorHAnsi"/>
                <w:szCs w:val="24"/>
              </w:rPr>
              <w:t>Vì: chiết suất của thủy tinh gần bằng chiết suất của nước.</w:t>
            </w:r>
          </w:p>
        </w:tc>
        <w:tc>
          <w:tcPr>
            <w:tcW w:w="911" w:type="dxa"/>
            <w:tcBorders>
              <w:top w:val="dotted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A1DC8" w:rsidRPr="00EA183E" w:rsidRDefault="00DA1DC8" w:rsidP="00EA183E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DA1DC8" w:rsidRPr="00C25446" w:rsidTr="0037493E">
        <w:trPr>
          <w:trHeight w:val="173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583" w:type="dxa"/>
            <w:tcBorders>
              <w:top w:val="single" w:sz="12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EA183E" w:rsidRPr="009F27C5" w:rsidRDefault="00EA183E" w:rsidP="00EA183E">
            <w:pPr>
              <w:jc w:val="both"/>
              <w:rPr>
                <w:rFonts w:asciiTheme="majorHAnsi" w:hAnsiTheme="majorHAnsi" w:cstheme="majorHAnsi"/>
                <w:szCs w:val="24"/>
                <w:lang w:val="fr-FR"/>
              </w:rPr>
            </w:pPr>
            <w:r w:rsidRPr="009F27C5">
              <w:rPr>
                <w:rFonts w:asciiTheme="majorHAnsi" w:hAnsiTheme="majorHAnsi" w:cstheme="majorHAnsi"/>
                <w:color w:val="000000"/>
                <w:szCs w:val="24"/>
                <w:lang w:val="fr-FR"/>
              </w:rPr>
              <w:t xml:space="preserve">Thấu kính </w:t>
            </w:r>
            <w:r w:rsidRPr="009F27C5">
              <w:rPr>
                <w:rFonts w:asciiTheme="majorHAnsi" w:hAnsiTheme="majorHAnsi" w:cstheme="majorHAnsi"/>
                <w:bCs/>
                <w:szCs w:val="24"/>
                <w:lang w:val="fr-FR"/>
              </w:rPr>
              <w:t>l một chất trong suốt</w:t>
            </w:r>
            <w:r w:rsidRPr="009F27C5">
              <w:rPr>
                <w:rFonts w:asciiTheme="majorHAnsi" w:hAnsiTheme="majorHAnsi" w:cstheme="majorHAnsi"/>
                <w:bCs/>
                <w:szCs w:val="24"/>
                <w:lang w:val="vi-VN"/>
              </w:rPr>
              <w:t xml:space="preserve"> ( thủy tinh , nhựa ...) giới hạn bởi hai mặt cong hoặc bởi một mặt cong v</w:t>
            </w:r>
            <w:r w:rsidRPr="009F27C5">
              <w:rPr>
                <w:rFonts w:asciiTheme="majorHAnsi" w:hAnsiTheme="majorHAnsi" w:cstheme="majorHAnsi"/>
                <w:bCs/>
                <w:szCs w:val="24"/>
              </w:rPr>
              <w:t>à</w:t>
            </w:r>
            <w:r w:rsidRPr="009F27C5">
              <w:rPr>
                <w:rFonts w:asciiTheme="majorHAnsi" w:hAnsiTheme="majorHAnsi" w:cstheme="majorHAnsi"/>
                <w:bCs/>
                <w:szCs w:val="24"/>
                <w:lang w:val="vi-VN"/>
              </w:rPr>
              <w:t xml:space="preserve"> một mặt phẳng</w:t>
            </w:r>
          </w:p>
          <w:p w:rsidR="00DA1DC8" w:rsidRPr="00F00136" w:rsidRDefault="00EA183E" w:rsidP="00F00136">
            <w:pPr>
              <w:jc w:val="both"/>
              <w:rPr>
                <w:rFonts w:asciiTheme="majorHAnsi" w:hAnsiTheme="majorHAnsi" w:cstheme="majorHAnsi"/>
                <w:szCs w:val="24"/>
                <w:lang w:val="fr-FR"/>
              </w:rPr>
            </w:pPr>
            <w:r w:rsidRPr="009F27C5">
              <w:rPr>
                <w:rFonts w:asciiTheme="majorHAnsi" w:hAnsiTheme="majorHAnsi" w:cstheme="majorHAnsi"/>
                <w:szCs w:val="24"/>
                <w:bdr w:val="single" w:sz="4" w:space="0" w:color="auto"/>
                <w:lang w:val="vi-VN"/>
              </w:rPr>
              <w:t>NC</w:t>
            </w:r>
            <w:r w:rsidRPr="009F27C5">
              <w:rPr>
                <w:rFonts w:asciiTheme="majorHAnsi" w:hAnsiTheme="majorHAnsi" w:cstheme="majorHAnsi"/>
                <w:szCs w:val="24"/>
                <w:lang w:val="vi-VN"/>
              </w:rPr>
              <w:t xml:space="preserve"> :</w:t>
            </w:r>
            <w:r w:rsidRPr="009F27C5">
              <w:rPr>
                <w:rFonts w:asciiTheme="majorHAnsi" w:hAnsiTheme="majorHAnsi" w:cstheme="majorHAnsi"/>
                <w:color w:val="000000"/>
                <w:szCs w:val="24"/>
                <w:lang w:val="fr-FR"/>
              </w:rPr>
              <w:t xml:space="preserve"> Thấu kính </w:t>
            </w:r>
            <w:r w:rsidRPr="009F27C5">
              <w:rPr>
                <w:rFonts w:asciiTheme="majorHAnsi" w:hAnsiTheme="majorHAnsi" w:cstheme="majorHAnsi"/>
                <w:bCs/>
                <w:szCs w:val="24"/>
                <w:lang w:val="fr-FR"/>
              </w:rPr>
              <w:t>l một trong suốt</w:t>
            </w:r>
            <w:r w:rsidRPr="009F27C5">
              <w:rPr>
                <w:rFonts w:asciiTheme="majorHAnsi" w:hAnsiTheme="majorHAnsi" w:cstheme="majorHAnsi"/>
                <w:bCs/>
                <w:szCs w:val="24"/>
                <w:lang w:val="vi-VN"/>
              </w:rPr>
              <w:t xml:space="preserve"> , được giới hạn bởi hai mặt cầu hoặc một mặt phẳng và một mặt cầu.</w:t>
            </w:r>
          </w:p>
        </w:tc>
        <w:tc>
          <w:tcPr>
            <w:tcW w:w="911" w:type="dxa"/>
            <w:tcBorders>
              <w:top w:val="single" w:sz="12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DA1DC8" w:rsidRPr="00C25446" w:rsidTr="0037493E">
        <w:trPr>
          <w:trHeight w:val="173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EA183E" w:rsidRPr="00EA183E" w:rsidRDefault="00EA183E" w:rsidP="00EA183E">
            <w:pPr>
              <w:jc w:val="both"/>
              <w:rPr>
                <w:rFonts w:asciiTheme="majorHAnsi" w:hAnsiTheme="majorHAnsi" w:cstheme="majorHAnsi"/>
                <w:szCs w:val="24"/>
              </w:rPr>
            </w:pPr>
            <w:r w:rsidRPr="00EA183E">
              <w:rPr>
                <w:rFonts w:asciiTheme="majorHAnsi" w:hAnsiTheme="majorHAnsi" w:cstheme="majorHAnsi"/>
                <w:color w:val="000000"/>
              </w:rPr>
              <w:t>Công thức về vị trí ảnh - vật</w:t>
            </w:r>
            <w:r w:rsidRPr="00EA183E">
              <w:rPr>
                <w:rFonts w:asciiTheme="majorHAnsi" w:hAnsiTheme="majorHAnsi" w:cstheme="majorHAnsi"/>
                <w:color w:val="000000"/>
                <w:position w:val="-28"/>
              </w:rPr>
              <w:t xml:space="preserve"> </w:t>
            </w:r>
            <w:r w:rsidRPr="00EA183E">
              <w:rPr>
                <w:rFonts w:asciiTheme="majorHAnsi" w:hAnsiTheme="majorHAnsi" w:cstheme="majorHAnsi"/>
                <w:color w:val="000000"/>
                <w:position w:val="-28"/>
              </w:rPr>
              <w:object w:dxaOrig="1160" w:dyaOrig="660">
                <v:shape id="_x0000_i1025" type="#_x0000_t75" style="width:58.15pt;height:32.55pt" o:ole="" o:bordertopcolor="this" o:borderleftcolor="this" o:borderbottomcolor="this" o:borderrightcolor="this">
                  <v:imagedata r:id="rId11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25" DrawAspect="Content" ObjectID="_1458978074" r:id="rId12"/>
              </w:object>
            </w:r>
            <w:r w:rsidRPr="00EA183E">
              <w:rPr>
                <w:rFonts w:asciiTheme="majorHAnsi" w:hAnsiTheme="majorHAnsi" w:cstheme="majorHAnsi"/>
                <w:color w:val="000000"/>
                <w:position w:val="-28"/>
              </w:rPr>
              <w:t xml:space="preserve"> </w:t>
            </w:r>
          </w:p>
          <w:p w:rsidR="00DA1DC8" w:rsidRPr="000E5286" w:rsidRDefault="00EA183E" w:rsidP="00EA183E">
            <w:pPr>
              <w:tabs>
                <w:tab w:val="left" w:pos="342"/>
                <w:tab w:val="num" w:pos="709"/>
              </w:tabs>
              <w:jc w:val="left"/>
              <w:rPr>
                <w:rFonts w:ascii="Times New Roman" w:hAnsi="Times New Roman" w:cs="Times New Roman"/>
              </w:rPr>
            </w:pPr>
            <w:r w:rsidRPr="00EA183E">
              <w:rPr>
                <w:rFonts w:asciiTheme="majorHAnsi" w:hAnsiTheme="majorHAnsi" w:cstheme="majorHAnsi"/>
                <w:color w:val="000000"/>
              </w:rPr>
              <w:t>Công thức về hệ số phóng đại ảnh:</w:t>
            </w:r>
            <w:r w:rsidRPr="00EA183E">
              <w:rPr>
                <w:rFonts w:asciiTheme="majorHAnsi" w:hAnsiTheme="majorHAnsi" w:cstheme="majorHAnsi"/>
                <w:color w:val="000000"/>
              </w:rPr>
              <w:tab/>
            </w:r>
            <w:r w:rsidRPr="00EA183E">
              <w:rPr>
                <w:rFonts w:asciiTheme="majorHAnsi" w:hAnsiTheme="majorHAnsi" w:cstheme="majorHAnsi"/>
                <w:position w:val="-24"/>
              </w:rPr>
              <w:object w:dxaOrig="1680" w:dyaOrig="660">
                <v:shape id="_x0000_i1026" type="#_x0000_t75" style="width:83.75pt;height:32.55pt" o:ole="" o:bordertopcolor="this" o:borderleftcolor="this" o:borderbottomcolor="this" o:borderrightcolor="this">
                  <v:imagedata r:id="rId13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26" DrawAspect="Content" ObjectID="_1458978075" r:id="rId14"/>
              </w:object>
            </w:r>
          </w:p>
        </w:tc>
        <w:tc>
          <w:tcPr>
            <w:tcW w:w="911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EA183E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</w:t>
            </w:r>
            <w:r w:rsidR="00EA183E">
              <w:rPr>
                <w:rFonts w:ascii="Times New Roman" w:hAnsi="Times New Roman" w:cs="Times New Roman"/>
                <w:b/>
              </w:rPr>
              <w:t>2</w:t>
            </w:r>
            <w:r w:rsidRPr="00C25446">
              <w:rPr>
                <w:rFonts w:ascii="Times New Roman" w:hAnsi="Times New Roman" w:cs="Times New Roman"/>
                <w:b/>
              </w:rPr>
              <w:t>5</w:t>
            </w:r>
          </w:p>
          <w:p w:rsidR="00EA183E" w:rsidRDefault="00EA183E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EA183E" w:rsidRDefault="00EA183E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DA1DC8" w:rsidRPr="00C25446" w:rsidRDefault="00EA183E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EA183E">
              <w:rPr>
                <w:rFonts w:asciiTheme="majorHAnsi" w:hAnsiTheme="majorHAnsi" w:cstheme="majorHAnsi"/>
                <w:color w:val="000000"/>
                <w:position w:val="-28"/>
              </w:rPr>
              <w:t>0,25</w:t>
            </w:r>
          </w:p>
        </w:tc>
      </w:tr>
      <w:tr w:rsidR="00DA1DC8" w:rsidRPr="00C25446" w:rsidTr="00C45A44">
        <w:trPr>
          <w:trHeight w:val="379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1DC8" w:rsidRPr="00EA183E" w:rsidRDefault="00EA183E" w:rsidP="00EA183E">
            <w:pPr>
              <w:jc w:val="left"/>
              <w:rPr>
                <w:rFonts w:asciiTheme="majorHAnsi" w:hAnsiTheme="majorHAnsi" w:cstheme="majorHAnsi"/>
                <w:szCs w:val="24"/>
              </w:rPr>
            </w:pPr>
            <w:r w:rsidRPr="009F27C5">
              <w:rPr>
                <w:rFonts w:asciiTheme="majorHAnsi" w:hAnsiTheme="majorHAnsi" w:cstheme="majorHAnsi"/>
                <w:szCs w:val="24"/>
              </w:rPr>
              <w:t xml:space="preserve">qui ước về dấu của các đại lượng (d,d’,f,k) </w:t>
            </w:r>
            <w:r>
              <w:rPr>
                <w:rFonts w:asciiTheme="majorHAnsi" w:hAnsiTheme="majorHAnsi" w:cstheme="majorHAnsi"/>
                <w:szCs w:val="24"/>
              </w:rPr>
              <w:t xml:space="preserve">          </w:t>
            </w:r>
            <w:r w:rsidRPr="009F27C5">
              <w:rPr>
                <w:rFonts w:asciiTheme="majorHAnsi" w:hAnsiTheme="majorHAnsi" w:cstheme="majorHAnsi"/>
                <w:szCs w:val="24"/>
              </w:rPr>
              <w:t>thiếu 1 đại lượng -0,25</w:t>
            </w:r>
          </w:p>
        </w:tc>
        <w:tc>
          <w:tcPr>
            <w:tcW w:w="911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1DC8" w:rsidRPr="00C25446" w:rsidRDefault="00DA1DC8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F00136" w:rsidRPr="00C25446" w:rsidTr="0037493E">
        <w:trPr>
          <w:trHeight w:val="145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bottom"/>
          </w:tcPr>
          <w:p w:rsidR="00F00136" w:rsidRPr="00C25446" w:rsidRDefault="00F00136" w:rsidP="00DA1DC8">
            <w:pPr>
              <w:tabs>
                <w:tab w:val="left" w:pos="90"/>
                <w:tab w:val="left" w:pos="499"/>
                <w:tab w:val="right" w:pos="9990"/>
              </w:tabs>
              <w:ind w:left="113"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00136" w:rsidRPr="00C25446" w:rsidRDefault="00F00136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F00136" w:rsidRPr="00C25446" w:rsidRDefault="00F00136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583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F00136" w:rsidRPr="00F00136" w:rsidRDefault="00F00136" w:rsidP="00F00136">
            <w:pPr>
              <w:spacing w:line="10" w:lineRule="atLeast"/>
              <w:jc w:val="left"/>
              <w:rPr>
                <w:rFonts w:asciiTheme="majorHAnsi" w:hAnsiTheme="majorHAnsi" w:cstheme="majorHAnsi"/>
                <w:b/>
                <w:i/>
              </w:rPr>
            </w:pPr>
            <w:r w:rsidRPr="009F27C5">
              <w:rPr>
                <w:rFonts w:asciiTheme="majorHAnsi" w:hAnsiTheme="majorHAnsi" w:cstheme="majorHAnsi"/>
                <w:b/>
                <w:i/>
                <w:position w:val="-28"/>
              </w:rPr>
              <w:object w:dxaOrig="999" w:dyaOrig="680">
                <v:shape id="_x0000_i1028" type="#_x0000_t75" style="width:49.85pt;height:33.9pt" o:ole="">
                  <v:imagedata r:id="rId15" o:title=""/>
                </v:shape>
                <o:OLEObject Type="Embed" ProgID="Equation.DSMT4" ShapeID="_x0000_i1028" DrawAspect="Content" ObjectID="_1458978076" r:id="rId16"/>
              </w:object>
            </w:r>
          </w:p>
        </w:tc>
        <w:tc>
          <w:tcPr>
            <w:tcW w:w="911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F00136" w:rsidRDefault="00F00136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  <w:p w:rsidR="00F00136" w:rsidRPr="00C25446" w:rsidRDefault="00F00136" w:rsidP="00F0013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</w:t>
            </w:r>
            <w:r w:rsidRPr="00C25446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F00136" w:rsidRPr="00C25446" w:rsidTr="0037493E">
        <w:trPr>
          <w:trHeight w:val="41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00136" w:rsidRPr="00C25446" w:rsidRDefault="00F00136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00136" w:rsidRPr="00C25446" w:rsidRDefault="00F00136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F00136" w:rsidRPr="000E5286" w:rsidRDefault="00F00136" w:rsidP="00DA1DC8">
            <w:pPr>
              <w:tabs>
                <w:tab w:val="num" w:pos="709"/>
              </w:tabs>
              <w:jc w:val="both"/>
              <w:rPr>
                <w:rFonts w:ascii="Times New Roman" w:hAnsi="Times New Roman" w:cs="Times New Roman"/>
              </w:rPr>
            </w:pPr>
            <w:r w:rsidRPr="009F27C5">
              <w:rPr>
                <w:rFonts w:asciiTheme="majorHAnsi" w:hAnsiTheme="majorHAnsi" w:cstheme="majorHAnsi"/>
                <w:b/>
                <w:i/>
                <w:position w:val="-40"/>
              </w:rPr>
              <w:object w:dxaOrig="1840" w:dyaOrig="780">
                <v:shape id="_x0000_i1030" type="#_x0000_t75" style="width:92.1pt;height:39.45pt" o:ole="">
                  <v:imagedata r:id="rId17" o:title=""/>
                </v:shape>
                <o:OLEObject Type="Embed" ProgID="Equation.DSMT4" ShapeID="_x0000_i1030" DrawAspect="Content" ObjectID="_1458978077" r:id="rId18"/>
              </w:object>
            </w:r>
          </w:p>
        </w:tc>
        <w:tc>
          <w:tcPr>
            <w:tcW w:w="911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F00136" w:rsidRDefault="00F00136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</w:p>
          <w:p w:rsidR="00F00136" w:rsidRPr="00C25446" w:rsidRDefault="00F00136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</w:t>
            </w:r>
            <w:r w:rsidRPr="00C25446">
              <w:rPr>
                <w:rFonts w:ascii="Times New Roman" w:hAnsi="Times New Roman" w:cs="Times New Roman"/>
                <w:b/>
              </w:rPr>
              <w:t>5</w:t>
            </w:r>
          </w:p>
          <w:p w:rsidR="00F00136" w:rsidRPr="00C25446" w:rsidRDefault="00F00136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F00136" w:rsidRPr="00C25446" w:rsidTr="00F00136">
        <w:trPr>
          <w:trHeight w:val="41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00136" w:rsidRPr="00C25446" w:rsidRDefault="00F00136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0136" w:rsidRPr="00C25446" w:rsidRDefault="00F00136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0136" w:rsidRPr="000E5286" w:rsidRDefault="00F00136" w:rsidP="00DA1DC8">
            <w:pPr>
              <w:tabs>
                <w:tab w:val="num" w:pos="709"/>
              </w:tabs>
              <w:jc w:val="both"/>
              <w:rPr>
                <w:rFonts w:ascii="Times New Roman" w:hAnsi="Times New Roman" w:cs="Times New Roman"/>
              </w:rPr>
            </w:pPr>
            <w:r w:rsidRPr="009F27C5">
              <w:rPr>
                <w:rFonts w:asciiTheme="majorHAnsi" w:hAnsiTheme="majorHAnsi" w:cstheme="majorHAnsi"/>
                <w:b/>
                <w:i/>
                <w:position w:val="-24"/>
              </w:rPr>
              <w:object w:dxaOrig="1860" w:dyaOrig="620">
                <v:shape id="_x0000_i1029" type="#_x0000_t75" style="width:92.75pt;height:31.15pt" o:ole="">
                  <v:imagedata r:id="rId19" o:title=""/>
                </v:shape>
                <o:OLEObject Type="Embed" ProgID="Equation.DSMT4" ShapeID="_x0000_i1029" DrawAspect="Content" ObjectID="_1458978078" r:id="rId20"/>
              </w:object>
            </w:r>
          </w:p>
        </w:tc>
        <w:tc>
          <w:tcPr>
            <w:tcW w:w="911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0136" w:rsidRPr="00C25446" w:rsidRDefault="00F00136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</w:t>
            </w:r>
            <w:r w:rsidRPr="00C25446">
              <w:rPr>
                <w:rFonts w:ascii="Times New Roman" w:hAnsi="Times New Roman" w:cs="Times New Roman"/>
                <w:b/>
              </w:rPr>
              <w:t>5</w:t>
            </w:r>
          </w:p>
          <w:p w:rsidR="00F00136" w:rsidRPr="00C25446" w:rsidRDefault="00F00136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F00136" w:rsidRPr="00C25446" w:rsidTr="00F00136">
        <w:trPr>
          <w:trHeight w:val="41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00136" w:rsidRPr="00C25446" w:rsidRDefault="00F00136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00136" w:rsidRPr="00C25446" w:rsidRDefault="00F00136" w:rsidP="00DA1DC8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583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F00136" w:rsidRPr="009F27C5" w:rsidRDefault="00F00136" w:rsidP="00F00136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9F27C5">
              <w:rPr>
                <w:rFonts w:asciiTheme="majorHAnsi" w:hAnsiTheme="majorHAnsi" w:cstheme="majorHAnsi"/>
                <w:b/>
              </w:rPr>
              <w:t>a/ k = - 4 =&gt; d</w:t>
            </w:r>
            <w:r w:rsidRPr="009F27C5">
              <w:rPr>
                <w:rFonts w:asciiTheme="majorHAnsi" w:hAnsiTheme="majorHAnsi" w:cstheme="majorHAnsi"/>
                <w:b/>
                <w:vertAlign w:val="superscript"/>
              </w:rPr>
              <w:t>’</w:t>
            </w:r>
            <w:r w:rsidRPr="009F27C5">
              <w:rPr>
                <w:rFonts w:asciiTheme="majorHAnsi" w:hAnsiTheme="majorHAnsi" w:cstheme="majorHAnsi"/>
                <w:b/>
              </w:rPr>
              <w:t xml:space="preserve"> = 4 d</w:t>
            </w:r>
          </w:p>
          <w:p w:rsidR="00F00136" w:rsidRPr="009F27C5" w:rsidRDefault="00F00136" w:rsidP="00F00136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9F27C5">
              <w:rPr>
                <w:rFonts w:asciiTheme="majorHAnsi" w:hAnsiTheme="majorHAnsi" w:cstheme="majorHAnsi"/>
                <w:b/>
              </w:rPr>
              <w:t>d +d</w:t>
            </w:r>
            <w:r w:rsidRPr="009F27C5">
              <w:rPr>
                <w:rFonts w:asciiTheme="majorHAnsi" w:hAnsiTheme="majorHAnsi" w:cstheme="majorHAnsi"/>
                <w:b/>
                <w:vertAlign w:val="superscript"/>
              </w:rPr>
              <w:t>’</w:t>
            </w:r>
            <w:r w:rsidRPr="009F27C5">
              <w:rPr>
                <w:rFonts w:asciiTheme="majorHAnsi" w:hAnsiTheme="majorHAnsi" w:cstheme="majorHAnsi"/>
                <w:b/>
              </w:rPr>
              <w:t xml:space="preserve"> = 40</w:t>
            </w:r>
          </w:p>
          <w:p w:rsidR="00F00136" w:rsidRPr="009F27C5" w:rsidRDefault="00F00136" w:rsidP="00F00136">
            <w:pPr>
              <w:tabs>
                <w:tab w:val="left" w:pos="1569"/>
              </w:tabs>
              <w:jc w:val="left"/>
              <w:rPr>
                <w:rFonts w:asciiTheme="majorHAnsi" w:hAnsiTheme="majorHAnsi" w:cstheme="majorHAnsi"/>
                <w:b/>
              </w:rPr>
            </w:pPr>
            <w:r w:rsidRPr="009F27C5">
              <w:rPr>
                <w:rFonts w:asciiTheme="majorHAnsi" w:hAnsiTheme="majorHAnsi" w:cstheme="majorHAnsi"/>
                <w:b/>
              </w:rPr>
              <w:t>d = 8cm</w:t>
            </w:r>
            <w:r>
              <w:rPr>
                <w:rFonts w:asciiTheme="majorHAnsi" w:hAnsiTheme="majorHAnsi" w:cstheme="majorHAnsi"/>
                <w:b/>
              </w:rPr>
              <w:tab/>
            </w:r>
          </w:p>
          <w:p w:rsidR="00F00136" w:rsidRPr="009F27C5" w:rsidRDefault="00F00136" w:rsidP="00F00136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9F27C5">
              <w:rPr>
                <w:rFonts w:asciiTheme="majorHAnsi" w:hAnsiTheme="majorHAnsi" w:cstheme="majorHAnsi"/>
                <w:b/>
              </w:rPr>
              <w:t>d</w:t>
            </w:r>
            <w:r w:rsidRPr="009F27C5">
              <w:rPr>
                <w:rFonts w:asciiTheme="majorHAnsi" w:hAnsiTheme="majorHAnsi" w:cstheme="majorHAnsi"/>
                <w:b/>
                <w:vertAlign w:val="superscript"/>
              </w:rPr>
              <w:t>’</w:t>
            </w:r>
            <w:r w:rsidRPr="009F27C5">
              <w:rPr>
                <w:rFonts w:asciiTheme="majorHAnsi" w:hAnsiTheme="majorHAnsi" w:cstheme="majorHAnsi"/>
                <w:b/>
              </w:rPr>
              <w:t xml:space="preserve"> = 32cm</w:t>
            </w:r>
          </w:p>
          <w:p w:rsidR="00F00136" w:rsidRPr="009F27C5" w:rsidRDefault="00F00136" w:rsidP="00F00136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9F27C5">
              <w:rPr>
                <w:rFonts w:asciiTheme="majorHAnsi" w:hAnsiTheme="majorHAnsi" w:cstheme="majorHAnsi"/>
                <w:b/>
              </w:rPr>
              <w:t>f = 6,4cm</w:t>
            </w:r>
          </w:p>
          <w:p w:rsidR="00F00136" w:rsidRPr="009F27C5" w:rsidRDefault="00F00136" w:rsidP="00F00136">
            <w:pPr>
              <w:tabs>
                <w:tab w:val="num" w:pos="709"/>
              </w:tabs>
              <w:jc w:val="left"/>
              <w:rPr>
                <w:rFonts w:asciiTheme="majorHAnsi" w:hAnsiTheme="majorHAnsi" w:cstheme="majorHAnsi"/>
                <w:b/>
                <w:i/>
                <w:position w:val="-24"/>
              </w:rPr>
            </w:pPr>
            <w:r w:rsidRPr="009F27C5">
              <w:rPr>
                <w:rFonts w:asciiTheme="majorHAnsi" w:hAnsiTheme="majorHAnsi" w:cstheme="majorHAnsi"/>
                <w:b/>
              </w:rPr>
              <w:t>b/ vẽ hình</w:t>
            </w:r>
          </w:p>
        </w:tc>
        <w:tc>
          <w:tcPr>
            <w:tcW w:w="911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F00136" w:rsidRPr="009F27C5" w:rsidRDefault="00F00136" w:rsidP="00F00136">
            <w:pPr>
              <w:rPr>
                <w:rFonts w:asciiTheme="majorHAnsi" w:hAnsiTheme="majorHAnsi" w:cstheme="majorHAnsi"/>
                <w:b/>
              </w:rPr>
            </w:pPr>
            <w:r w:rsidRPr="009F27C5">
              <w:rPr>
                <w:rFonts w:asciiTheme="majorHAnsi" w:hAnsiTheme="majorHAnsi" w:cstheme="majorHAnsi"/>
                <w:b/>
              </w:rPr>
              <w:t>0,25</w:t>
            </w:r>
          </w:p>
          <w:p w:rsidR="00F00136" w:rsidRPr="009F27C5" w:rsidRDefault="00F00136" w:rsidP="00F00136">
            <w:pPr>
              <w:rPr>
                <w:rFonts w:asciiTheme="majorHAnsi" w:hAnsiTheme="majorHAnsi" w:cstheme="majorHAnsi"/>
                <w:b/>
              </w:rPr>
            </w:pPr>
            <w:r w:rsidRPr="009F27C5">
              <w:rPr>
                <w:rFonts w:asciiTheme="majorHAnsi" w:hAnsiTheme="majorHAnsi" w:cstheme="majorHAnsi"/>
                <w:b/>
              </w:rPr>
              <w:t>0,25</w:t>
            </w:r>
          </w:p>
          <w:p w:rsidR="00F00136" w:rsidRPr="009F27C5" w:rsidRDefault="00F00136" w:rsidP="00F00136">
            <w:pPr>
              <w:rPr>
                <w:rFonts w:asciiTheme="majorHAnsi" w:hAnsiTheme="majorHAnsi" w:cstheme="majorHAnsi"/>
                <w:b/>
              </w:rPr>
            </w:pPr>
          </w:p>
          <w:p w:rsidR="00F00136" w:rsidRPr="009F27C5" w:rsidRDefault="00F00136" w:rsidP="00F00136">
            <w:pPr>
              <w:rPr>
                <w:rFonts w:asciiTheme="majorHAnsi" w:hAnsiTheme="majorHAnsi" w:cstheme="majorHAnsi"/>
                <w:b/>
              </w:rPr>
            </w:pPr>
            <w:r w:rsidRPr="009F27C5">
              <w:rPr>
                <w:rFonts w:asciiTheme="majorHAnsi" w:hAnsiTheme="majorHAnsi" w:cstheme="majorHAnsi"/>
                <w:b/>
              </w:rPr>
              <w:t>0,25</w:t>
            </w:r>
          </w:p>
          <w:p w:rsidR="00F00136" w:rsidRPr="009F27C5" w:rsidRDefault="00F00136" w:rsidP="00F00136">
            <w:pPr>
              <w:rPr>
                <w:rFonts w:asciiTheme="majorHAnsi" w:hAnsiTheme="majorHAnsi" w:cstheme="majorHAnsi"/>
                <w:b/>
              </w:rPr>
            </w:pPr>
            <w:r w:rsidRPr="009F27C5">
              <w:rPr>
                <w:rFonts w:asciiTheme="majorHAnsi" w:hAnsiTheme="majorHAnsi" w:cstheme="majorHAnsi"/>
                <w:b/>
              </w:rPr>
              <w:t xml:space="preserve">0,25 </w:t>
            </w:r>
          </w:p>
          <w:p w:rsidR="00F00136" w:rsidRDefault="00F00136" w:rsidP="00F00136">
            <w:pPr>
              <w:tabs>
                <w:tab w:val="left" w:pos="90"/>
                <w:tab w:val="left" w:pos="499"/>
                <w:tab w:val="right" w:pos="9990"/>
              </w:tabs>
              <w:ind w:right="101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Theme="majorHAnsi" w:hAnsiTheme="majorHAnsi" w:cstheme="majorHAnsi"/>
                <w:b/>
              </w:rPr>
              <w:t>0,5</w:t>
            </w:r>
          </w:p>
        </w:tc>
      </w:tr>
    </w:tbl>
    <w:p w:rsidR="00C45A44" w:rsidRDefault="00C45A44"/>
    <w:tbl>
      <w:tblPr>
        <w:tblStyle w:val="LiBang"/>
        <w:tblpPr w:leftFromText="180" w:rightFromText="180" w:vertAnchor="text" w:horzAnchor="margin" w:tblpY="108"/>
        <w:tblOverlap w:val="never"/>
        <w:tblW w:w="9842" w:type="dxa"/>
        <w:tblLook w:val="04A0" w:firstRow="1" w:lastRow="0" w:firstColumn="1" w:lastColumn="0" w:noHBand="0" w:noVBand="1"/>
      </w:tblPr>
      <w:tblGrid>
        <w:gridCol w:w="558"/>
        <w:gridCol w:w="790"/>
        <w:gridCol w:w="7583"/>
        <w:gridCol w:w="911"/>
      </w:tblGrid>
      <w:tr w:rsidR="00F00136" w:rsidRPr="00C25446" w:rsidTr="0037493E">
        <w:trPr>
          <w:trHeight w:val="57"/>
        </w:trPr>
        <w:tc>
          <w:tcPr>
            <w:tcW w:w="5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bottom"/>
          </w:tcPr>
          <w:p w:rsidR="00F00136" w:rsidRPr="00C25446" w:rsidRDefault="00F00136" w:rsidP="0037493E">
            <w:pPr>
              <w:tabs>
                <w:tab w:val="left" w:pos="90"/>
                <w:tab w:val="left" w:pos="499"/>
                <w:tab w:val="right" w:pos="9990"/>
              </w:tabs>
              <w:ind w:left="113"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Phần tự chọn</w:t>
            </w:r>
          </w:p>
        </w:tc>
        <w:tc>
          <w:tcPr>
            <w:tcW w:w="79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:rsidR="00F00136" w:rsidRPr="000E5286" w:rsidRDefault="00F00136" w:rsidP="000E5286">
            <w:pPr>
              <w:tabs>
                <w:tab w:val="left" w:pos="90"/>
                <w:tab w:val="left" w:pos="499"/>
                <w:tab w:val="right" w:pos="9990"/>
              </w:tabs>
              <w:ind w:left="113" w:right="101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C17E1">
              <w:rPr>
                <w:rFonts w:ascii="Times New Roman" w:hAnsi="Times New Roman"/>
                <w:b/>
                <w:i/>
                <w:sz w:val="24"/>
                <w:szCs w:val="24"/>
              </w:rPr>
              <w:t>PHẦN A:</w:t>
            </w:r>
          </w:p>
        </w:tc>
        <w:tc>
          <w:tcPr>
            <w:tcW w:w="7583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F00136" w:rsidRPr="009F27C5" w:rsidRDefault="00F00136" w:rsidP="00F00136">
            <w:pPr>
              <w:spacing w:line="16" w:lineRule="atLeast"/>
              <w:jc w:val="left"/>
              <w:rPr>
                <w:rFonts w:asciiTheme="majorHAnsi" w:hAnsiTheme="majorHAnsi" w:cstheme="majorHAnsi"/>
                <w:b/>
                <w:i/>
              </w:rPr>
            </w:pPr>
            <w:r w:rsidRPr="00A15FD4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Câu 7A:</w:t>
            </w:r>
            <w:r w:rsidRPr="00A15FD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ab/>
            </w:r>
            <w:r>
              <w:rPr>
                <w:rFonts w:ascii="Times New Roman" w:hAnsi="Times New Roman"/>
                <w:sz w:val="26"/>
                <w:szCs w:val="26"/>
              </w:rPr>
              <w:tab/>
            </w:r>
            <w:r w:rsidRPr="009F27C5">
              <w:rPr>
                <w:rFonts w:asciiTheme="majorHAnsi" w:hAnsiTheme="majorHAnsi" w:cstheme="majorHAnsi"/>
                <w:b/>
                <w:i/>
              </w:rPr>
              <w:t>i</w:t>
            </w:r>
            <w:r w:rsidRPr="009F27C5">
              <w:rPr>
                <w:rFonts w:asciiTheme="majorHAnsi" w:hAnsiTheme="majorHAnsi" w:cstheme="majorHAnsi"/>
                <w:b/>
                <w:i/>
                <w:vertAlign w:val="subscript"/>
              </w:rPr>
              <w:t>1</w:t>
            </w:r>
            <w:r w:rsidRPr="009F27C5">
              <w:rPr>
                <w:rFonts w:asciiTheme="majorHAnsi" w:hAnsiTheme="majorHAnsi" w:cstheme="majorHAnsi"/>
                <w:b/>
                <w:i/>
              </w:rPr>
              <w:t xml:space="preserve"> = r</w:t>
            </w:r>
            <w:r w:rsidRPr="009F27C5">
              <w:rPr>
                <w:rFonts w:asciiTheme="majorHAnsi" w:hAnsiTheme="majorHAnsi" w:cstheme="majorHAnsi"/>
                <w:b/>
                <w:i/>
                <w:vertAlign w:val="subscript"/>
              </w:rPr>
              <w:t>1</w:t>
            </w:r>
            <w:r w:rsidRPr="009F27C5">
              <w:rPr>
                <w:rFonts w:asciiTheme="majorHAnsi" w:hAnsiTheme="majorHAnsi" w:cstheme="majorHAnsi"/>
                <w:b/>
                <w:i/>
              </w:rPr>
              <w:t xml:space="preserve"> = 0</w:t>
            </w:r>
            <w:r w:rsidRPr="009F27C5">
              <w:rPr>
                <w:rFonts w:asciiTheme="majorHAnsi" w:hAnsiTheme="majorHAnsi" w:cstheme="majorHAnsi"/>
                <w:b/>
                <w:i/>
                <w:vertAlign w:val="superscript"/>
              </w:rPr>
              <w:t>0</w:t>
            </w:r>
            <w:r w:rsidRPr="009F27C5">
              <w:rPr>
                <w:rFonts w:asciiTheme="majorHAnsi" w:hAnsiTheme="majorHAnsi" w:cstheme="majorHAnsi"/>
                <w:b/>
                <w:i/>
              </w:rPr>
              <w:t xml:space="preserve"> suy ra r</w:t>
            </w:r>
            <w:r w:rsidRPr="009F27C5">
              <w:rPr>
                <w:rFonts w:asciiTheme="majorHAnsi" w:hAnsiTheme="majorHAnsi" w:cstheme="majorHAnsi"/>
                <w:b/>
                <w:i/>
                <w:vertAlign w:val="subscript"/>
              </w:rPr>
              <w:t>2</w:t>
            </w:r>
            <w:r w:rsidRPr="009F27C5">
              <w:rPr>
                <w:rFonts w:asciiTheme="majorHAnsi" w:hAnsiTheme="majorHAnsi" w:cstheme="majorHAnsi"/>
                <w:b/>
                <w:i/>
              </w:rPr>
              <w:t xml:space="preserve"> = A</w:t>
            </w:r>
          </w:p>
          <w:p w:rsidR="00F00136" w:rsidRPr="009F27C5" w:rsidRDefault="00F00136" w:rsidP="00F00136">
            <w:pPr>
              <w:spacing w:line="16" w:lineRule="atLeast"/>
              <w:rPr>
                <w:rFonts w:asciiTheme="majorHAnsi" w:hAnsiTheme="majorHAnsi" w:cstheme="majorHAnsi"/>
                <w:b/>
                <w:i/>
              </w:rPr>
            </w:pPr>
            <w:r w:rsidRPr="009F27C5">
              <w:rPr>
                <w:rFonts w:asciiTheme="majorHAnsi" w:hAnsiTheme="majorHAnsi" w:cstheme="majorHAnsi"/>
                <w:b/>
                <w:i/>
              </w:rPr>
              <w:t>i</w:t>
            </w:r>
            <w:r w:rsidRPr="009F27C5">
              <w:rPr>
                <w:rFonts w:asciiTheme="majorHAnsi" w:hAnsiTheme="majorHAnsi" w:cstheme="majorHAnsi"/>
                <w:b/>
                <w:i/>
                <w:vertAlign w:val="subscript"/>
              </w:rPr>
              <w:t>2</w:t>
            </w:r>
            <w:r w:rsidRPr="009F27C5">
              <w:rPr>
                <w:rFonts w:asciiTheme="majorHAnsi" w:hAnsiTheme="majorHAnsi" w:cstheme="majorHAnsi"/>
                <w:b/>
                <w:i/>
              </w:rPr>
              <w:t xml:space="preserve"> = 2A</w:t>
            </w:r>
          </w:p>
          <w:p w:rsidR="00F00136" w:rsidRPr="009F27C5" w:rsidRDefault="00F00136" w:rsidP="00F00136">
            <w:pPr>
              <w:spacing w:line="16" w:lineRule="atLeast"/>
              <w:rPr>
                <w:rFonts w:asciiTheme="majorHAnsi" w:hAnsiTheme="majorHAnsi" w:cstheme="majorHAnsi"/>
                <w:b/>
                <w:i/>
              </w:rPr>
            </w:pPr>
            <w:r w:rsidRPr="009F27C5">
              <w:rPr>
                <w:rFonts w:asciiTheme="majorHAnsi" w:hAnsiTheme="majorHAnsi" w:cstheme="majorHAnsi"/>
                <w:b/>
                <w:i/>
              </w:rPr>
              <w:t>sin i</w:t>
            </w:r>
            <w:r w:rsidRPr="009F27C5">
              <w:rPr>
                <w:rFonts w:asciiTheme="majorHAnsi" w:hAnsiTheme="majorHAnsi" w:cstheme="majorHAnsi"/>
                <w:b/>
                <w:i/>
                <w:vertAlign w:val="subscript"/>
              </w:rPr>
              <w:t>2</w:t>
            </w:r>
            <w:r w:rsidRPr="009F27C5">
              <w:rPr>
                <w:rFonts w:asciiTheme="majorHAnsi" w:hAnsiTheme="majorHAnsi" w:cstheme="majorHAnsi"/>
                <w:b/>
                <w:i/>
              </w:rPr>
              <w:t xml:space="preserve"> = n.sin r</w:t>
            </w:r>
            <w:r w:rsidRPr="009F27C5">
              <w:rPr>
                <w:rFonts w:asciiTheme="majorHAnsi" w:hAnsiTheme="majorHAnsi" w:cstheme="majorHAnsi"/>
                <w:b/>
                <w:i/>
                <w:vertAlign w:val="subscript"/>
              </w:rPr>
              <w:t>2</w:t>
            </w:r>
            <w:r w:rsidRPr="009F27C5">
              <w:rPr>
                <w:rFonts w:asciiTheme="majorHAnsi" w:hAnsiTheme="majorHAnsi" w:cstheme="majorHAnsi"/>
                <w:b/>
                <w:i/>
              </w:rPr>
              <w:t xml:space="preserve"> </w:t>
            </w:r>
            <w:r w:rsidRPr="009F27C5">
              <w:rPr>
                <w:rFonts w:asciiTheme="majorHAnsi" w:hAnsiTheme="majorHAnsi" w:cstheme="majorHAnsi"/>
                <w:position w:val="-6"/>
              </w:rPr>
              <w:object w:dxaOrig="320" w:dyaOrig="220">
                <v:shape id="_x0000_i1031" type="#_x0000_t75" style="width:15.9pt;height:11.1pt" o:ole="">
                  <v:imagedata r:id="rId21" o:title=""/>
                </v:shape>
                <o:OLEObject Type="Embed" ProgID="Equation.DSMT4" ShapeID="_x0000_i1031" DrawAspect="Content" ObjectID="_1458978079" r:id="rId22"/>
              </w:object>
            </w:r>
            <w:r w:rsidRPr="009F27C5">
              <w:rPr>
                <w:rFonts w:asciiTheme="majorHAnsi" w:hAnsiTheme="majorHAnsi" w:cstheme="majorHAnsi"/>
              </w:rPr>
              <w:t xml:space="preserve">2sinA.cosA = </w:t>
            </w:r>
            <w:r w:rsidRPr="009F27C5">
              <w:rPr>
                <w:rFonts w:asciiTheme="majorHAnsi" w:hAnsiTheme="majorHAnsi" w:cstheme="majorHAnsi"/>
                <w:position w:val="-8"/>
              </w:rPr>
              <w:object w:dxaOrig="360" w:dyaOrig="360">
                <v:shape id="_x0000_i1032" type="#_x0000_t75" style="width:18pt;height:18pt" o:ole="">
                  <v:imagedata r:id="rId23" o:title=""/>
                </v:shape>
                <o:OLEObject Type="Embed" ProgID="Equation.DSMT4" ShapeID="_x0000_i1032" DrawAspect="Content" ObjectID="_1458978080" r:id="rId24"/>
              </w:object>
            </w:r>
            <w:r w:rsidRPr="009F27C5">
              <w:rPr>
                <w:rFonts w:asciiTheme="majorHAnsi" w:hAnsiTheme="majorHAnsi" w:cstheme="majorHAnsi"/>
              </w:rPr>
              <w:t>sinA</w:t>
            </w:r>
          </w:p>
          <w:p w:rsidR="00F00136" w:rsidRPr="000E5286" w:rsidRDefault="00F00136" w:rsidP="00F00136">
            <w:pPr>
              <w:rPr>
                <w:rFonts w:ascii="Times New Roman" w:hAnsi="Times New Roman" w:cs="Times New Roman"/>
              </w:rPr>
            </w:pPr>
            <w:r w:rsidRPr="009F27C5">
              <w:rPr>
                <w:rFonts w:asciiTheme="majorHAnsi" w:hAnsiTheme="majorHAnsi" w:cstheme="majorHAnsi"/>
                <w:b/>
                <w:i/>
              </w:rPr>
              <w:t>cosA =</w:t>
            </w:r>
            <w:r w:rsidRPr="009F27C5">
              <w:rPr>
                <w:rFonts w:asciiTheme="majorHAnsi" w:hAnsiTheme="majorHAnsi" w:cstheme="majorHAnsi"/>
                <w:position w:val="-8"/>
              </w:rPr>
              <w:object w:dxaOrig="360" w:dyaOrig="360">
                <v:shape id="_x0000_i1033" type="#_x0000_t75" style="width:18pt;height:18pt" o:ole="">
                  <v:imagedata r:id="rId23" o:title=""/>
                </v:shape>
                <o:OLEObject Type="Embed" ProgID="Equation.DSMT4" ShapeID="_x0000_i1033" DrawAspect="Content" ObjectID="_1458978081" r:id="rId25"/>
              </w:object>
            </w:r>
            <w:r w:rsidRPr="009F27C5">
              <w:rPr>
                <w:rFonts w:asciiTheme="majorHAnsi" w:hAnsiTheme="majorHAnsi" w:cstheme="majorHAnsi"/>
              </w:rPr>
              <w:t xml:space="preserve">/2 </w:t>
            </w:r>
            <w:r w:rsidRPr="009F27C5">
              <w:rPr>
                <w:rFonts w:asciiTheme="majorHAnsi" w:hAnsiTheme="majorHAnsi" w:cstheme="majorHAnsi"/>
                <w:position w:val="-6"/>
              </w:rPr>
              <w:object w:dxaOrig="320" w:dyaOrig="220">
                <v:shape id="_x0000_i1034" type="#_x0000_t75" style="width:15.9pt;height:11.1pt" o:ole="">
                  <v:imagedata r:id="rId21" o:title=""/>
                </v:shape>
                <o:OLEObject Type="Embed" ProgID="Equation.DSMT4" ShapeID="_x0000_i1034" DrawAspect="Content" ObjectID="_1458978082" r:id="rId26"/>
              </w:object>
            </w:r>
            <w:r w:rsidRPr="009F27C5">
              <w:rPr>
                <w:rFonts w:asciiTheme="majorHAnsi" w:hAnsiTheme="majorHAnsi" w:cstheme="majorHAnsi"/>
              </w:rPr>
              <w:t xml:space="preserve"> A = 30</w:t>
            </w:r>
            <w:r w:rsidRPr="009F27C5">
              <w:rPr>
                <w:rFonts w:asciiTheme="majorHAnsi" w:hAnsiTheme="majorHAnsi" w:cstheme="majorHAnsi"/>
                <w:vertAlign w:val="superscript"/>
              </w:rPr>
              <w:t>0</w:t>
            </w:r>
          </w:p>
        </w:tc>
        <w:tc>
          <w:tcPr>
            <w:tcW w:w="911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single" w:sz="18" w:space="0" w:color="auto"/>
            </w:tcBorders>
          </w:tcPr>
          <w:p w:rsidR="00F00136" w:rsidRDefault="00F00136" w:rsidP="00F9382B">
            <w:pPr>
              <w:jc w:val="both"/>
            </w:pPr>
            <w:r w:rsidRPr="00D9100B">
              <w:t>0,</w:t>
            </w:r>
            <w:r>
              <w:t>2</w:t>
            </w:r>
            <w:r w:rsidRPr="00D9100B">
              <w:t>5</w:t>
            </w:r>
            <w:r>
              <w:t xml:space="preserve"> </w:t>
            </w:r>
          </w:p>
          <w:p w:rsidR="00F00136" w:rsidRDefault="00F00136" w:rsidP="00F9382B">
            <w:pPr>
              <w:jc w:val="both"/>
            </w:pPr>
            <w:r w:rsidRPr="00D9100B">
              <w:t>0,</w:t>
            </w:r>
            <w:r>
              <w:t>2</w:t>
            </w:r>
            <w:r w:rsidRPr="00D9100B">
              <w:t>5</w:t>
            </w:r>
            <w:r>
              <w:t xml:space="preserve"> </w:t>
            </w:r>
          </w:p>
          <w:p w:rsidR="00F00136" w:rsidRPr="0037493E" w:rsidRDefault="00F00136" w:rsidP="0037493E">
            <w:pPr>
              <w:jc w:val="both"/>
            </w:pPr>
            <w:r>
              <w:t xml:space="preserve">0,25 </w:t>
            </w:r>
            <w:r w:rsidRPr="00D9100B">
              <w:t>0,</w:t>
            </w:r>
            <w:r>
              <w:t>2</w:t>
            </w:r>
            <w:r w:rsidRPr="00D9100B">
              <w:t>5</w:t>
            </w:r>
          </w:p>
        </w:tc>
      </w:tr>
      <w:tr w:rsidR="00F00136" w:rsidRPr="00C25446" w:rsidTr="00F00136">
        <w:trPr>
          <w:trHeight w:val="55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00136" w:rsidRPr="00C25446" w:rsidRDefault="00F00136" w:rsidP="00006651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00136" w:rsidRPr="00C25446" w:rsidRDefault="00F00136" w:rsidP="00006651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0136" w:rsidRPr="009F27C5" w:rsidRDefault="00F00136" w:rsidP="00F00136">
            <w:pPr>
              <w:jc w:val="both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A15FD4">
              <w:rPr>
                <w:rFonts w:ascii="Times New Roman" w:hAnsi="Times New Roman"/>
                <w:b/>
                <w:sz w:val="26"/>
                <w:szCs w:val="26"/>
                <w:u w:val="single"/>
              </w:rPr>
              <w:t xml:space="preserve">Câu </w:t>
            </w:r>
            <w:r>
              <w:rPr>
                <w:rFonts w:ascii="Times New Roman" w:hAnsi="Times New Roman"/>
                <w:b/>
                <w:sz w:val="26"/>
                <w:szCs w:val="26"/>
                <w:u w:val="single"/>
              </w:rPr>
              <w:t>8</w:t>
            </w:r>
            <w:r w:rsidRPr="00A15FD4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A:</w:t>
            </w:r>
            <w:r w:rsidRPr="009F27C5">
              <w:rPr>
                <w:rFonts w:asciiTheme="majorHAnsi" w:hAnsiTheme="majorHAnsi" w:cstheme="majorHAnsi"/>
                <w:noProof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</w:rPr>
              <w:tab/>
            </w:r>
            <w:r>
              <w:rPr>
                <w:rFonts w:asciiTheme="majorHAnsi" w:hAnsiTheme="majorHAnsi" w:cstheme="majorHAnsi"/>
                <w:noProof/>
                <w:sz w:val="26"/>
                <w:szCs w:val="26"/>
              </w:rPr>
              <w:tab/>
            </w:r>
            <w:r w:rsidRPr="009F27C5">
              <w:rPr>
                <w:rFonts w:asciiTheme="majorHAnsi" w:hAnsiTheme="majorHAnsi" w:cstheme="majorHAnsi"/>
                <w:noProof/>
                <w:sz w:val="26"/>
                <w:szCs w:val="26"/>
              </w:rPr>
              <w:t>Vật thật cho ảnh thật =&gt; k= -2</w:t>
            </w:r>
          </w:p>
          <w:p w:rsidR="00F00136" w:rsidRPr="009F27C5" w:rsidRDefault="00F00136" w:rsidP="00F00136">
            <w:pPr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9F27C5">
              <w:rPr>
                <w:rFonts w:asciiTheme="majorHAnsi" w:hAnsiTheme="majorHAnsi" w:cstheme="majorHAnsi"/>
                <w:noProof/>
                <w:position w:val="-30"/>
                <w:sz w:val="26"/>
                <w:szCs w:val="26"/>
              </w:rPr>
              <w:object w:dxaOrig="2600" w:dyaOrig="700">
                <v:shape id="_x0000_i1035" type="#_x0000_t75" style="width:129.45pt;height:35.3pt" o:ole="">
                  <v:imagedata r:id="rId27" o:title=""/>
                </v:shape>
                <o:OLEObject Type="Embed" ProgID="Equation.3" ShapeID="_x0000_i1035" DrawAspect="Content" ObjectID="_1458978083" r:id="rId28"/>
              </w:object>
            </w:r>
          </w:p>
          <w:p w:rsidR="00F00136" w:rsidRPr="009F27C5" w:rsidRDefault="00F00136" w:rsidP="00F00136">
            <w:pPr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9F27C5">
              <w:rPr>
                <w:rFonts w:asciiTheme="majorHAnsi" w:hAnsiTheme="majorHAnsi" w:cstheme="majorHAnsi"/>
                <w:noProof/>
                <w:position w:val="-30"/>
                <w:sz w:val="26"/>
                <w:szCs w:val="26"/>
              </w:rPr>
              <w:object w:dxaOrig="2700" w:dyaOrig="680">
                <v:shape id="_x0000_i1036" type="#_x0000_t75" style="width:135pt;height:33.9pt" o:ole="">
                  <v:imagedata r:id="rId29" o:title=""/>
                </v:shape>
                <o:OLEObject Type="Embed" ProgID="Equation.3" ShapeID="_x0000_i1036" DrawAspect="Content" ObjectID="_1458978084" r:id="rId30"/>
              </w:object>
            </w:r>
          </w:p>
          <w:p w:rsidR="00F00136" w:rsidRPr="000E5286" w:rsidRDefault="00F00136" w:rsidP="00F0013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</w:rPr>
            </w:pPr>
            <w:r w:rsidRPr="009F27C5">
              <w:rPr>
                <w:rFonts w:asciiTheme="majorHAnsi" w:hAnsiTheme="majorHAnsi" w:cstheme="majorHAnsi"/>
                <w:noProof/>
                <w:position w:val="-14"/>
                <w:sz w:val="26"/>
                <w:szCs w:val="26"/>
              </w:rPr>
              <w:object w:dxaOrig="2060" w:dyaOrig="400">
                <v:shape id="_x0000_i1037" type="#_x0000_t75" style="width:102.45pt;height:20.1pt" o:ole="">
                  <v:imagedata r:id="rId31" o:title=""/>
                </v:shape>
                <o:OLEObject Type="Embed" ProgID="Equation.3" ShapeID="_x0000_i1037" DrawAspect="Content" ObjectID="_1458978085" r:id="rId32"/>
              </w:object>
            </w:r>
          </w:p>
        </w:tc>
        <w:tc>
          <w:tcPr>
            <w:tcW w:w="911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0136" w:rsidRDefault="00F00136" w:rsidP="00F9382B">
            <w:pPr>
              <w:jc w:val="both"/>
            </w:pPr>
            <w:r>
              <w:t xml:space="preserve">0,25 </w:t>
            </w:r>
          </w:p>
          <w:p w:rsidR="00F00136" w:rsidRDefault="00F00136" w:rsidP="00F9382B">
            <w:pPr>
              <w:jc w:val="both"/>
            </w:pPr>
          </w:p>
          <w:p w:rsidR="00F00136" w:rsidRDefault="00F00136" w:rsidP="00F9382B">
            <w:pPr>
              <w:jc w:val="both"/>
            </w:pPr>
            <w:r>
              <w:t>0,25</w:t>
            </w:r>
          </w:p>
          <w:p w:rsidR="00F00136" w:rsidRDefault="00F00136" w:rsidP="00F9382B">
            <w:pPr>
              <w:jc w:val="both"/>
            </w:pPr>
          </w:p>
          <w:p w:rsidR="00F00136" w:rsidRDefault="00F00136" w:rsidP="00F9382B">
            <w:pPr>
              <w:jc w:val="both"/>
            </w:pPr>
          </w:p>
          <w:p w:rsidR="00F00136" w:rsidRDefault="00F00136" w:rsidP="00F9382B">
            <w:pPr>
              <w:jc w:val="both"/>
            </w:pPr>
            <w:r>
              <w:t>0,25</w:t>
            </w:r>
          </w:p>
          <w:p w:rsidR="00F00136" w:rsidRDefault="00F00136" w:rsidP="00F9382B">
            <w:pPr>
              <w:tabs>
                <w:tab w:val="left" w:pos="90"/>
                <w:tab w:val="left" w:pos="499"/>
                <w:tab w:val="right" w:pos="9990"/>
              </w:tabs>
              <w:ind w:right="101"/>
            </w:pPr>
          </w:p>
          <w:p w:rsidR="00F00136" w:rsidRPr="00C25446" w:rsidRDefault="00F00136" w:rsidP="00F00136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</w:rPr>
            </w:pPr>
            <w:r>
              <w:t>0,25</w:t>
            </w:r>
            <w:r w:rsidRPr="00C2544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F00136" w:rsidRPr="00C25446" w:rsidTr="00F00136">
        <w:trPr>
          <w:trHeight w:val="55"/>
        </w:trPr>
        <w:tc>
          <w:tcPr>
            <w:tcW w:w="55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00136" w:rsidRPr="00C25446" w:rsidRDefault="00F00136" w:rsidP="00006651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  <w:textDirection w:val="btLr"/>
          </w:tcPr>
          <w:p w:rsidR="00F00136" w:rsidRPr="0037493E" w:rsidRDefault="00F00136" w:rsidP="000E5286">
            <w:pPr>
              <w:tabs>
                <w:tab w:val="left" w:pos="90"/>
                <w:tab w:val="left" w:pos="499"/>
                <w:tab w:val="right" w:pos="9990"/>
              </w:tabs>
              <w:ind w:left="113" w:right="101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C17E1">
              <w:rPr>
                <w:rFonts w:ascii="Times New Roman" w:hAnsi="Times New Roman"/>
                <w:b/>
                <w:i/>
                <w:sz w:val="24"/>
                <w:szCs w:val="24"/>
              </w:rPr>
              <w:t>PHẦN B:</w:t>
            </w:r>
          </w:p>
        </w:tc>
        <w:tc>
          <w:tcPr>
            <w:tcW w:w="7583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FFFF00"/>
          </w:tcPr>
          <w:p w:rsidR="00F00136" w:rsidRPr="00F00136" w:rsidRDefault="00F00136" w:rsidP="00F00136">
            <w:pPr>
              <w:spacing w:line="16" w:lineRule="atLeast"/>
              <w:jc w:val="left"/>
              <w:rPr>
                <w:rFonts w:asciiTheme="majorHAnsi" w:hAnsiTheme="majorHAnsi" w:cstheme="majorHAnsi"/>
                <w:b/>
                <w:i/>
              </w:rPr>
            </w:pPr>
            <w:r w:rsidRPr="00F00136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Câu 7</w:t>
            </w:r>
            <w:r w:rsidRPr="00F00136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B</w:t>
            </w:r>
            <w:r w:rsidRPr="00F00136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:</w:t>
            </w:r>
            <w:r w:rsidRPr="00F00136">
              <w:rPr>
                <w:rFonts w:ascii="Times New Roman" w:hAnsi="Times New Roman"/>
                <w:b/>
                <w:sz w:val="26"/>
                <w:szCs w:val="26"/>
              </w:rPr>
              <w:tab/>
            </w:r>
            <w:r w:rsidRPr="00F00136">
              <w:rPr>
                <w:rFonts w:ascii="Times New Roman" w:hAnsi="Times New Roman"/>
                <w:b/>
                <w:sz w:val="26"/>
                <w:szCs w:val="26"/>
              </w:rPr>
              <w:tab/>
            </w:r>
            <w:r w:rsidRPr="00F00136">
              <w:rPr>
                <w:rFonts w:ascii="Times New Roman" w:hAnsi="Times New Roman"/>
                <w:b/>
                <w:sz w:val="26"/>
                <w:szCs w:val="26"/>
              </w:rPr>
              <w:tab/>
            </w:r>
            <w:r w:rsidRPr="00F00136">
              <w:rPr>
                <w:rFonts w:asciiTheme="majorHAnsi" w:hAnsiTheme="majorHAnsi" w:cstheme="majorHAnsi"/>
                <w:b/>
                <w:position w:val="-34"/>
              </w:rPr>
              <w:object w:dxaOrig="1760" w:dyaOrig="780">
                <v:shape id="_x0000_i1038" type="#_x0000_t75" style="width:87.9pt;height:39.45pt" o:ole="">
                  <v:imagedata r:id="rId33" o:title=""/>
                </v:shape>
                <o:OLEObject Type="Embed" ProgID="Equation.DSMT4" ShapeID="_x0000_i1038" DrawAspect="Content" ObjectID="_1458978086" r:id="rId34"/>
              </w:object>
            </w:r>
          </w:p>
          <w:p w:rsidR="00F00136" w:rsidRPr="00F00136" w:rsidRDefault="00F00136" w:rsidP="00F00136">
            <w:pPr>
              <w:spacing w:line="16" w:lineRule="atLeast"/>
              <w:rPr>
                <w:rFonts w:asciiTheme="majorHAnsi" w:hAnsiTheme="majorHAnsi" w:cstheme="majorHAnsi"/>
                <w:b/>
                <w:i/>
              </w:rPr>
            </w:pPr>
            <w:r w:rsidRPr="00F00136">
              <w:rPr>
                <w:rFonts w:asciiTheme="majorHAnsi" w:hAnsiTheme="majorHAnsi" w:cstheme="majorHAnsi"/>
                <w:b/>
                <w:i/>
              </w:rPr>
              <w:t>Sin(i</w:t>
            </w:r>
            <w:r w:rsidRPr="00F00136">
              <w:rPr>
                <w:rFonts w:asciiTheme="majorHAnsi" w:hAnsiTheme="majorHAnsi" w:cstheme="majorHAnsi"/>
                <w:b/>
                <w:i/>
                <w:vertAlign w:val="subscript"/>
              </w:rPr>
              <w:t>gh</w:t>
            </w:r>
            <w:r w:rsidRPr="00F00136">
              <w:rPr>
                <w:rFonts w:asciiTheme="majorHAnsi" w:hAnsiTheme="majorHAnsi" w:cstheme="majorHAnsi"/>
                <w:b/>
                <w:i/>
              </w:rPr>
              <w:t>) =</w:t>
            </w:r>
            <w:r w:rsidRPr="00F00136">
              <w:rPr>
                <w:rFonts w:asciiTheme="majorHAnsi" w:hAnsiTheme="majorHAnsi" w:cstheme="majorHAnsi"/>
                <w:b/>
                <w:position w:val="-30"/>
              </w:rPr>
              <w:object w:dxaOrig="440" w:dyaOrig="720">
                <v:shape id="_x0000_i1039" type="#_x0000_t75" style="width:22.15pt;height:36.7pt" o:ole="">
                  <v:imagedata r:id="rId35" o:title=""/>
                </v:shape>
                <o:OLEObject Type="Embed" ProgID="Equation.DSMT4" ShapeID="_x0000_i1039" DrawAspect="Content" ObjectID="_1458978087" r:id="rId36"/>
              </w:object>
            </w:r>
          </w:p>
          <w:p w:rsidR="00F00136" w:rsidRPr="00F00136" w:rsidRDefault="00F00136" w:rsidP="00F00136">
            <w:pPr>
              <w:contextualSpacing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F00136">
              <w:rPr>
                <w:rFonts w:asciiTheme="majorHAnsi" w:hAnsiTheme="majorHAnsi" w:cstheme="majorHAnsi"/>
                <w:b/>
                <w:i/>
              </w:rPr>
              <w:t>I</w:t>
            </w:r>
            <w:r w:rsidRPr="00F00136">
              <w:rPr>
                <w:rFonts w:asciiTheme="majorHAnsi" w:hAnsiTheme="majorHAnsi" w:cstheme="majorHAnsi"/>
                <w:b/>
                <w:i/>
                <w:vertAlign w:val="subscript"/>
              </w:rPr>
              <w:t>gh</w:t>
            </w:r>
            <w:r w:rsidRPr="00F00136">
              <w:rPr>
                <w:rFonts w:asciiTheme="majorHAnsi" w:hAnsiTheme="majorHAnsi" w:cstheme="majorHAnsi"/>
                <w:b/>
                <w:i/>
              </w:rPr>
              <w:t xml:space="preserve"> = 50</w:t>
            </w:r>
            <w:r w:rsidRPr="00F00136">
              <w:rPr>
                <w:rFonts w:asciiTheme="majorHAnsi" w:hAnsiTheme="majorHAnsi" w:cstheme="majorHAnsi"/>
                <w:b/>
                <w:i/>
                <w:vertAlign w:val="superscript"/>
              </w:rPr>
              <w:t>0</w:t>
            </w:r>
          </w:p>
        </w:tc>
        <w:tc>
          <w:tcPr>
            <w:tcW w:w="911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FFFF00"/>
          </w:tcPr>
          <w:p w:rsidR="00F00136" w:rsidRDefault="00F00136" w:rsidP="00006651">
            <w:pPr>
              <w:tabs>
                <w:tab w:val="left" w:pos="90"/>
                <w:tab w:val="left" w:pos="499"/>
                <w:tab w:val="right" w:pos="9990"/>
              </w:tabs>
              <w:ind w:right="102"/>
              <w:jc w:val="both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0,5</w:t>
            </w:r>
          </w:p>
          <w:p w:rsidR="00F00136" w:rsidRDefault="00F00136" w:rsidP="00006651">
            <w:pPr>
              <w:tabs>
                <w:tab w:val="left" w:pos="90"/>
                <w:tab w:val="left" w:pos="499"/>
                <w:tab w:val="right" w:pos="9990"/>
              </w:tabs>
              <w:ind w:right="102"/>
              <w:jc w:val="both"/>
              <w:rPr>
                <w:rFonts w:ascii="Times New Roman" w:hAnsi="Times New Roman" w:cs="Times New Roman"/>
                <w:b/>
              </w:rPr>
            </w:pPr>
          </w:p>
          <w:p w:rsidR="00F00136" w:rsidRDefault="00F00136" w:rsidP="00006651">
            <w:pPr>
              <w:tabs>
                <w:tab w:val="left" w:pos="90"/>
                <w:tab w:val="left" w:pos="499"/>
                <w:tab w:val="right" w:pos="9990"/>
              </w:tabs>
              <w:ind w:right="102"/>
              <w:jc w:val="both"/>
              <w:rPr>
                <w:rFonts w:ascii="Times New Roman" w:hAnsi="Times New Roman" w:cs="Times New Roman"/>
                <w:b/>
              </w:rPr>
            </w:pPr>
          </w:p>
          <w:p w:rsidR="00F00136" w:rsidRDefault="00F00136" w:rsidP="00006651">
            <w:pPr>
              <w:tabs>
                <w:tab w:val="left" w:pos="90"/>
                <w:tab w:val="left" w:pos="499"/>
                <w:tab w:val="right" w:pos="9990"/>
              </w:tabs>
              <w:ind w:right="102"/>
              <w:jc w:val="both"/>
              <w:rPr>
                <w:rFonts w:ascii="Times New Roman" w:hAnsi="Times New Roman" w:cs="Times New Roman"/>
                <w:b/>
              </w:rPr>
            </w:pPr>
          </w:p>
          <w:p w:rsidR="00F00136" w:rsidRDefault="00F00136" w:rsidP="00006651">
            <w:pPr>
              <w:tabs>
                <w:tab w:val="left" w:pos="90"/>
                <w:tab w:val="left" w:pos="499"/>
                <w:tab w:val="right" w:pos="9990"/>
              </w:tabs>
              <w:ind w:right="102"/>
              <w:jc w:val="both"/>
              <w:rPr>
                <w:rFonts w:ascii="Times New Roman" w:hAnsi="Times New Roman" w:cs="Times New Roman"/>
                <w:b/>
              </w:rPr>
            </w:pPr>
            <w:r w:rsidRPr="00C25446"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  <w:b/>
              </w:rPr>
              <w:t>,2</w:t>
            </w:r>
            <w:r w:rsidRPr="00C25446">
              <w:rPr>
                <w:rFonts w:ascii="Times New Roman" w:hAnsi="Times New Roman" w:cs="Times New Roman"/>
                <w:b/>
              </w:rPr>
              <w:t>5</w:t>
            </w:r>
          </w:p>
          <w:p w:rsidR="00F00136" w:rsidRDefault="00F00136" w:rsidP="00006651">
            <w:pPr>
              <w:tabs>
                <w:tab w:val="left" w:pos="90"/>
                <w:tab w:val="left" w:pos="499"/>
                <w:tab w:val="right" w:pos="9990"/>
              </w:tabs>
              <w:ind w:right="102"/>
              <w:jc w:val="both"/>
              <w:rPr>
                <w:rFonts w:ascii="Times New Roman" w:hAnsi="Times New Roman" w:cs="Times New Roman"/>
                <w:b/>
              </w:rPr>
            </w:pPr>
          </w:p>
          <w:p w:rsidR="00F00136" w:rsidRPr="00C25446" w:rsidRDefault="00F00136" w:rsidP="00F00136">
            <w:pPr>
              <w:tabs>
                <w:tab w:val="left" w:pos="90"/>
                <w:tab w:val="left" w:pos="499"/>
                <w:tab w:val="right" w:pos="9990"/>
              </w:tabs>
              <w:ind w:right="10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</w:t>
            </w:r>
            <w:r w:rsidRPr="00C25446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F00136" w:rsidRPr="00C25446" w:rsidTr="00F00136">
        <w:trPr>
          <w:trHeight w:val="55"/>
        </w:trPr>
        <w:tc>
          <w:tcPr>
            <w:tcW w:w="55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0136" w:rsidRPr="00C25446" w:rsidRDefault="00F00136" w:rsidP="00006651">
            <w:pPr>
              <w:tabs>
                <w:tab w:val="left" w:pos="90"/>
                <w:tab w:val="left" w:pos="499"/>
                <w:tab w:val="right" w:pos="9990"/>
              </w:tabs>
              <w:ind w:right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textDirection w:val="btLr"/>
          </w:tcPr>
          <w:p w:rsidR="00F00136" w:rsidRPr="00EC17E1" w:rsidRDefault="00F00136" w:rsidP="000E5286">
            <w:pPr>
              <w:tabs>
                <w:tab w:val="left" w:pos="90"/>
                <w:tab w:val="left" w:pos="499"/>
                <w:tab w:val="right" w:pos="9990"/>
              </w:tabs>
              <w:ind w:left="113" w:right="101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7583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F00136" w:rsidRPr="009F27C5" w:rsidRDefault="00F00136" w:rsidP="00F00136">
            <w:pPr>
              <w:spacing w:line="16" w:lineRule="atLeast"/>
              <w:jc w:val="left"/>
              <w:rPr>
                <w:rFonts w:asciiTheme="majorHAnsi" w:hAnsiTheme="majorHAnsi" w:cstheme="majorHAnsi"/>
                <w:b/>
                <w:i/>
              </w:rPr>
            </w:pPr>
            <w:r w:rsidRPr="00A15FD4">
              <w:rPr>
                <w:rFonts w:ascii="Times New Roman" w:hAnsi="Times New Roman"/>
                <w:b/>
                <w:sz w:val="26"/>
                <w:szCs w:val="26"/>
                <w:u w:val="single"/>
              </w:rPr>
              <w:t xml:space="preserve">Câu </w:t>
            </w:r>
            <w:r>
              <w:rPr>
                <w:rFonts w:ascii="Times New Roman" w:hAnsi="Times New Roman"/>
                <w:b/>
                <w:sz w:val="26"/>
                <w:szCs w:val="26"/>
                <w:u w:val="single"/>
              </w:rPr>
              <w:t>8B</w:t>
            </w:r>
            <w:r w:rsidRPr="00A15FD4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:</w:t>
            </w:r>
            <w:r w:rsidRPr="009F27C5">
              <w:rPr>
                <w:rFonts w:asciiTheme="majorHAnsi" w:hAnsiTheme="majorHAnsi" w:cstheme="majorHAnsi"/>
                <w:b/>
                <w:i/>
              </w:rPr>
              <w:t xml:space="preserve"> </w:t>
            </w:r>
            <w:r>
              <w:rPr>
                <w:rFonts w:asciiTheme="majorHAnsi" w:hAnsiTheme="majorHAnsi" w:cstheme="majorHAnsi"/>
                <w:b/>
                <w:i/>
              </w:rPr>
              <w:tab/>
            </w:r>
            <w:r>
              <w:rPr>
                <w:rFonts w:asciiTheme="majorHAnsi" w:hAnsiTheme="majorHAnsi" w:cstheme="majorHAnsi"/>
                <w:b/>
                <w:i/>
              </w:rPr>
              <w:tab/>
            </w:r>
            <w:r w:rsidRPr="009F27C5">
              <w:rPr>
                <w:rFonts w:asciiTheme="majorHAnsi" w:hAnsiTheme="majorHAnsi" w:cstheme="majorHAnsi"/>
                <w:b/>
                <w:i/>
              </w:rPr>
              <w:t>D = 1/f = (n – 1) (1/R</w:t>
            </w:r>
            <w:r w:rsidRPr="009F27C5">
              <w:rPr>
                <w:rFonts w:asciiTheme="majorHAnsi" w:hAnsiTheme="majorHAnsi" w:cstheme="majorHAnsi"/>
                <w:b/>
                <w:i/>
                <w:vertAlign w:val="subscript"/>
              </w:rPr>
              <w:t>1</w:t>
            </w:r>
            <w:r w:rsidRPr="009F27C5">
              <w:rPr>
                <w:rFonts w:asciiTheme="majorHAnsi" w:hAnsiTheme="majorHAnsi" w:cstheme="majorHAnsi"/>
                <w:b/>
                <w:i/>
              </w:rPr>
              <w:t xml:space="preserve"> – 1/R</w:t>
            </w:r>
            <w:r w:rsidRPr="009F27C5">
              <w:rPr>
                <w:rFonts w:asciiTheme="majorHAnsi" w:hAnsiTheme="majorHAnsi" w:cstheme="majorHAnsi"/>
                <w:b/>
                <w:i/>
                <w:vertAlign w:val="subscript"/>
              </w:rPr>
              <w:t>2</w:t>
            </w:r>
            <w:r w:rsidRPr="009F27C5">
              <w:rPr>
                <w:rFonts w:asciiTheme="majorHAnsi" w:hAnsiTheme="majorHAnsi" w:cstheme="majorHAnsi"/>
                <w:b/>
                <w:i/>
              </w:rPr>
              <w:t>)</w:t>
            </w:r>
          </w:p>
          <w:p w:rsidR="00F00136" w:rsidRPr="009F27C5" w:rsidRDefault="00F00136" w:rsidP="00F00136">
            <w:pPr>
              <w:spacing w:line="16" w:lineRule="atLeast"/>
              <w:rPr>
                <w:rFonts w:asciiTheme="majorHAnsi" w:hAnsiTheme="majorHAnsi" w:cstheme="majorHAnsi"/>
                <w:b/>
                <w:i/>
              </w:rPr>
            </w:pPr>
            <w:r w:rsidRPr="009F27C5">
              <w:rPr>
                <w:rFonts w:asciiTheme="majorHAnsi" w:hAnsiTheme="majorHAnsi" w:cstheme="majorHAnsi"/>
                <w:b/>
                <w:i/>
              </w:rPr>
              <w:t>f  = 40cm</w:t>
            </w:r>
          </w:p>
          <w:p w:rsidR="00F00136" w:rsidRPr="009F27C5" w:rsidRDefault="00F00136" w:rsidP="00F00136">
            <w:pPr>
              <w:spacing w:line="16" w:lineRule="atLeast"/>
              <w:rPr>
                <w:rFonts w:asciiTheme="majorHAnsi" w:hAnsiTheme="majorHAnsi" w:cstheme="majorHAnsi"/>
                <w:b/>
                <w:i/>
              </w:rPr>
            </w:pPr>
            <w:r w:rsidRPr="009F27C5">
              <w:rPr>
                <w:rFonts w:asciiTheme="majorHAnsi" w:hAnsiTheme="majorHAnsi" w:cstheme="majorHAnsi"/>
                <w:b/>
                <w:i/>
              </w:rPr>
              <w:t>d + d’ = -20 (vì AA’&lt; 4f nên ảnh là ảo)</w:t>
            </w:r>
          </w:p>
          <w:p w:rsidR="00F00136" w:rsidRPr="00A15FD4" w:rsidRDefault="00F00136" w:rsidP="00F00136">
            <w:pPr>
              <w:spacing w:line="16" w:lineRule="atLeast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9F27C5">
              <w:rPr>
                <w:rFonts w:asciiTheme="majorHAnsi" w:hAnsiTheme="majorHAnsi" w:cstheme="majorHAnsi"/>
                <w:b/>
                <w:i/>
              </w:rPr>
              <w:t>d = 20cm &amp;d’ = -40cm</w:t>
            </w:r>
          </w:p>
        </w:tc>
        <w:tc>
          <w:tcPr>
            <w:tcW w:w="911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F00136" w:rsidRDefault="00F00136" w:rsidP="00F00136">
            <w:pPr>
              <w:jc w:val="both"/>
            </w:pPr>
            <w:r>
              <w:t xml:space="preserve">0,25 </w:t>
            </w:r>
          </w:p>
          <w:p w:rsidR="00F00136" w:rsidRDefault="00F00136" w:rsidP="00F00136">
            <w:pPr>
              <w:jc w:val="both"/>
            </w:pPr>
            <w:r>
              <w:t>0,25</w:t>
            </w:r>
          </w:p>
          <w:p w:rsidR="00F00136" w:rsidRDefault="00F00136" w:rsidP="00F00136">
            <w:pPr>
              <w:jc w:val="both"/>
            </w:pPr>
            <w:r>
              <w:t>0,25</w:t>
            </w:r>
          </w:p>
          <w:p w:rsidR="00F00136" w:rsidRPr="00C25446" w:rsidRDefault="00F00136" w:rsidP="00F00136">
            <w:pPr>
              <w:tabs>
                <w:tab w:val="left" w:pos="90"/>
                <w:tab w:val="left" w:pos="499"/>
                <w:tab w:val="right" w:pos="9990"/>
              </w:tabs>
              <w:ind w:right="102"/>
              <w:jc w:val="both"/>
              <w:rPr>
                <w:rFonts w:ascii="Times New Roman" w:hAnsi="Times New Roman" w:cs="Times New Roman"/>
                <w:b/>
              </w:rPr>
            </w:pPr>
            <w:r>
              <w:t>0,25</w:t>
            </w:r>
          </w:p>
        </w:tc>
      </w:tr>
    </w:tbl>
    <w:p w:rsidR="0050679D" w:rsidRPr="00C25446" w:rsidRDefault="009B4329">
      <w:pPr>
        <w:rPr>
          <w:rFonts w:ascii="Times New Roman" w:hAnsi="Times New Roman" w:cs="Times New Roman"/>
        </w:rPr>
      </w:pPr>
      <w:r w:rsidRPr="00C25446">
        <w:rPr>
          <w:rFonts w:ascii="Times New Roman" w:hAnsi="Times New Roman" w:cs="Times New Roman"/>
          <w:b/>
          <w:i/>
        </w:rPr>
        <w:t>Chú ý:</w:t>
      </w:r>
      <w:r w:rsidRPr="00C25446">
        <w:rPr>
          <w:rFonts w:ascii="Times New Roman" w:hAnsi="Times New Roman" w:cs="Times New Roman"/>
        </w:rPr>
        <w:t xml:space="preserve"> Học sinh làm cách khác vẫn cho trọn điểm.</w:t>
      </w:r>
    </w:p>
    <w:p w:rsidR="009B4329" w:rsidRPr="00C25446" w:rsidRDefault="009B4329">
      <w:pPr>
        <w:rPr>
          <w:rFonts w:ascii="Times New Roman" w:hAnsi="Times New Roman" w:cs="Times New Roman"/>
        </w:rPr>
      </w:pPr>
      <w:r w:rsidRPr="00C25446">
        <w:rPr>
          <w:rFonts w:ascii="Times New Roman" w:hAnsi="Times New Roman" w:cs="Times New Roman"/>
        </w:rPr>
        <w:t>Thiếu h</w:t>
      </w:r>
      <w:r w:rsidR="006A7A5E" w:rsidRPr="00C25446">
        <w:rPr>
          <w:rFonts w:ascii="Times New Roman" w:hAnsi="Times New Roman" w:cs="Times New Roman"/>
        </w:rPr>
        <w:t>oặ</w:t>
      </w:r>
      <w:r w:rsidRPr="00C25446">
        <w:rPr>
          <w:rFonts w:ascii="Times New Roman" w:hAnsi="Times New Roman" w:cs="Times New Roman"/>
        </w:rPr>
        <w:t>c sai đơn vị: trừ 0,25 cho mỗi lỗi (k</w:t>
      </w:r>
      <w:bookmarkStart w:id="0" w:name="_GoBack"/>
      <w:bookmarkEnd w:id="0"/>
      <w:r w:rsidRPr="00C25446">
        <w:rPr>
          <w:rFonts w:ascii="Times New Roman" w:hAnsi="Times New Roman" w:cs="Times New Roman"/>
        </w:rPr>
        <w:t>hông trừ quá 0,5 điểm cho toàn bài)</w:t>
      </w:r>
    </w:p>
    <w:sectPr w:rsidR="009B4329" w:rsidRPr="00C25446" w:rsidSect="00C25446">
      <w:headerReference w:type="default" r:id="rId37"/>
      <w:pgSz w:w="12240" w:h="15840"/>
      <w:pgMar w:top="1138" w:right="1440" w:bottom="1138" w:left="1440" w:header="510" w:footer="62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4C3" w:rsidRDefault="009F64C3" w:rsidP="00C25446">
      <w:r>
        <w:separator/>
      </w:r>
    </w:p>
  </w:endnote>
  <w:endnote w:type="continuationSeparator" w:id="0">
    <w:p w:rsidR="009F64C3" w:rsidRDefault="009F64C3" w:rsidP="00C2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4C3" w:rsidRDefault="009F64C3" w:rsidP="00C25446">
      <w:r>
        <w:separator/>
      </w:r>
    </w:p>
  </w:footnote>
  <w:footnote w:type="continuationSeparator" w:id="0">
    <w:p w:rsidR="009F64C3" w:rsidRDefault="009F64C3" w:rsidP="00C254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89" w:type="dxa"/>
      <w:tblLook w:val="01E0" w:firstRow="1" w:lastRow="1" w:firstColumn="1" w:lastColumn="1" w:noHBand="0" w:noVBand="0"/>
    </w:tblPr>
    <w:tblGrid>
      <w:gridCol w:w="9889"/>
    </w:tblGrid>
    <w:tr w:rsidR="00E733D8" w:rsidRPr="00CA412B" w:rsidTr="00E733D8">
      <w:trPr>
        <w:trHeight w:val="342"/>
      </w:trPr>
      <w:tc>
        <w:tcPr>
          <w:tcW w:w="9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00"/>
          <w:vAlign w:val="center"/>
        </w:tcPr>
        <w:p w:rsidR="00E733D8" w:rsidRPr="00C25446" w:rsidRDefault="00E733D8" w:rsidP="002E1D92">
          <w:pPr>
            <w:tabs>
              <w:tab w:val="left" w:pos="90"/>
              <w:tab w:val="right" w:pos="9990"/>
            </w:tabs>
            <w:ind w:right="101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ĐÁP ÁN </w:t>
          </w:r>
          <w:r w:rsidRPr="00CA412B">
            <w:rPr>
              <w:rFonts w:ascii="Times New Roman" w:hAnsi="Times New Roman" w:cs="Times New Roman"/>
              <w:b/>
              <w:sz w:val="26"/>
              <w:szCs w:val="26"/>
            </w:rPr>
            <w:t xml:space="preserve">HỌC KÌ </w:t>
          </w:r>
          <w:r w:rsidR="003154DD">
            <w:rPr>
              <w:rFonts w:ascii="Times New Roman" w:hAnsi="Times New Roman" w:cs="Times New Roman"/>
              <w:b/>
              <w:sz w:val="26"/>
              <w:szCs w:val="26"/>
            </w:rPr>
            <w:t>I</w:t>
          </w:r>
          <w:r w:rsidRPr="00CA412B">
            <w:rPr>
              <w:rFonts w:ascii="Times New Roman" w:hAnsi="Times New Roman" w:cs="Times New Roman"/>
              <w:b/>
              <w:sz w:val="26"/>
              <w:szCs w:val="26"/>
            </w:rPr>
            <w:t xml:space="preserve">I </w:t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>(13-14)</w:t>
          </w:r>
          <w:r w:rsidRPr="00CA412B">
            <w:rPr>
              <w:rFonts w:ascii="Times New Roman" w:hAnsi="Times New Roman" w:cs="Times New Roman"/>
              <w:b/>
              <w:sz w:val="26"/>
              <w:szCs w:val="26"/>
            </w:rPr>
            <w:t>VẬT LÝ – Khối 1</w:t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>1</w:t>
          </w:r>
        </w:p>
      </w:tc>
    </w:tr>
  </w:tbl>
  <w:p w:rsidR="00E733D8" w:rsidRDefault="00E733D8" w:rsidP="00C25446">
    <w:pPr>
      <w:pStyle w:val="utrang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A79"/>
    <w:multiLevelType w:val="hybridMultilevel"/>
    <w:tmpl w:val="1A36FF9A"/>
    <w:lvl w:ilvl="0" w:tplc="C99AB03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B189F"/>
    <w:multiLevelType w:val="hybridMultilevel"/>
    <w:tmpl w:val="F438AA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375AD"/>
    <w:multiLevelType w:val="hybridMultilevel"/>
    <w:tmpl w:val="503A3DEC"/>
    <w:lvl w:ilvl="0" w:tplc="8594021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12B5DE0"/>
    <w:multiLevelType w:val="hybridMultilevel"/>
    <w:tmpl w:val="95B01698"/>
    <w:lvl w:ilvl="0" w:tplc="B5BA344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47833987"/>
    <w:multiLevelType w:val="hybridMultilevel"/>
    <w:tmpl w:val="FAE0ED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A06CE"/>
    <w:multiLevelType w:val="hybridMultilevel"/>
    <w:tmpl w:val="CE040CF4"/>
    <w:lvl w:ilvl="0" w:tplc="E280E9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6158B"/>
    <w:multiLevelType w:val="hybridMultilevel"/>
    <w:tmpl w:val="A26CA4AA"/>
    <w:lvl w:ilvl="0" w:tplc="EAC4FE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D764E"/>
    <w:multiLevelType w:val="hybridMultilevel"/>
    <w:tmpl w:val="CCFA0926"/>
    <w:lvl w:ilvl="0" w:tplc="368051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E57097"/>
    <w:multiLevelType w:val="hybridMultilevel"/>
    <w:tmpl w:val="CB5407E4"/>
    <w:lvl w:ilvl="0" w:tplc="FF1208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472711"/>
    <w:multiLevelType w:val="hybridMultilevel"/>
    <w:tmpl w:val="E2C2F0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F709D9"/>
    <w:multiLevelType w:val="hybridMultilevel"/>
    <w:tmpl w:val="461E83EE"/>
    <w:lvl w:ilvl="0" w:tplc="3F68DAA4">
      <w:numFmt w:val="bullet"/>
      <w:lvlText w:val=""/>
      <w:lvlJc w:val="left"/>
      <w:pPr>
        <w:tabs>
          <w:tab w:val="num" w:pos="-150"/>
        </w:tabs>
        <w:ind w:left="-150" w:hanging="360"/>
      </w:pPr>
      <w:rPr>
        <w:rFonts w:ascii="Symbol" w:eastAsia="Times New Roman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570"/>
        </w:tabs>
        <w:ind w:left="5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90"/>
        </w:tabs>
        <w:ind w:left="1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30"/>
        </w:tabs>
        <w:ind w:left="27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50"/>
        </w:tabs>
        <w:ind w:left="3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0"/>
        </w:tabs>
        <w:ind w:left="4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0"/>
        </w:tabs>
        <w:ind w:left="48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0"/>
        </w:tabs>
        <w:ind w:left="5610" w:hanging="360"/>
      </w:pPr>
      <w:rPr>
        <w:rFonts w:ascii="Wingdings" w:hAnsi="Wingdings" w:hint="default"/>
      </w:rPr>
    </w:lvl>
  </w:abstractNum>
  <w:abstractNum w:abstractNumId="11">
    <w:nsid w:val="6EFC0A21"/>
    <w:multiLevelType w:val="hybridMultilevel"/>
    <w:tmpl w:val="CBD0A166"/>
    <w:lvl w:ilvl="0" w:tplc="F2006CB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218BF"/>
    <w:multiLevelType w:val="hybridMultilevel"/>
    <w:tmpl w:val="63041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167478"/>
    <w:multiLevelType w:val="hybridMultilevel"/>
    <w:tmpl w:val="9354A8A2"/>
    <w:lvl w:ilvl="0" w:tplc="EBEEB2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81C74"/>
    <w:multiLevelType w:val="hybridMultilevel"/>
    <w:tmpl w:val="91285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1"/>
  </w:num>
  <w:num w:numId="5">
    <w:abstractNumId w:val="0"/>
  </w:num>
  <w:num w:numId="6">
    <w:abstractNumId w:val="2"/>
  </w:num>
  <w:num w:numId="7">
    <w:abstractNumId w:val="12"/>
  </w:num>
  <w:num w:numId="8">
    <w:abstractNumId w:val="9"/>
  </w:num>
  <w:num w:numId="9">
    <w:abstractNumId w:val="3"/>
  </w:num>
  <w:num w:numId="10">
    <w:abstractNumId w:val="4"/>
  </w:num>
  <w:num w:numId="11">
    <w:abstractNumId w:val="7"/>
  </w:num>
  <w:num w:numId="12">
    <w:abstractNumId w:val="14"/>
  </w:num>
  <w:num w:numId="13">
    <w:abstractNumId w:val="1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40"/>
  <w:drawingGridVerticalSpacing w:val="381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024"/>
    <w:rsid w:val="00006651"/>
    <w:rsid w:val="000278B0"/>
    <w:rsid w:val="00060B06"/>
    <w:rsid w:val="000766E9"/>
    <w:rsid w:val="00084CA7"/>
    <w:rsid w:val="00093052"/>
    <w:rsid w:val="000C1C91"/>
    <w:rsid w:val="000E5286"/>
    <w:rsid w:val="00130B64"/>
    <w:rsid w:val="00131EBD"/>
    <w:rsid w:val="00176F50"/>
    <w:rsid w:val="00191316"/>
    <w:rsid w:val="00194671"/>
    <w:rsid w:val="001C1363"/>
    <w:rsid w:val="001D4B6A"/>
    <w:rsid w:val="001E6666"/>
    <w:rsid w:val="00246548"/>
    <w:rsid w:val="002910DD"/>
    <w:rsid w:val="002A2B4E"/>
    <w:rsid w:val="002E1D92"/>
    <w:rsid w:val="003154DD"/>
    <w:rsid w:val="003543D9"/>
    <w:rsid w:val="00362930"/>
    <w:rsid w:val="0037493E"/>
    <w:rsid w:val="00407ED9"/>
    <w:rsid w:val="00447A16"/>
    <w:rsid w:val="004918D5"/>
    <w:rsid w:val="004A2B08"/>
    <w:rsid w:val="004B3024"/>
    <w:rsid w:val="004C41A2"/>
    <w:rsid w:val="004F4D23"/>
    <w:rsid w:val="0050679D"/>
    <w:rsid w:val="00536AF2"/>
    <w:rsid w:val="005439C4"/>
    <w:rsid w:val="005474F5"/>
    <w:rsid w:val="005A5616"/>
    <w:rsid w:val="00602582"/>
    <w:rsid w:val="00614200"/>
    <w:rsid w:val="00627B62"/>
    <w:rsid w:val="00655055"/>
    <w:rsid w:val="0068731A"/>
    <w:rsid w:val="006A2136"/>
    <w:rsid w:val="006A7A5E"/>
    <w:rsid w:val="006C4237"/>
    <w:rsid w:val="00722192"/>
    <w:rsid w:val="00795DC7"/>
    <w:rsid w:val="00795FDC"/>
    <w:rsid w:val="007F1037"/>
    <w:rsid w:val="00837DA8"/>
    <w:rsid w:val="008638AD"/>
    <w:rsid w:val="00877A59"/>
    <w:rsid w:val="00930DF4"/>
    <w:rsid w:val="009953B4"/>
    <w:rsid w:val="009B3AC6"/>
    <w:rsid w:val="009B4329"/>
    <w:rsid w:val="009D15CE"/>
    <w:rsid w:val="009D1C46"/>
    <w:rsid w:val="009D7885"/>
    <w:rsid w:val="009F64C3"/>
    <w:rsid w:val="00A02CF9"/>
    <w:rsid w:val="00A1345C"/>
    <w:rsid w:val="00A21D13"/>
    <w:rsid w:val="00A605E4"/>
    <w:rsid w:val="00AC594D"/>
    <w:rsid w:val="00AD2504"/>
    <w:rsid w:val="00B16712"/>
    <w:rsid w:val="00B317E2"/>
    <w:rsid w:val="00B66CF9"/>
    <w:rsid w:val="00B73416"/>
    <w:rsid w:val="00B916F1"/>
    <w:rsid w:val="00C25446"/>
    <w:rsid w:val="00C45A44"/>
    <w:rsid w:val="00C55004"/>
    <w:rsid w:val="00C92695"/>
    <w:rsid w:val="00CA5A7F"/>
    <w:rsid w:val="00CF3EB8"/>
    <w:rsid w:val="00D101C7"/>
    <w:rsid w:val="00D85EA4"/>
    <w:rsid w:val="00D92D8D"/>
    <w:rsid w:val="00D97A7D"/>
    <w:rsid w:val="00DA1DC8"/>
    <w:rsid w:val="00E550DD"/>
    <w:rsid w:val="00E733D8"/>
    <w:rsid w:val="00E9050D"/>
    <w:rsid w:val="00EA183E"/>
    <w:rsid w:val="00EF102D"/>
    <w:rsid w:val="00F00136"/>
    <w:rsid w:val="00F00C10"/>
    <w:rsid w:val="00F1060E"/>
    <w:rsid w:val="00F5185A"/>
    <w:rsid w:val="00F67530"/>
    <w:rsid w:val="00F9382B"/>
    <w:rsid w:val="00FD0975"/>
    <w:rsid w:val="00FE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sid w:val="0050679D"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4B30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ncaDanhsch">
    <w:name w:val="List Paragraph"/>
    <w:basedOn w:val="Binhthng"/>
    <w:uiPriority w:val="34"/>
    <w:qFormat/>
    <w:rsid w:val="004B3024"/>
    <w:pPr>
      <w:ind w:left="720"/>
      <w:contextualSpacing/>
    </w:pPr>
  </w:style>
  <w:style w:type="paragraph" w:styleId="Bngchthch">
    <w:name w:val="Balloon Text"/>
    <w:basedOn w:val="Binhthng"/>
    <w:link w:val="BngchthchChar"/>
    <w:uiPriority w:val="99"/>
    <w:semiHidden/>
    <w:unhideWhenUsed/>
    <w:rsid w:val="004B3024"/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4B3024"/>
    <w:rPr>
      <w:rFonts w:ascii="Tahoma" w:hAnsi="Tahoma" w:cs="Tahoma"/>
      <w:sz w:val="16"/>
      <w:szCs w:val="16"/>
    </w:rPr>
  </w:style>
  <w:style w:type="character" w:styleId="VnbanChdanhsn">
    <w:name w:val="Placeholder Text"/>
    <w:basedOn w:val="Phngmcnhcaonvn"/>
    <w:uiPriority w:val="99"/>
    <w:semiHidden/>
    <w:rsid w:val="00795FDC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C25446"/>
    <w:pPr>
      <w:tabs>
        <w:tab w:val="center" w:pos="4513"/>
        <w:tab w:val="right" w:pos="9026"/>
      </w:tabs>
    </w:pPr>
  </w:style>
  <w:style w:type="character" w:customStyle="1" w:styleId="utrangChar">
    <w:name w:val="Đầu trang Char"/>
    <w:basedOn w:val="Phngmcnhcaonvn"/>
    <w:link w:val="utrang"/>
    <w:uiPriority w:val="99"/>
    <w:rsid w:val="00C25446"/>
  </w:style>
  <w:style w:type="paragraph" w:styleId="Chntrang">
    <w:name w:val="footer"/>
    <w:basedOn w:val="Binhthng"/>
    <w:link w:val="ChntrangChar"/>
    <w:uiPriority w:val="99"/>
    <w:unhideWhenUsed/>
    <w:rsid w:val="00C25446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nhcaonvn"/>
    <w:link w:val="Chntrang"/>
    <w:uiPriority w:val="99"/>
    <w:rsid w:val="00C25446"/>
  </w:style>
  <w:style w:type="paragraph" w:customStyle="1" w:styleId="oncaDanhsch1">
    <w:name w:val="Đoạn của Danh sách1"/>
    <w:basedOn w:val="Binhthng"/>
    <w:rsid w:val="00DA1DC8"/>
    <w:pPr>
      <w:spacing w:after="160" w:line="259" w:lineRule="auto"/>
      <w:ind w:left="720"/>
      <w:contextualSpacing/>
      <w:jc w:val="left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sid w:val="0050679D"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4B30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ncaDanhsch">
    <w:name w:val="List Paragraph"/>
    <w:basedOn w:val="Binhthng"/>
    <w:uiPriority w:val="34"/>
    <w:qFormat/>
    <w:rsid w:val="004B3024"/>
    <w:pPr>
      <w:ind w:left="720"/>
      <w:contextualSpacing/>
    </w:pPr>
  </w:style>
  <w:style w:type="paragraph" w:styleId="Bngchthch">
    <w:name w:val="Balloon Text"/>
    <w:basedOn w:val="Binhthng"/>
    <w:link w:val="BngchthchChar"/>
    <w:uiPriority w:val="99"/>
    <w:semiHidden/>
    <w:unhideWhenUsed/>
    <w:rsid w:val="004B3024"/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4B3024"/>
    <w:rPr>
      <w:rFonts w:ascii="Tahoma" w:hAnsi="Tahoma" w:cs="Tahoma"/>
      <w:sz w:val="16"/>
      <w:szCs w:val="16"/>
    </w:rPr>
  </w:style>
  <w:style w:type="character" w:styleId="VnbanChdanhsn">
    <w:name w:val="Placeholder Text"/>
    <w:basedOn w:val="Phngmcnhcaonvn"/>
    <w:uiPriority w:val="99"/>
    <w:semiHidden/>
    <w:rsid w:val="00795FDC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C25446"/>
    <w:pPr>
      <w:tabs>
        <w:tab w:val="center" w:pos="4513"/>
        <w:tab w:val="right" w:pos="9026"/>
      </w:tabs>
    </w:pPr>
  </w:style>
  <w:style w:type="character" w:customStyle="1" w:styleId="utrangChar">
    <w:name w:val="Đầu trang Char"/>
    <w:basedOn w:val="Phngmcnhcaonvn"/>
    <w:link w:val="utrang"/>
    <w:uiPriority w:val="99"/>
    <w:rsid w:val="00C25446"/>
  </w:style>
  <w:style w:type="paragraph" w:styleId="Chntrang">
    <w:name w:val="footer"/>
    <w:basedOn w:val="Binhthng"/>
    <w:link w:val="ChntrangChar"/>
    <w:uiPriority w:val="99"/>
    <w:unhideWhenUsed/>
    <w:rsid w:val="00C25446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nhcaonvn"/>
    <w:link w:val="Chntrang"/>
    <w:uiPriority w:val="99"/>
    <w:rsid w:val="00C25446"/>
  </w:style>
  <w:style w:type="paragraph" w:customStyle="1" w:styleId="oncaDanhsch1">
    <w:name w:val="Đoạn của Danh sách1"/>
    <w:basedOn w:val="Binhthng"/>
    <w:rsid w:val="00DA1DC8"/>
    <w:pPr>
      <w:spacing w:after="160" w:line="259" w:lineRule="auto"/>
      <w:ind w:left="720"/>
      <w:contextualSpacing/>
      <w:jc w:val="left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3554A-2487-41EC-AE12-35021BAAD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đề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Huong</dc:creator>
  <cp:lastModifiedBy>Windows User</cp:lastModifiedBy>
  <cp:revision>3</cp:revision>
  <cp:lastPrinted>2013-12-10T07:35:00Z</cp:lastPrinted>
  <dcterms:created xsi:type="dcterms:W3CDTF">2014-04-14T03:16:00Z</dcterms:created>
  <dcterms:modified xsi:type="dcterms:W3CDTF">2014-04-14T03:54:00Z</dcterms:modified>
</cp:coreProperties>
</file>