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bottom w:val="single" w:sz="4" w:space="0" w:color="auto"/>
        </w:tblBorders>
        <w:tblLook w:val="01E0"/>
      </w:tblPr>
      <w:tblGrid>
        <w:gridCol w:w="2141"/>
        <w:gridCol w:w="2141"/>
        <w:gridCol w:w="6423"/>
      </w:tblGrid>
      <w:tr w:rsidR="00DF62F1" w:rsidRPr="006B7121">
        <w:tc>
          <w:tcPr>
            <w:tcW w:w="4282" w:type="dxa"/>
            <w:gridSpan w:val="2"/>
          </w:tcPr>
          <w:p w:rsidR="00DF62F1" w:rsidRPr="007F3EFA" w:rsidRDefault="00DF62F1" w:rsidP="007F3EFA">
            <w:pPr>
              <w:spacing w:before="120" w:after="120"/>
              <w:jc w:val="both"/>
              <w:rPr>
                <w:b/>
                <w:bCs/>
                <w:i w:val="0"/>
                <w:iCs w:val="0"/>
                <w:sz w:val="22"/>
                <w:szCs w:val="22"/>
              </w:rPr>
            </w:pPr>
            <w:r w:rsidRPr="007F3EFA">
              <w:rPr>
                <w:b/>
                <w:bCs/>
                <w:i w:val="0"/>
                <w:iCs w:val="0"/>
                <w:sz w:val="22"/>
                <w:szCs w:val="22"/>
              </w:rPr>
              <w:t>HỌC KỲ II (2013 – 2014)</w:t>
            </w:r>
          </w:p>
        </w:tc>
        <w:tc>
          <w:tcPr>
            <w:tcW w:w="6423" w:type="dxa"/>
          </w:tcPr>
          <w:p w:rsidR="00DF62F1" w:rsidRPr="007F3EFA" w:rsidRDefault="00DF62F1" w:rsidP="007F3EFA">
            <w:pPr>
              <w:spacing w:before="120" w:after="120"/>
              <w:jc w:val="center"/>
              <w:rPr>
                <w:b/>
                <w:bCs/>
                <w:i w:val="0"/>
                <w:iCs w:val="0"/>
                <w:sz w:val="22"/>
                <w:szCs w:val="22"/>
              </w:rPr>
            </w:pPr>
            <w:r w:rsidRPr="007F3EFA">
              <w:rPr>
                <w:b/>
                <w:bCs/>
                <w:i w:val="0"/>
                <w:iCs w:val="0"/>
                <w:sz w:val="22"/>
                <w:szCs w:val="22"/>
              </w:rPr>
              <w:t>ĐỀ KIỂM TRA CUỐI HỌC KỲ – VẬT LÝ 11</w:t>
            </w:r>
          </w:p>
        </w:tc>
      </w:tr>
      <w:tr w:rsidR="00DF62F1" w:rsidRPr="006B7121">
        <w:tc>
          <w:tcPr>
            <w:tcW w:w="2141" w:type="dxa"/>
            <w:tcBorders>
              <w:bottom w:val="single" w:sz="4" w:space="0" w:color="auto"/>
            </w:tcBorders>
          </w:tcPr>
          <w:p w:rsidR="00DF62F1" w:rsidRPr="007F3EFA" w:rsidRDefault="00DF62F1" w:rsidP="007F3EFA">
            <w:pPr>
              <w:spacing w:before="120" w:after="120"/>
              <w:jc w:val="both"/>
              <w:rPr>
                <w:b/>
                <w:bCs/>
                <w:i w:val="0"/>
                <w:iCs w:val="0"/>
                <w:sz w:val="22"/>
                <w:szCs w:val="22"/>
              </w:rPr>
            </w:pPr>
          </w:p>
        </w:tc>
        <w:tc>
          <w:tcPr>
            <w:tcW w:w="2141" w:type="dxa"/>
            <w:tcBorders>
              <w:bottom w:val="single" w:sz="4" w:space="0" w:color="auto"/>
            </w:tcBorders>
          </w:tcPr>
          <w:p w:rsidR="00DF62F1" w:rsidRPr="007F3EFA" w:rsidRDefault="00DF62F1" w:rsidP="007F3EFA">
            <w:pPr>
              <w:spacing w:before="120" w:after="120"/>
              <w:jc w:val="both"/>
              <w:rPr>
                <w:b/>
                <w:bCs/>
                <w:i w:val="0"/>
                <w:iCs w:val="0"/>
                <w:sz w:val="22"/>
                <w:szCs w:val="22"/>
              </w:rPr>
            </w:pPr>
          </w:p>
        </w:tc>
        <w:tc>
          <w:tcPr>
            <w:tcW w:w="6423" w:type="dxa"/>
            <w:tcBorders>
              <w:bottom w:val="single" w:sz="4" w:space="0" w:color="auto"/>
            </w:tcBorders>
          </w:tcPr>
          <w:p w:rsidR="00DF62F1" w:rsidRPr="007F3EFA" w:rsidRDefault="00DF62F1" w:rsidP="007F3EFA">
            <w:pPr>
              <w:spacing w:before="120" w:after="120"/>
              <w:jc w:val="center"/>
              <w:rPr>
                <w:b/>
                <w:bCs/>
                <w:i w:val="0"/>
                <w:iCs w:val="0"/>
                <w:sz w:val="22"/>
                <w:szCs w:val="22"/>
              </w:rPr>
            </w:pPr>
            <w:r w:rsidRPr="007F3EFA">
              <w:rPr>
                <w:b/>
                <w:bCs/>
                <w:i w:val="0"/>
                <w:iCs w:val="0"/>
                <w:sz w:val="22"/>
                <w:szCs w:val="22"/>
              </w:rPr>
              <w:t>Thời lượng: 45 phút (không kể thời gian phát đề)</w:t>
            </w:r>
          </w:p>
        </w:tc>
      </w:tr>
    </w:tbl>
    <w:p w:rsidR="00DF62F1" w:rsidRPr="006B7121" w:rsidRDefault="00DF62F1" w:rsidP="001B5B9D">
      <w:pPr>
        <w:spacing w:before="120" w:after="120"/>
        <w:jc w:val="both"/>
        <w:rPr>
          <w:b/>
          <w:bCs/>
          <w:i w:val="0"/>
          <w:iCs w:val="0"/>
          <w:sz w:val="22"/>
          <w:szCs w:val="22"/>
          <w:u w:val="single"/>
        </w:rPr>
      </w:pPr>
      <w:r w:rsidRPr="006B7121">
        <w:rPr>
          <w:b/>
          <w:bCs/>
          <w:i w:val="0"/>
          <w:iCs w:val="0"/>
          <w:sz w:val="22"/>
          <w:szCs w:val="22"/>
          <w:u w:val="single"/>
        </w:rPr>
        <w:t>PHẦN LÝ THUYẾT TỰ LUẬN (5.0 điểm)</w:t>
      </w:r>
    </w:p>
    <w:p w:rsidR="00DF62F1" w:rsidRDefault="00DF62F1" w:rsidP="001B5B9D">
      <w:pPr>
        <w:numPr>
          <w:ilvl w:val="0"/>
          <w:numId w:val="1"/>
        </w:numPr>
        <w:spacing w:before="120" w:after="120"/>
        <w:jc w:val="both"/>
        <w:rPr>
          <w:i w:val="0"/>
          <w:iCs w:val="0"/>
          <w:sz w:val="22"/>
          <w:szCs w:val="22"/>
        </w:rPr>
      </w:pPr>
      <w:r w:rsidRPr="006B7121">
        <w:rPr>
          <w:i w:val="0"/>
          <w:iCs w:val="0"/>
          <w:sz w:val="22"/>
          <w:szCs w:val="22"/>
        </w:rPr>
        <w:t>[1.0đ] Hãy nêu định nghĩa về hiện tượng khúc xạ ánh sáng?</w:t>
      </w:r>
    </w:p>
    <w:p w:rsidR="00DF62F1" w:rsidRDefault="00DF62F1" w:rsidP="001B5B9D">
      <w:pPr>
        <w:numPr>
          <w:ilvl w:val="0"/>
          <w:numId w:val="1"/>
        </w:numPr>
        <w:spacing w:before="120" w:after="120"/>
        <w:jc w:val="both"/>
        <w:rPr>
          <w:i w:val="0"/>
          <w:iCs w:val="0"/>
          <w:sz w:val="22"/>
          <w:szCs w:val="22"/>
        </w:rPr>
      </w:pPr>
      <w:r w:rsidRPr="006B7121">
        <w:rPr>
          <w:i w:val="0"/>
          <w:iCs w:val="0"/>
          <w:sz w:val="22"/>
          <w:szCs w:val="22"/>
        </w:rPr>
        <w:t>[1.0đ] Hãy trình bày về tác dụng tán sắc ánh sáng trắng của lăng kính?</w:t>
      </w:r>
    </w:p>
    <w:p w:rsidR="00DF62F1" w:rsidRPr="006B7121" w:rsidRDefault="00DF62F1" w:rsidP="001B5B9D">
      <w:pPr>
        <w:numPr>
          <w:ilvl w:val="0"/>
          <w:numId w:val="1"/>
        </w:numPr>
        <w:spacing w:before="120" w:after="120"/>
        <w:jc w:val="both"/>
        <w:rPr>
          <w:i w:val="0"/>
          <w:iCs w:val="0"/>
          <w:sz w:val="22"/>
          <w:szCs w:val="22"/>
        </w:rPr>
      </w:pPr>
      <w:r w:rsidRPr="006B7121">
        <w:rPr>
          <w:i w:val="0"/>
          <w:iCs w:val="0"/>
          <w:sz w:val="22"/>
          <w:szCs w:val="22"/>
        </w:rPr>
        <w:t xml:space="preserve">[1.0đ] Tiêu cự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3.5pt">
            <v:imagedata r:id="rId7"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26" type="#_x0000_t75" style="width:10.5pt;height:13.5pt">
            <v:imagedata r:id="rId7" o:title="" chromakey="white"/>
          </v:shape>
        </w:pict>
      </w:r>
      <w:r w:rsidRPr="007F3EFA">
        <w:rPr>
          <w:i w:val="0"/>
          <w:iCs w:val="0"/>
          <w:sz w:val="22"/>
          <w:szCs w:val="22"/>
        </w:rPr>
        <w:fldChar w:fldCharType="end"/>
      </w:r>
      <w:r w:rsidRPr="006B7121">
        <w:rPr>
          <w:i w:val="0"/>
          <w:iCs w:val="0"/>
          <w:sz w:val="22"/>
          <w:szCs w:val="22"/>
        </w:rPr>
        <w:t xml:space="preserve"> của một thấu kính (mỏng) được xác định bằng khoảng cách nào và được quy ước về dấu đại số như thế nào đối với thấu kính phân kỳ? Hãy viết hệ thức biểu diễn </w:t>
      </w:r>
      <w:r>
        <w:rPr>
          <w:i w:val="0"/>
          <w:iCs w:val="0"/>
          <w:sz w:val="22"/>
          <w:szCs w:val="22"/>
        </w:rPr>
        <w:t xml:space="preserve">sự </w:t>
      </w:r>
      <w:r w:rsidRPr="006B7121">
        <w:rPr>
          <w:i w:val="0"/>
          <w:iCs w:val="0"/>
          <w:sz w:val="22"/>
          <w:szCs w:val="22"/>
        </w:rPr>
        <w:t>liên hệ giữa tiêu cự và độ tụ của một thấu kính (mỏng), nêu rõ tên của các đại lượng và đơn vị có trong hệ thức này?</w:t>
      </w:r>
    </w:p>
    <w:p w:rsidR="00DF62F1" w:rsidRPr="006B7121" w:rsidRDefault="00DF62F1" w:rsidP="001B5B9D">
      <w:pPr>
        <w:numPr>
          <w:ilvl w:val="0"/>
          <w:numId w:val="1"/>
        </w:numPr>
        <w:spacing w:before="120" w:after="120"/>
        <w:jc w:val="both"/>
        <w:rPr>
          <w:i w:val="0"/>
          <w:iCs w:val="0"/>
          <w:sz w:val="22"/>
          <w:szCs w:val="22"/>
        </w:rPr>
      </w:pPr>
      <w:r w:rsidRPr="006B7121">
        <w:rPr>
          <w:i w:val="0"/>
          <w:iCs w:val="0"/>
          <w:sz w:val="22"/>
          <w:szCs w:val="22"/>
        </w:rPr>
        <w:t>[1.0đ] Hãy nêu định nghĩa về hiện tượng tự cảm?</w:t>
      </w:r>
    </w:p>
    <w:p w:rsidR="00DF62F1" w:rsidRPr="006B7121" w:rsidRDefault="00DF62F1" w:rsidP="001B5B9D">
      <w:pPr>
        <w:numPr>
          <w:ilvl w:val="0"/>
          <w:numId w:val="1"/>
        </w:numPr>
        <w:spacing w:before="120" w:after="120"/>
        <w:jc w:val="both"/>
        <w:rPr>
          <w:i w:val="0"/>
          <w:iCs w:val="0"/>
          <w:sz w:val="22"/>
          <w:szCs w:val="22"/>
        </w:rPr>
      </w:pPr>
      <w:r w:rsidRPr="006B7121">
        <w:rPr>
          <w:i w:val="0"/>
          <w:iCs w:val="0"/>
          <w:sz w:val="22"/>
          <w:szCs w:val="22"/>
        </w:rPr>
        <w:t>[1.0đ] Hãy nêu phát biểu của định luật Faraday về hiện tượng cảm ứng điện từ? Mối liên hệ giữa định luật Faraday và định luật Lenz (Len-xơ) về chiều của dòng điện cảm ứng được biểu diễn thông qua hệ thức có dạng như thế nào? Nêu tên của các đại lượng và đơn vị có trong hệ thức này.</w:t>
      </w:r>
    </w:p>
    <w:p w:rsidR="00DF62F1" w:rsidRPr="006B7121" w:rsidRDefault="00DF62F1" w:rsidP="001B5B9D">
      <w:pPr>
        <w:spacing w:before="120" w:after="120"/>
        <w:jc w:val="both"/>
        <w:rPr>
          <w:i w:val="0"/>
          <w:iCs w:val="0"/>
          <w:sz w:val="22"/>
          <w:szCs w:val="22"/>
        </w:rPr>
      </w:pPr>
    </w:p>
    <w:p w:rsidR="00DF62F1" w:rsidRPr="006B7121" w:rsidRDefault="00DF62F1" w:rsidP="001B5B9D">
      <w:pPr>
        <w:spacing w:before="120" w:after="120"/>
        <w:jc w:val="both"/>
        <w:rPr>
          <w:b/>
          <w:bCs/>
          <w:i w:val="0"/>
          <w:iCs w:val="0"/>
          <w:sz w:val="22"/>
          <w:szCs w:val="22"/>
          <w:u w:val="single"/>
        </w:rPr>
      </w:pPr>
      <w:r w:rsidRPr="006B7121">
        <w:rPr>
          <w:b/>
          <w:bCs/>
          <w:i w:val="0"/>
          <w:iCs w:val="0"/>
          <w:sz w:val="22"/>
          <w:szCs w:val="22"/>
          <w:u w:val="single"/>
        </w:rPr>
        <w:t>PHẦN BÀI TOÁN TỰ LUẬN (5.0 điểm)</w:t>
      </w:r>
    </w:p>
    <w:p w:rsidR="00DF62F1" w:rsidRDefault="00DF62F1" w:rsidP="001B5B9D">
      <w:pPr>
        <w:numPr>
          <w:ilvl w:val="0"/>
          <w:numId w:val="1"/>
        </w:numPr>
        <w:spacing w:before="120" w:after="120"/>
        <w:jc w:val="both"/>
        <w:rPr>
          <w:i w:val="0"/>
          <w:iCs w:val="0"/>
          <w:sz w:val="22"/>
          <w:szCs w:val="22"/>
        </w:rPr>
      </w:pPr>
      <w:r w:rsidRPr="006B7121">
        <w:rPr>
          <w:i w:val="0"/>
          <w:iCs w:val="0"/>
          <w:sz w:val="22"/>
          <w:szCs w:val="22"/>
        </w:rPr>
        <w:t>[1.5đ] Một cuộn cảm (ống dây tự cảm) có độ tự cảm là</w:t>
      </w:r>
      <w:r>
        <w:rPr>
          <w:i w:val="0"/>
          <w:iCs w:val="0"/>
          <w:sz w:val="22"/>
          <w:szCs w:val="22"/>
        </w:rPr>
        <w:t xml:space="preserve">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27" type="#_x0000_t75" style="width:78.75pt;height:13.5pt">
            <v:imagedata r:id="rId8"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28" type="#_x0000_t75" style="width:78.75pt;height:13.5pt">
            <v:imagedata r:id="rId8" o:title="" chromakey="white"/>
          </v:shape>
        </w:pict>
      </w:r>
      <w:r w:rsidRPr="007F3EFA">
        <w:rPr>
          <w:i w:val="0"/>
          <w:iCs w:val="0"/>
          <w:sz w:val="22"/>
          <w:szCs w:val="22"/>
        </w:rPr>
        <w:fldChar w:fldCharType="end"/>
      </w:r>
      <w:r w:rsidRPr="006B7121">
        <w:rPr>
          <w:i w:val="0"/>
          <w:iCs w:val="0"/>
          <w:sz w:val="22"/>
          <w:szCs w:val="22"/>
        </w:rPr>
        <w:t>, cho biết cấu tạo của cuộn cảm có chiều dài là</w:t>
      </w:r>
      <w:r>
        <w:rPr>
          <w:i w:val="0"/>
          <w:iCs w:val="0"/>
          <w:sz w:val="22"/>
          <w:szCs w:val="22"/>
        </w:rPr>
        <w:t xml:space="preserve">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29" type="#_x0000_t75" style="width:57pt;height:13.5pt">
            <v:imagedata r:id="rId9"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30" type="#_x0000_t75" style="width:57pt;height:13.5pt">
            <v:imagedata r:id="rId9" o:title="" chromakey="white"/>
          </v:shape>
        </w:pict>
      </w:r>
      <w:r w:rsidRPr="007F3EFA">
        <w:rPr>
          <w:i w:val="0"/>
          <w:iCs w:val="0"/>
          <w:sz w:val="22"/>
          <w:szCs w:val="22"/>
        </w:rPr>
        <w:fldChar w:fldCharType="end"/>
      </w:r>
      <w:r w:rsidRPr="006B7121">
        <w:rPr>
          <w:i w:val="0"/>
          <w:iCs w:val="0"/>
          <w:sz w:val="22"/>
          <w:szCs w:val="22"/>
        </w:rPr>
        <w:t xml:space="preserve"> và tiết diện thẳng của ống dây là</w:t>
      </w:r>
      <w:r>
        <w:rPr>
          <w:i w:val="0"/>
          <w:iCs w:val="0"/>
          <w:sz w:val="22"/>
          <w:szCs w:val="22"/>
        </w:rPr>
        <w:t xml:space="preserve">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31" type="#_x0000_t75" style="width:69pt;height:13.5pt">
            <v:imagedata r:id="rId10"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32" type="#_x0000_t75" style="width:69pt;height:13.5pt">
            <v:imagedata r:id="rId10" o:title="" chromakey="white"/>
          </v:shape>
        </w:pict>
      </w:r>
      <w:r w:rsidRPr="007F3EFA">
        <w:rPr>
          <w:i w:val="0"/>
          <w:iCs w:val="0"/>
          <w:sz w:val="22"/>
          <w:szCs w:val="22"/>
        </w:rPr>
        <w:fldChar w:fldCharType="end"/>
      </w:r>
      <w:r w:rsidRPr="006B7121">
        <w:rPr>
          <w:i w:val="0"/>
          <w:iCs w:val="0"/>
          <w:sz w:val="22"/>
          <w:szCs w:val="22"/>
        </w:rPr>
        <w:t xml:space="preserve">. Trong thời gian là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33" type="#_x0000_t75" style="width:62.25pt;height:12pt">
            <v:imagedata r:id="rId11"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34" type="#_x0000_t75" style="width:62.25pt;height:12pt">
            <v:imagedata r:id="rId11" o:title="" chromakey="white"/>
          </v:shape>
        </w:pict>
      </w:r>
      <w:r w:rsidRPr="007F3EFA">
        <w:rPr>
          <w:i w:val="0"/>
          <w:iCs w:val="0"/>
          <w:sz w:val="22"/>
          <w:szCs w:val="22"/>
        </w:rPr>
        <w:fldChar w:fldCharType="end"/>
      </w:r>
      <w:r w:rsidRPr="006B7121">
        <w:rPr>
          <w:i w:val="0"/>
          <w:iCs w:val="0"/>
          <w:sz w:val="22"/>
          <w:szCs w:val="22"/>
        </w:rPr>
        <w:t xml:space="preserve"> thì qua cuộn cảm này có sự giảm từ thông riêng từ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35" type="#_x0000_t75" style="width:75pt;height:12pt">
            <v:imagedata r:id="rId12"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36" type="#_x0000_t75" style="width:75pt;height:12pt">
            <v:imagedata r:id="rId12" o:title="" chromakey="white"/>
          </v:shape>
        </w:pict>
      </w:r>
      <w:r w:rsidRPr="007F3EFA">
        <w:rPr>
          <w:i w:val="0"/>
          <w:iCs w:val="0"/>
          <w:sz w:val="22"/>
          <w:szCs w:val="22"/>
        </w:rPr>
        <w:fldChar w:fldCharType="end"/>
      </w:r>
      <w:r w:rsidRPr="006B7121">
        <w:rPr>
          <w:i w:val="0"/>
          <w:iCs w:val="0"/>
          <w:sz w:val="22"/>
          <w:szCs w:val="22"/>
        </w:rPr>
        <w:t xml:space="preserve"> </w:t>
      </w:r>
      <w:r>
        <w:rPr>
          <w:i w:val="0"/>
          <w:iCs w:val="0"/>
          <w:sz w:val="22"/>
          <w:szCs w:val="22"/>
        </w:rPr>
        <w:t xml:space="preserve">chỉ </w:t>
      </w:r>
      <w:r w:rsidRPr="006B7121">
        <w:rPr>
          <w:i w:val="0"/>
          <w:iCs w:val="0"/>
          <w:sz w:val="22"/>
          <w:szCs w:val="22"/>
        </w:rPr>
        <w:t xml:space="preserve">còn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37" type="#_x0000_t75" style="width:52.5pt;height:22.5pt">
            <v:imagedata r:id="rId13"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38" type="#_x0000_t75" style="width:52.5pt;height:22.5pt">
            <v:imagedata r:id="rId13" o:title="" chromakey="white"/>
          </v:shape>
        </w:pict>
      </w:r>
      <w:r w:rsidRPr="007F3EFA">
        <w:rPr>
          <w:i w:val="0"/>
          <w:iCs w:val="0"/>
          <w:sz w:val="22"/>
          <w:szCs w:val="22"/>
        </w:rPr>
        <w:fldChar w:fldCharType="end"/>
      </w:r>
      <w:r>
        <w:rPr>
          <w:i w:val="0"/>
          <w:iCs w:val="0"/>
          <w:sz w:val="22"/>
          <w:szCs w:val="22"/>
        </w:rPr>
        <w:t>.</w:t>
      </w:r>
    </w:p>
    <w:p w:rsidR="00DF62F1" w:rsidRDefault="00DF62F1" w:rsidP="001671E2">
      <w:pPr>
        <w:spacing w:before="120" w:after="120"/>
        <w:ind w:left="1440"/>
        <w:jc w:val="both"/>
        <w:rPr>
          <w:i w:val="0"/>
          <w:iCs w:val="0"/>
          <w:sz w:val="22"/>
          <w:szCs w:val="22"/>
        </w:rPr>
      </w:pPr>
      <w:r>
        <w:rPr>
          <w:i w:val="0"/>
          <w:iCs w:val="0"/>
          <w:sz w:val="22"/>
          <w:szCs w:val="22"/>
        </w:rPr>
        <w:t xml:space="preserve">[a] </w:t>
      </w:r>
      <w:r w:rsidRPr="006B7121">
        <w:rPr>
          <w:i w:val="0"/>
          <w:iCs w:val="0"/>
          <w:sz w:val="22"/>
          <w:szCs w:val="22"/>
        </w:rPr>
        <w:t xml:space="preserve">Hãy xác định số vòng dây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39" type="#_x0000_t75" style="width:12.75pt;height:13.5pt">
            <v:imagedata r:id="rId14"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40" type="#_x0000_t75" style="width:12.75pt;height:13.5pt">
            <v:imagedata r:id="rId14" o:title="" chromakey="white"/>
          </v:shape>
        </w:pict>
      </w:r>
      <w:r w:rsidRPr="007F3EFA">
        <w:rPr>
          <w:i w:val="0"/>
          <w:iCs w:val="0"/>
          <w:sz w:val="22"/>
          <w:szCs w:val="22"/>
        </w:rPr>
        <w:fldChar w:fldCharType="end"/>
      </w:r>
      <w:r w:rsidRPr="006B7121">
        <w:rPr>
          <w:i w:val="0"/>
          <w:iCs w:val="0"/>
          <w:sz w:val="22"/>
          <w:szCs w:val="22"/>
        </w:rPr>
        <w:t xml:space="preserve"> quấn đều dọc the</w:t>
      </w:r>
      <w:r>
        <w:rPr>
          <w:i w:val="0"/>
          <w:iCs w:val="0"/>
          <w:sz w:val="22"/>
          <w:szCs w:val="22"/>
        </w:rPr>
        <w:t>o chiều dài của cuộn cảm này?</w:t>
      </w:r>
    </w:p>
    <w:p w:rsidR="00DF62F1" w:rsidRPr="006B7121" w:rsidRDefault="00DF62F1" w:rsidP="001671E2">
      <w:pPr>
        <w:spacing w:before="120" w:after="120"/>
        <w:ind w:left="1440"/>
        <w:jc w:val="both"/>
        <w:rPr>
          <w:i w:val="0"/>
          <w:iCs w:val="0"/>
          <w:sz w:val="22"/>
          <w:szCs w:val="22"/>
        </w:rPr>
      </w:pPr>
      <w:r>
        <w:rPr>
          <w:i w:val="0"/>
          <w:iCs w:val="0"/>
          <w:sz w:val="22"/>
          <w:szCs w:val="22"/>
        </w:rPr>
        <w:t xml:space="preserve">[b] Hãy </w:t>
      </w:r>
      <w:r w:rsidRPr="006B7121">
        <w:rPr>
          <w:i w:val="0"/>
          <w:iCs w:val="0"/>
          <w:sz w:val="22"/>
          <w:szCs w:val="22"/>
        </w:rPr>
        <w:t xml:space="preserve">tính độ lớn của suất điện động cảm ứng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41" type="#_x0000_t75" style="width:12pt;height:11.25pt">
            <v:imagedata r:id="rId15"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42" type="#_x0000_t75" style="width:12pt;height:11.25pt">
            <v:imagedata r:id="rId15" o:title="" chromakey="white"/>
          </v:shape>
        </w:pict>
      </w:r>
      <w:r w:rsidRPr="007F3EFA">
        <w:rPr>
          <w:i w:val="0"/>
          <w:iCs w:val="0"/>
          <w:sz w:val="22"/>
          <w:szCs w:val="22"/>
        </w:rPr>
        <w:fldChar w:fldCharType="end"/>
      </w:r>
      <w:r w:rsidRPr="006B7121">
        <w:rPr>
          <w:i w:val="0"/>
          <w:iCs w:val="0"/>
          <w:sz w:val="22"/>
          <w:szCs w:val="22"/>
        </w:rPr>
        <w:t xml:space="preserve"> của cuộn cảm xuất hiện trong thời gian nêu trên?</w:t>
      </w:r>
    </w:p>
    <w:p w:rsidR="00DF62F1" w:rsidRDefault="00DF62F1" w:rsidP="007B2A8B">
      <w:pPr>
        <w:numPr>
          <w:ilvl w:val="0"/>
          <w:numId w:val="1"/>
        </w:numPr>
        <w:spacing w:before="120" w:after="120"/>
        <w:jc w:val="both"/>
        <w:rPr>
          <w:i w:val="0"/>
          <w:iCs w:val="0"/>
          <w:sz w:val="22"/>
          <w:szCs w:val="22"/>
        </w:rPr>
      </w:pPr>
      <w:r w:rsidRPr="006B7121">
        <w:rPr>
          <w:i w:val="0"/>
          <w:iCs w:val="0"/>
          <w:sz w:val="22"/>
          <w:szCs w:val="22"/>
        </w:rPr>
        <w:t>[</w:t>
      </w:r>
      <w:r>
        <w:rPr>
          <w:i w:val="0"/>
          <w:iCs w:val="0"/>
          <w:sz w:val="22"/>
          <w:szCs w:val="22"/>
        </w:rPr>
        <w:t>2.0</w:t>
      </w:r>
      <w:r w:rsidRPr="006B7121">
        <w:rPr>
          <w:i w:val="0"/>
          <w:iCs w:val="0"/>
          <w:sz w:val="22"/>
          <w:szCs w:val="22"/>
        </w:rPr>
        <w:t xml:space="preserve">đ] </w:t>
      </w:r>
      <w:r>
        <w:rPr>
          <w:i w:val="0"/>
          <w:iCs w:val="0"/>
          <w:sz w:val="22"/>
          <w:szCs w:val="22"/>
        </w:rPr>
        <w:t xml:space="preserve">Truyền một tia sáng đơn sắc (SI) đến mặt phân cách của hai môi trường trong suốt có chiết suất lần lượt là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43" type="#_x0000_t75" style="width:31.5pt;height:13.5pt">
            <v:imagedata r:id="rId16"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44" type="#_x0000_t75" style="width:31.5pt;height:13.5pt">
            <v:imagedata r:id="rId16" o:title="" chromakey="white"/>
          </v:shape>
        </w:pict>
      </w:r>
      <w:r w:rsidRPr="007F3EFA">
        <w:rPr>
          <w:i w:val="0"/>
          <w:iCs w:val="0"/>
          <w:sz w:val="22"/>
          <w:szCs w:val="22"/>
        </w:rPr>
        <w:fldChar w:fldCharType="end"/>
      </w:r>
      <w:r>
        <w:rPr>
          <w:i w:val="0"/>
          <w:iCs w:val="0"/>
          <w:sz w:val="22"/>
          <w:szCs w:val="22"/>
        </w:rPr>
        <w:t xml:space="preserve"> và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45" type="#_x0000_t75" style="width:39pt;height:13.5pt">
            <v:imagedata r:id="rId17"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46" type="#_x0000_t75" style="width:39pt;height:13.5pt">
            <v:imagedata r:id="rId17" o:title="" chromakey="white"/>
          </v:shape>
        </w:pict>
      </w:r>
      <w:r w:rsidRPr="007F3EFA">
        <w:rPr>
          <w:i w:val="0"/>
          <w:iCs w:val="0"/>
          <w:sz w:val="22"/>
          <w:szCs w:val="22"/>
        </w:rPr>
        <w:fldChar w:fldCharType="end"/>
      </w:r>
      <w:r>
        <w:rPr>
          <w:i w:val="0"/>
          <w:iCs w:val="0"/>
          <w:sz w:val="22"/>
          <w:szCs w:val="22"/>
        </w:rPr>
        <w:t xml:space="preserve"> ; </w:t>
      </w:r>
    </w:p>
    <w:p w:rsidR="00DF62F1" w:rsidRDefault="00DF62F1" w:rsidP="007B2A8B">
      <w:pPr>
        <w:spacing w:before="120" w:after="120"/>
        <w:ind w:left="1440"/>
        <w:jc w:val="both"/>
        <w:rPr>
          <w:i w:val="0"/>
          <w:iCs w:val="0"/>
          <w:sz w:val="22"/>
          <w:szCs w:val="22"/>
        </w:rPr>
      </w:pPr>
      <w:r>
        <w:rPr>
          <w:i w:val="0"/>
          <w:iCs w:val="0"/>
          <w:sz w:val="22"/>
          <w:szCs w:val="22"/>
        </w:rPr>
        <w:t xml:space="preserve">[a] Nếu tia (SI) truyền từ môi trường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47" type="#_x0000_t75" style="width:12pt;height:13.5pt">
            <v:imagedata r:id="rId18"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48" type="#_x0000_t75" style="width:12pt;height:13.5pt">
            <v:imagedata r:id="rId18" o:title="" chromakey="white"/>
          </v:shape>
        </w:pict>
      </w:r>
      <w:r w:rsidRPr="007F3EFA">
        <w:rPr>
          <w:i w:val="0"/>
          <w:iCs w:val="0"/>
          <w:sz w:val="22"/>
          <w:szCs w:val="22"/>
        </w:rPr>
        <w:fldChar w:fldCharType="end"/>
      </w:r>
      <w:r>
        <w:rPr>
          <w:i w:val="0"/>
          <w:iCs w:val="0"/>
          <w:sz w:val="22"/>
          <w:szCs w:val="22"/>
        </w:rPr>
        <w:t xml:space="preserve"> với góc tới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49" type="#_x0000_t75" style="width:45pt;height:11.25pt">
            <v:imagedata r:id="rId19"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50" type="#_x0000_t75" style="width:45pt;height:11.25pt">
            <v:imagedata r:id="rId19" o:title="" chromakey="white"/>
          </v:shape>
        </w:pict>
      </w:r>
      <w:r w:rsidRPr="007F3EFA">
        <w:rPr>
          <w:i w:val="0"/>
          <w:iCs w:val="0"/>
          <w:sz w:val="22"/>
          <w:szCs w:val="22"/>
        </w:rPr>
        <w:fldChar w:fldCharType="end"/>
      </w:r>
      <w:r>
        <w:rPr>
          <w:i w:val="0"/>
          <w:iCs w:val="0"/>
          <w:sz w:val="22"/>
          <w:szCs w:val="22"/>
        </w:rPr>
        <w:t xml:space="preserve"> thì tia khúc xạ (IR) trong môi trường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51" type="#_x0000_t75" style="width:11.25pt;height:13.5pt">
            <v:imagedata r:id="rId20"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52" type="#_x0000_t75" style="width:11.25pt;height:13.5pt">
            <v:imagedata r:id="rId20" o:title="" chromakey="white"/>
          </v:shape>
        </w:pict>
      </w:r>
      <w:r w:rsidRPr="007F3EFA">
        <w:rPr>
          <w:i w:val="0"/>
          <w:iCs w:val="0"/>
          <w:sz w:val="22"/>
          <w:szCs w:val="22"/>
        </w:rPr>
        <w:fldChar w:fldCharType="end"/>
      </w:r>
      <w:r>
        <w:rPr>
          <w:i w:val="0"/>
          <w:iCs w:val="0"/>
          <w:sz w:val="22"/>
          <w:szCs w:val="22"/>
        </w:rPr>
        <w:t xml:space="preserve"> có góc khúc xạ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53" type="#_x0000_t75" style="width:9.75pt;height:13.5pt">
            <v:imagedata r:id="rId21"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54" type="#_x0000_t75" style="width:9.75pt;height:13.5pt">
            <v:imagedata r:id="rId21" o:title="" chromakey="white"/>
          </v:shape>
        </w:pict>
      </w:r>
      <w:r w:rsidRPr="007F3EFA">
        <w:rPr>
          <w:i w:val="0"/>
          <w:iCs w:val="0"/>
          <w:sz w:val="22"/>
          <w:szCs w:val="22"/>
        </w:rPr>
        <w:fldChar w:fldCharType="end"/>
      </w:r>
      <w:r>
        <w:rPr>
          <w:i w:val="0"/>
          <w:iCs w:val="0"/>
          <w:sz w:val="22"/>
          <w:szCs w:val="22"/>
        </w:rPr>
        <w:t xml:space="preserve"> bao nhiêu và tia (IR) sẽ hợp với tia phản xạ một phần (IS’) với góc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55" type="#_x0000_t75" style="width:11.25pt;height:13.5pt">
            <v:imagedata r:id="rId22"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56" type="#_x0000_t75" style="width:11.25pt;height:13.5pt">
            <v:imagedata r:id="rId22" o:title="" chromakey="white"/>
          </v:shape>
        </w:pict>
      </w:r>
      <w:r w:rsidRPr="007F3EFA">
        <w:rPr>
          <w:i w:val="0"/>
          <w:iCs w:val="0"/>
          <w:sz w:val="22"/>
          <w:szCs w:val="22"/>
        </w:rPr>
        <w:fldChar w:fldCharType="end"/>
      </w:r>
      <w:r>
        <w:rPr>
          <w:i w:val="0"/>
          <w:iCs w:val="0"/>
          <w:sz w:val="22"/>
          <w:szCs w:val="22"/>
        </w:rPr>
        <w:t xml:space="preserve"> là bao nhiêu?</w:t>
      </w:r>
    </w:p>
    <w:p w:rsidR="00DF62F1" w:rsidRPr="006B7121" w:rsidRDefault="00DF62F1" w:rsidP="007B2A8B">
      <w:pPr>
        <w:spacing w:before="120" w:after="120"/>
        <w:ind w:left="1440"/>
        <w:jc w:val="both"/>
        <w:rPr>
          <w:i w:val="0"/>
          <w:iCs w:val="0"/>
          <w:sz w:val="22"/>
          <w:szCs w:val="22"/>
        </w:rPr>
      </w:pPr>
      <w:r>
        <w:rPr>
          <w:i w:val="0"/>
          <w:iCs w:val="0"/>
          <w:sz w:val="22"/>
          <w:szCs w:val="22"/>
        </w:rPr>
        <w:t xml:space="preserve">[b] Nếu tia (SI) truyền từ môi trường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57" type="#_x0000_t75" style="width:12pt;height:13.5pt">
            <v:imagedata r:id="rId18"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58" type="#_x0000_t75" style="width:12pt;height:13.5pt">
            <v:imagedata r:id="rId18" o:title="" chromakey="white"/>
          </v:shape>
        </w:pict>
      </w:r>
      <w:r w:rsidRPr="007F3EFA">
        <w:rPr>
          <w:i w:val="0"/>
          <w:iCs w:val="0"/>
          <w:sz w:val="22"/>
          <w:szCs w:val="22"/>
        </w:rPr>
        <w:fldChar w:fldCharType="end"/>
      </w:r>
      <w:r>
        <w:rPr>
          <w:i w:val="0"/>
          <w:iCs w:val="0"/>
          <w:sz w:val="22"/>
          <w:szCs w:val="22"/>
        </w:rPr>
        <w:t xml:space="preserve"> với góc tới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59" type="#_x0000_t75" style="width:45pt;height:11.25pt">
            <v:imagedata r:id="rId23"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60" type="#_x0000_t75" style="width:45pt;height:11.25pt">
            <v:imagedata r:id="rId23" o:title="" chromakey="white"/>
          </v:shape>
        </w:pict>
      </w:r>
      <w:r w:rsidRPr="007F3EFA">
        <w:rPr>
          <w:i w:val="0"/>
          <w:iCs w:val="0"/>
          <w:sz w:val="22"/>
          <w:szCs w:val="22"/>
        </w:rPr>
        <w:fldChar w:fldCharType="end"/>
      </w:r>
      <w:r>
        <w:rPr>
          <w:i w:val="0"/>
          <w:iCs w:val="0"/>
          <w:sz w:val="22"/>
          <w:szCs w:val="22"/>
        </w:rPr>
        <w:t xml:space="preserve"> thì có thể xảy ra hiện tượng phản xạ toàn phần không? Giải thích bằng tính toán cụ thể dựa trên điều kiện xảy ra hiện tượng phản xạ toàn phần.</w:t>
      </w:r>
    </w:p>
    <w:p w:rsidR="00DF62F1" w:rsidRPr="006B7121" w:rsidRDefault="00DF62F1" w:rsidP="00D77054">
      <w:pPr>
        <w:spacing w:before="120" w:after="120"/>
        <w:ind w:left="720"/>
        <w:jc w:val="both"/>
        <w:rPr>
          <w:i w:val="0"/>
          <w:iCs w:val="0"/>
          <w:sz w:val="22"/>
          <w:szCs w:val="22"/>
        </w:rPr>
      </w:pPr>
      <w:r>
        <w:rPr>
          <w:i w:val="0"/>
          <w:iCs w:val="0"/>
          <w:sz w:val="22"/>
          <w:szCs w:val="22"/>
        </w:rPr>
        <w:t xml:space="preserve">Lưu ý: </w:t>
      </w:r>
      <w:r w:rsidRPr="00D77054">
        <w:rPr>
          <w:i w:val="0"/>
          <w:iCs w:val="0"/>
          <w:sz w:val="22"/>
          <w:szCs w:val="22"/>
          <w:u w:val="single"/>
        </w:rPr>
        <w:t>Không</w:t>
      </w:r>
      <w:r>
        <w:rPr>
          <w:i w:val="0"/>
          <w:iCs w:val="0"/>
          <w:sz w:val="22"/>
          <w:szCs w:val="22"/>
        </w:rPr>
        <w:t xml:space="preserve"> yêu cầu vẽ hình.</w:t>
      </w:r>
    </w:p>
    <w:p w:rsidR="00DF62F1" w:rsidRDefault="00DF62F1" w:rsidP="00E55881">
      <w:pPr>
        <w:numPr>
          <w:ilvl w:val="0"/>
          <w:numId w:val="1"/>
        </w:numPr>
        <w:spacing w:before="120" w:after="120"/>
        <w:jc w:val="both"/>
        <w:rPr>
          <w:i w:val="0"/>
          <w:iCs w:val="0"/>
          <w:sz w:val="22"/>
          <w:szCs w:val="22"/>
        </w:rPr>
      </w:pPr>
      <w:r w:rsidRPr="006B7121">
        <w:rPr>
          <w:i w:val="0"/>
          <w:iCs w:val="0"/>
          <w:sz w:val="22"/>
          <w:szCs w:val="22"/>
        </w:rPr>
        <w:t xml:space="preserve">[1.5đ] </w:t>
      </w:r>
      <w:r>
        <w:rPr>
          <w:i w:val="0"/>
          <w:iCs w:val="0"/>
          <w:sz w:val="22"/>
          <w:szCs w:val="22"/>
        </w:rPr>
        <w:t>Cho một vật sáng (AB) được đặt vuông góc với trục chính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61" type="#_x0000_t75" style="width:18pt;height:13.5pt">
            <v:imagedata r:id="rId24"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62" type="#_x0000_t75" style="width:18pt;height:13.5pt">
            <v:imagedata r:id="rId24" o:title="" chromakey="white"/>
          </v:shape>
        </w:pict>
      </w:r>
      <w:r w:rsidRPr="007F3EFA">
        <w:rPr>
          <w:i w:val="0"/>
          <w:iCs w:val="0"/>
          <w:sz w:val="22"/>
          <w:szCs w:val="22"/>
        </w:rPr>
        <w:fldChar w:fldCharType="end"/>
      </w:r>
      <w:r>
        <w:rPr>
          <w:i w:val="0"/>
          <w:iCs w:val="0"/>
          <w:sz w:val="22"/>
          <w:szCs w:val="22"/>
        </w:rPr>
        <w:t>) của một thấu kính mỏng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63" type="#_x0000_t75" style="width:38.25pt;height:13.5pt">
            <v:imagedata r:id="rId25"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64" type="#_x0000_t75" style="width:38.25pt;height:13.5pt">
            <v:imagedata r:id="rId25" o:title="" chromakey="white"/>
          </v:shape>
        </w:pict>
      </w:r>
      <w:r w:rsidRPr="007F3EFA">
        <w:rPr>
          <w:i w:val="0"/>
          <w:iCs w:val="0"/>
          <w:sz w:val="22"/>
          <w:szCs w:val="22"/>
        </w:rPr>
        <w:fldChar w:fldCharType="end"/>
      </w:r>
      <w:r>
        <w:rPr>
          <w:i w:val="0"/>
          <w:iCs w:val="0"/>
          <w:sz w:val="22"/>
          <w:szCs w:val="22"/>
        </w:rPr>
        <w:t xml:space="preserve">), qua thấu kính thu được ảnh (A’B’) của vật là ảnh thật ngược chiều với vật, độ lớn của (A’B’) gấp hai lần (AB) ; Gọi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65" type="#_x0000_t75" style="width:37.5pt;height:13.5pt">
            <v:imagedata r:id="rId26"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66" type="#_x0000_t75" style="width:37.5pt;height:13.5pt">
            <v:imagedata r:id="rId26" o:title="" chromakey="white"/>
          </v:shape>
        </w:pict>
      </w:r>
      <w:r w:rsidRPr="007F3EFA">
        <w:rPr>
          <w:i w:val="0"/>
          <w:iCs w:val="0"/>
          <w:sz w:val="22"/>
          <w:szCs w:val="22"/>
        </w:rPr>
        <w:fldChar w:fldCharType="end"/>
      </w:r>
      <w:r>
        <w:rPr>
          <w:i w:val="0"/>
          <w:iCs w:val="0"/>
          <w:sz w:val="22"/>
          <w:szCs w:val="22"/>
        </w:rPr>
        <w:t xml:space="preserve"> và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67" type="#_x0000_t75" style="width:45pt;height:13.5pt">
            <v:imagedata r:id="rId27"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68" type="#_x0000_t75" style="width:45pt;height:13.5pt">
            <v:imagedata r:id="rId27" o:title="" chromakey="white"/>
          </v:shape>
        </w:pict>
      </w:r>
      <w:r w:rsidRPr="007F3EFA">
        <w:rPr>
          <w:i w:val="0"/>
          <w:iCs w:val="0"/>
          <w:sz w:val="22"/>
          <w:szCs w:val="22"/>
        </w:rPr>
        <w:fldChar w:fldCharType="end"/>
      </w:r>
      <w:r>
        <w:rPr>
          <w:i w:val="0"/>
          <w:iCs w:val="0"/>
          <w:sz w:val="22"/>
          <w:szCs w:val="22"/>
        </w:rPr>
        <w:t xml:space="preserve"> lần lượt là khoảng cách từ (AB) và (A’B’) đến thấu kính ;</w:t>
      </w:r>
    </w:p>
    <w:p w:rsidR="00DF62F1" w:rsidRDefault="00DF62F1" w:rsidP="00020DA1">
      <w:pPr>
        <w:spacing w:before="120" w:after="120"/>
        <w:ind w:left="1440"/>
        <w:jc w:val="both"/>
        <w:rPr>
          <w:i w:val="0"/>
          <w:iCs w:val="0"/>
          <w:sz w:val="22"/>
          <w:szCs w:val="22"/>
        </w:rPr>
      </w:pPr>
      <w:r>
        <w:rPr>
          <w:i w:val="0"/>
          <w:iCs w:val="0"/>
          <w:sz w:val="22"/>
          <w:szCs w:val="22"/>
        </w:rPr>
        <w:t xml:space="preserve">[a] Hãy tính tiêu cự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69" type="#_x0000_t75" style="width:10.5pt;height:13.5pt">
            <v:imagedata r:id="rId7"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70" type="#_x0000_t75" style="width:10.5pt;height:13.5pt">
            <v:imagedata r:id="rId7" o:title="" chromakey="white"/>
          </v:shape>
        </w:pict>
      </w:r>
      <w:r w:rsidRPr="007F3EFA">
        <w:rPr>
          <w:i w:val="0"/>
          <w:iCs w:val="0"/>
          <w:sz w:val="22"/>
          <w:szCs w:val="22"/>
        </w:rPr>
        <w:fldChar w:fldCharType="end"/>
      </w:r>
      <w:r>
        <w:rPr>
          <w:i w:val="0"/>
          <w:iCs w:val="0"/>
          <w:sz w:val="22"/>
          <w:szCs w:val="22"/>
        </w:rPr>
        <w:t xml:space="preserve"> của thấu kính này nếu biết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71" type="#_x0000_t75" style="width:65.25pt;height:13.5pt">
            <v:imagedata r:id="rId28"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72" type="#_x0000_t75" style="width:65.25pt;height:13.5pt">
            <v:imagedata r:id="rId28" o:title="" chromakey="white"/>
          </v:shape>
        </w:pict>
      </w:r>
      <w:r w:rsidRPr="007F3EFA">
        <w:rPr>
          <w:i w:val="0"/>
          <w:iCs w:val="0"/>
          <w:sz w:val="22"/>
          <w:szCs w:val="22"/>
        </w:rPr>
        <w:fldChar w:fldCharType="end"/>
      </w:r>
      <w:r>
        <w:rPr>
          <w:i w:val="0"/>
          <w:iCs w:val="0"/>
          <w:sz w:val="22"/>
          <w:szCs w:val="22"/>
        </w:rPr>
        <w:t>?</w:t>
      </w:r>
    </w:p>
    <w:p w:rsidR="00DF62F1" w:rsidRPr="006B7121" w:rsidRDefault="00DF62F1" w:rsidP="00020DA1">
      <w:pPr>
        <w:spacing w:before="120" w:after="120"/>
        <w:ind w:left="1440"/>
        <w:jc w:val="both"/>
        <w:rPr>
          <w:i w:val="0"/>
          <w:iCs w:val="0"/>
          <w:sz w:val="22"/>
          <w:szCs w:val="22"/>
        </w:rPr>
      </w:pPr>
      <w:r>
        <w:rPr>
          <w:i w:val="0"/>
          <w:iCs w:val="0"/>
          <w:sz w:val="22"/>
          <w:szCs w:val="22"/>
        </w:rPr>
        <w:t>[b] Dựng ảnh (A’B’) của vật (AB) tạo bởi thấu kính này?</w:t>
      </w:r>
    </w:p>
    <w:p w:rsidR="00DF62F1" w:rsidRPr="006B7121" w:rsidRDefault="00DF62F1" w:rsidP="001B5B9D">
      <w:pPr>
        <w:spacing w:before="120" w:after="120"/>
        <w:jc w:val="both"/>
        <w:rPr>
          <w:i w:val="0"/>
          <w:iCs w:val="0"/>
          <w:sz w:val="22"/>
          <w:szCs w:val="22"/>
        </w:rPr>
      </w:pPr>
    </w:p>
    <w:p w:rsidR="00DF62F1" w:rsidRPr="006B7121" w:rsidRDefault="00DF62F1" w:rsidP="00317DE4">
      <w:pPr>
        <w:spacing w:before="120" w:after="120"/>
        <w:jc w:val="center"/>
        <w:rPr>
          <w:i w:val="0"/>
          <w:iCs w:val="0"/>
          <w:sz w:val="22"/>
          <w:szCs w:val="22"/>
        </w:rPr>
      </w:pPr>
      <w:r>
        <w:rPr>
          <w:i w:val="0"/>
          <w:iCs w:val="0"/>
          <w:sz w:val="22"/>
          <w:szCs w:val="22"/>
        </w:rPr>
        <w:t>HẾT</w:t>
      </w:r>
    </w:p>
    <w:p w:rsidR="00DF62F1" w:rsidRPr="006B7121" w:rsidRDefault="00DF62F1" w:rsidP="001B5B9D">
      <w:pPr>
        <w:spacing w:before="120" w:after="120"/>
        <w:jc w:val="both"/>
        <w:rPr>
          <w:i w:val="0"/>
          <w:iCs w:val="0"/>
          <w:sz w:val="22"/>
          <w:szCs w:val="22"/>
        </w:rPr>
      </w:pPr>
    </w:p>
    <w:p w:rsidR="00DF62F1" w:rsidRPr="006B7121" w:rsidRDefault="00DF62F1" w:rsidP="001B5B9D">
      <w:pPr>
        <w:spacing w:before="120" w:after="120"/>
        <w:jc w:val="both"/>
        <w:rPr>
          <w:i w:val="0"/>
          <w:iCs w:val="0"/>
          <w:sz w:val="22"/>
          <w:szCs w:val="22"/>
        </w:rPr>
      </w:pPr>
    </w:p>
    <w:p w:rsidR="00DF62F1" w:rsidRPr="006B7121" w:rsidRDefault="00DF62F1" w:rsidP="001B5B9D">
      <w:pPr>
        <w:spacing w:before="120" w:after="120"/>
        <w:jc w:val="both"/>
        <w:rPr>
          <w:i w:val="0"/>
          <w:iCs w:val="0"/>
          <w:sz w:val="22"/>
          <w:szCs w:val="22"/>
        </w:rPr>
      </w:pPr>
    </w:p>
    <w:p w:rsidR="00DF62F1" w:rsidRPr="006B7121" w:rsidRDefault="00DF62F1" w:rsidP="001B5B9D">
      <w:pPr>
        <w:spacing w:before="120" w:after="120"/>
        <w:jc w:val="both"/>
        <w:rPr>
          <w:i w:val="0"/>
          <w:iCs w:val="0"/>
          <w:sz w:val="22"/>
          <w:szCs w:val="22"/>
        </w:rPr>
      </w:pPr>
    </w:p>
    <w:p w:rsidR="00DF62F1" w:rsidRPr="006B7121" w:rsidRDefault="00DF62F1" w:rsidP="001B5B9D">
      <w:pPr>
        <w:spacing w:before="120" w:after="120"/>
        <w:jc w:val="both"/>
        <w:rPr>
          <w:i w:val="0"/>
          <w:iCs w:val="0"/>
          <w:sz w:val="22"/>
          <w:szCs w:val="22"/>
        </w:rPr>
      </w:pPr>
    </w:p>
    <w:p w:rsidR="00DF62F1" w:rsidRPr="006B7121" w:rsidRDefault="00DF62F1" w:rsidP="001B5B9D">
      <w:pPr>
        <w:spacing w:before="120" w:after="120"/>
        <w:jc w:val="both"/>
        <w:rPr>
          <w:i w:val="0"/>
          <w:iCs w:val="0"/>
          <w:sz w:val="22"/>
          <w:szCs w:val="22"/>
        </w:rPr>
      </w:pPr>
    </w:p>
    <w:tbl>
      <w:tblPr>
        <w:tblW w:w="0" w:type="auto"/>
        <w:tblInd w:w="-106" w:type="dxa"/>
        <w:tblBorders>
          <w:bottom w:val="single" w:sz="4" w:space="0" w:color="auto"/>
        </w:tblBorders>
        <w:tblLook w:val="01E0"/>
      </w:tblPr>
      <w:tblGrid>
        <w:gridCol w:w="2141"/>
        <w:gridCol w:w="2141"/>
        <w:gridCol w:w="6423"/>
      </w:tblGrid>
      <w:tr w:rsidR="00DF62F1" w:rsidRPr="006B7121">
        <w:tc>
          <w:tcPr>
            <w:tcW w:w="4282" w:type="dxa"/>
            <w:gridSpan w:val="2"/>
          </w:tcPr>
          <w:p w:rsidR="00DF62F1" w:rsidRPr="007F3EFA" w:rsidRDefault="00DF62F1" w:rsidP="007F3EFA">
            <w:pPr>
              <w:spacing w:before="120" w:after="120"/>
              <w:jc w:val="both"/>
              <w:rPr>
                <w:b/>
                <w:bCs/>
                <w:i w:val="0"/>
                <w:iCs w:val="0"/>
                <w:sz w:val="22"/>
                <w:szCs w:val="22"/>
              </w:rPr>
            </w:pPr>
            <w:r w:rsidRPr="007F3EFA">
              <w:rPr>
                <w:b/>
                <w:bCs/>
                <w:i w:val="0"/>
                <w:iCs w:val="0"/>
                <w:sz w:val="22"/>
                <w:szCs w:val="22"/>
              </w:rPr>
              <w:t>HỌC KỲ II (2013 – 2014)</w:t>
            </w:r>
          </w:p>
        </w:tc>
        <w:tc>
          <w:tcPr>
            <w:tcW w:w="6423" w:type="dxa"/>
          </w:tcPr>
          <w:p w:rsidR="00DF62F1" w:rsidRPr="007F3EFA" w:rsidRDefault="00DF62F1" w:rsidP="007F3EFA">
            <w:pPr>
              <w:spacing w:before="120" w:after="120"/>
              <w:jc w:val="center"/>
              <w:rPr>
                <w:b/>
                <w:bCs/>
                <w:i w:val="0"/>
                <w:iCs w:val="0"/>
                <w:sz w:val="22"/>
                <w:szCs w:val="22"/>
              </w:rPr>
            </w:pPr>
            <w:r w:rsidRPr="007F3EFA">
              <w:rPr>
                <w:b/>
                <w:bCs/>
                <w:i w:val="0"/>
                <w:iCs w:val="0"/>
                <w:sz w:val="22"/>
                <w:szCs w:val="22"/>
              </w:rPr>
              <w:t>KIỂM TRA CUỐI HỌC KỲ – VẬT LÝ 11</w:t>
            </w:r>
          </w:p>
        </w:tc>
      </w:tr>
      <w:tr w:rsidR="00DF62F1" w:rsidRPr="006B7121">
        <w:tc>
          <w:tcPr>
            <w:tcW w:w="2141" w:type="dxa"/>
            <w:tcBorders>
              <w:bottom w:val="single" w:sz="4" w:space="0" w:color="auto"/>
            </w:tcBorders>
          </w:tcPr>
          <w:p w:rsidR="00DF62F1" w:rsidRPr="007F3EFA" w:rsidRDefault="00DF62F1" w:rsidP="007F3EFA">
            <w:pPr>
              <w:spacing w:before="120" w:after="120"/>
              <w:jc w:val="both"/>
              <w:rPr>
                <w:b/>
                <w:bCs/>
                <w:i w:val="0"/>
                <w:iCs w:val="0"/>
                <w:sz w:val="22"/>
                <w:szCs w:val="22"/>
              </w:rPr>
            </w:pPr>
            <w:r w:rsidRPr="007F3EFA">
              <w:rPr>
                <w:b/>
                <w:bCs/>
                <w:i w:val="0"/>
                <w:iCs w:val="0"/>
                <w:sz w:val="22"/>
                <w:szCs w:val="22"/>
              </w:rPr>
              <w:t>ĐÁP ÁN</w:t>
            </w:r>
          </w:p>
        </w:tc>
        <w:tc>
          <w:tcPr>
            <w:tcW w:w="2141" w:type="dxa"/>
            <w:tcBorders>
              <w:bottom w:val="single" w:sz="4" w:space="0" w:color="auto"/>
            </w:tcBorders>
          </w:tcPr>
          <w:p w:rsidR="00DF62F1" w:rsidRPr="007F3EFA" w:rsidRDefault="00DF62F1" w:rsidP="007F3EFA">
            <w:pPr>
              <w:spacing w:before="120" w:after="120"/>
              <w:jc w:val="both"/>
              <w:rPr>
                <w:b/>
                <w:bCs/>
                <w:i w:val="0"/>
                <w:iCs w:val="0"/>
                <w:sz w:val="22"/>
                <w:szCs w:val="22"/>
              </w:rPr>
            </w:pPr>
          </w:p>
        </w:tc>
        <w:tc>
          <w:tcPr>
            <w:tcW w:w="6423" w:type="dxa"/>
            <w:tcBorders>
              <w:bottom w:val="single" w:sz="4" w:space="0" w:color="auto"/>
            </w:tcBorders>
          </w:tcPr>
          <w:p w:rsidR="00DF62F1" w:rsidRPr="007F3EFA" w:rsidRDefault="00DF62F1" w:rsidP="007F3EFA">
            <w:pPr>
              <w:spacing w:before="120" w:after="120"/>
              <w:jc w:val="center"/>
              <w:rPr>
                <w:b/>
                <w:bCs/>
                <w:i w:val="0"/>
                <w:iCs w:val="0"/>
                <w:sz w:val="22"/>
                <w:szCs w:val="22"/>
              </w:rPr>
            </w:pPr>
          </w:p>
        </w:tc>
      </w:tr>
    </w:tbl>
    <w:p w:rsidR="00DF62F1" w:rsidRPr="006B7121" w:rsidRDefault="00DF62F1" w:rsidP="001B5B9D">
      <w:pPr>
        <w:spacing w:before="120" w:after="120"/>
        <w:jc w:val="both"/>
        <w:rPr>
          <w:b/>
          <w:bCs/>
          <w:i w:val="0"/>
          <w:iCs w:val="0"/>
          <w:sz w:val="22"/>
          <w:szCs w:val="22"/>
          <w:u w:val="single"/>
        </w:rPr>
      </w:pPr>
    </w:p>
    <w:p w:rsidR="00DF62F1" w:rsidRPr="006B7121" w:rsidRDefault="00DF62F1" w:rsidP="001B5B9D">
      <w:pPr>
        <w:spacing w:before="120" w:after="120"/>
        <w:jc w:val="both"/>
        <w:rPr>
          <w:i w:val="0"/>
          <w:iCs w:val="0"/>
          <w:sz w:val="22"/>
          <w:szCs w:val="22"/>
        </w:rPr>
        <w:sectPr w:rsidR="00DF62F1" w:rsidRPr="006B7121" w:rsidSect="00AD7D72">
          <w:headerReference w:type="default" r:id="rId29"/>
          <w:pgSz w:w="11907" w:h="16840" w:code="9"/>
          <w:pgMar w:top="709" w:right="709" w:bottom="709" w:left="709" w:header="425" w:footer="425" w:gutter="0"/>
          <w:cols w:space="720"/>
          <w:docGrid w:linePitch="360"/>
        </w:sectPr>
      </w:pPr>
    </w:p>
    <w:p w:rsidR="00DF62F1" w:rsidRPr="006B7121" w:rsidRDefault="00DF62F1" w:rsidP="001B5B9D">
      <w:pPr>
        <w:spacing w:before="120" w:after="120"/>
        <w:jc w:val="both"/>
        <w:rPr>
          <w:b/>
          <w:bCs/>
          <w:i w:val="0"/>
          <w:iCs w:val="0"/>
          <w:sz w:val="22"/>
          <w:szCs w:val="22"/>
          <w:u w:val="single"/>
        </w:rPr>
      </w:pPr>
      <w:r w:rsidRPr="006B7121">
        <w:rPr>
          <w:b/>
          <w:bCs/>
          <w:i w:val="0"/>
          <w:iCs w:val="0"/>
          <w:sz w:val="22"/>
          <w:szCs w:val="22"/>
          <w:u w:val="single"/>
        </w:rPr>
        <w:t>CÂU 1 [1.0đ]:</w:t>
      </w:r>
    </w:p>
    <w:p w:rsidR="00DF62F1" w:rsidRPr="006B7121" w:rsidRDefault="00DF62F1" w:rsidP="001B5B9D">
      <w:pPr>
        <w:spacing w:before="120" w:after="120"/>
        <w:jc w:val="both"/>
        <w:rPr>
          <w:i w:val="0"/>
          <w:iCs w:val="0"/>
          <w:sz w:val="22"/>
          <w:szCs w:val="22"/>
        </w:rPr>
      </w:pPr>
      <w:r w:rsidRPr="006B7121">
        <w:rPr>
          <w:i w:val="0"/>
          <w:iCs w:val="0"/>
          <w:sz w:val="22"/>
          <w:szCs w:val="22"/>
        </w:rPr>
        <w:t xml:space="preserve">Khúc xạ ánh sáng là hiện tượng </w:t>
      </w:r>
      <w:r w:rsidRPr="006B7121">
        <w:rPr>
          <w:i w:val="0"/>
          <w:iCs w:val="0"/>
          <w:sz w:val="22"/>
          <w:szCs w:val="22"/>
          <w:u w:val="single"/>
        </w:rPr>
        <w:t>lệch phương</w:t>
      </w:r>
      <w:r w:rsidRPr="006B7121">
        <w:rPr>
          <w:i w:val="0"/>
          <w:iCs w:val="0"/>
          <w:sz w:val="22"/>
          <w:szCs w:val="22"/>
        </w:rPr>
        <w:t xml:space="preserve"> của các tia sáng khi chúng được </w:t>
      </w:r>
      <w:r w:rsidRPr="006B7121">
        <w:rPr>
          <w:i w:val="0"/>
          <w:iCs w:val="0"/>
          <w:sz w:val="22"/>
          <w:szCs w:val="22"/>
          <w:u w:val="single"/>
        </w:rPr>
        <w:t>truyền xiên góc qua mặt phân cách</w:t>
      </w:r>
      <w:r w:rsidRPr="006B7121">
        <w:rPr>
          <w:i w:val="0"/>
          <w:iCs w:val="0"/>
          <w:sz w:val="22"/>
          <w:szCs w:val="22"/>
        </w:rPr>
        <w:t xml:space="preserve"> hai môi trường </w:t>
      </w:r>
      <w:r w:rsidRPr="006B7121">
        <w:rPr>
          <w:i w:val="0"/>
          <w:iCs w:val="0"/>
          <w:sz w:val="22"/>
          <w:szCs w:val="22"/>
          <w:u w:val="single"/>
        </w:rPr>
        <w:t>trong suốt khác nhau</w:t>
      </w:r>
      <w:r w:rsidRPr="006B7121">
        <w:rPr>
          <w:i w:val="0"/>
          <w:iCs w:val="0"/>
          <w:sz w:val="22"/>
          <w:szCs w:val="22"/>
        </w:rPr>
        <w:t>.</w:t>
      </w:r>
    </w:p>
    <w:p w:rsidR="00DF62F1" w:rsidRPr="006B7121" w:rsidRDefault="00DF62F1" w:rsidP="001B5B9D">
      <w:pPr>
        <w:spacing w:before="120" w:after="120"/>
        <w:jc w:val="both"/>
        <w:rPr>
          <w:b/>
          <w:bCs/>
          <w:i w:val="0"/>
          <w:iCs w:val="0"/>
          <w:sz w:val="22"/>
          <w:szCs w:val="22"/>
          <w:u w:val="single"/>
        </w:rPr>
      </w:pPr>
      <w:r w:rsidRPr="006B7121">
        <w:rPr>
          <w:b/>
          <w:bCs/>
          <w:i w:val="0"/>
          <w:iCs w:val="0"/>
          <w:sz w:val="22"/>
          <w:szCs w:val="22"/>
          <w:u w:val="single"/>
        </w:rPr>
        <w:t>CÂU 2 [1.0đ]:</w:t>
      </w:r>
    </w:p>
    <w:p w:rsidR="00DF62F1" w:rsidRPr="006B7121" w:rsidRDefault="00DF62F1" w:rsidP="001B5B9D">
      <w:pPr>
        <w:spacing w:before="120" w:after="120"/>
        <w:jc w:val="both"/>
        <w:rPr>
          <w:i w:val="0"/>
          <w:iCs w:val="0"/>
          <w:sz w:val="22"/>
          <w:szCs w:val="22"/>
        </w:rPr>
      </w:pPr>
      <w:r w:rsidRPr="006B7121">
        <w:rPr>
          <w:i w:val="0"/>
          <w:iCs w:val="0"/>
          <w:sz w:val="22"/>
          <w:szCs w:val="22"/>
        </w:rPr>
        <w:t>Tác dụng tán sắc ánh sáng trắng của lăng kính:</w:t>
      </w:r>
    </w:p>
    <w:p w:rsidR="00DF62F1" w:rsidRPr="006B7121" w:rsidRDefault="00DF62F1" w:rsidP="001B5B9D">
      <w:pPr>
        <w:pStyle w:val="ListParagraph"/>
        <w:numPr>
          <w:ilvl w:val="0"/>
          <w:numId w:val="7"/>
        </w:numPr>
        <w:spacing w:before="120" w:after="120"/>
        <w:jc w:val="both"/>
        <w:rPr>
          <w:i w:val="0"/>
          <w:iCs w:val="0"/>
          <w:sz w:val="22"/>
          <w:szCs w:val="22"/>
        </w:rPr>
      </w:pPr>
      <w:r w:rsidRPr="006B7121">
        <w:rPr>
          <w:i w:val="0"/>
          <w:iCs w:val="0"/>
          <w:sz w:val="22"/>
          <w:szCs w:val="22"/>
        </w:rPr>
        <w:t>[0.5đ] Khi truyền ánh sáng trắng đến một mặt bên của lăng kính, qua lăng kính cho chùm tia ló ở mặt bên còn lại gồm nhiều chùm sáng màu theo thứ tự đỏ - cam – vàng – lục – lam – chàm – tím ;</w:t>
      </w:r>
    </w:p>
    <w:p w:rsidR="00DF62F1" w:rsidRPr="006B7121" w:rsidRDefault="00DF62F1" w:rsidP="001B5B9D">
      <w:pPr>
        <w:pStyle w:val="ListParagraph"/>
        <w:numPr>
          <w:ilvl w:val="0"/>
          <w:numId w:val="7"/>
        </w:numPr>
        <w:spacing w:before="120" w:after="120"/>
        <w:jc w:val="both"/>
        <w:rPr>
          <w:i w:val="0"/>
          <w:iCs w:val="0"/>
          <w:sz w:val="22"/>
          <w:szCs w:val="22"/>
        </w:rPr>
      </w:pPr>
      <w:r w:rsidRPr="006B7121">
        <w:rPr>
          <w:i w:val="0"/>
          <w:iCs w:val="0"/>
          <w:sz w:val="22"/>
          <w:szCs w:val="22"/>
        </w:rPr>
        <w:t>[0.5đ] Tia ló màu đỏ bị lệch về mặt đáy ít nhất, còn tia ló màu tím lệch nhiều nhất về mặt đáy.</w:t>
      </w:r>
    </w:p>
    <w:p w:rsidR="00DF62F1" w:rsidRPr="006B7121" w:rsidRDefault="00DF62F1" w:rsidP="00CC3051">
      <w:pPr>
        <w:spacing w:before="120" w:after="120"/>
        <w:jc w:val="both"/>
        <w:rPr>
          <w:b/>
          <w:bCs/>
          <w:i w:val="0"/>
          <w:iCs w:val="0"/>
          <w:sz w:val="22"/>
          <w:szCs w:val="22"/>
          <w:u w:val="single"/>
        </w:rPr>
      </w:pPr>
      <w:r w:rsidRPr="006B7121">
        <w:rPr>
          <w:b/>
          <w:bCs/>
          <w:i w:val="0"/>
          <w:iCs w:val="0"/>
          <w:sz w:val="22"/>
          <w:szCs w:val="22"/>
          <w:u w:val="single"/>
        </w:rPr>
        <w:t>CÂU 3 [1.0đ]:</w:t>
      </w:r>
    </w:p>
    <w:p w:rsidR="00DF62F1" w:rsidRPr="006B7121" w:rsidRDefault="00DF62F1" w:rsidP="001B5B9D">
      <w:pPr>
        <w:spacing w:before="120" w:after="120"/>
        <w:jc w:val="both"/>
        <w:rPr>
          <w:i w:val="0"/>
          <w:iCs w:val="0"/>
          <w:sz w:val="22"/>
          <w:szCs w:val="22"/>
        </w:rPr>
      </w:pPr>
      <w:r w:rsidRPr="006B7121">
        <w:rPr>
          <w:i w:val="0"/>
          <w:iCs w:val="0"/>
          <w:sz w:val="22"/>
          <w:szCs w:val="22"/>
        </w:rPr>
        <w:t>[0.25đ] Tiêu cự là khoảng cách từ quang tâm đến tiêu điểm ảnh chính của thấu kính ;</w:t>
      </w:r>
    </w:p>
    <w:p w:rsidR="00DF62F1" w:rsidRPr="006B7121" w:rsidRDefault="00DF62F1" w:rsidP="001B5B9D">
      <w:pPr>
        <w:spacing w:before="120" w:after="120"/>
        <w:jc w:val="both"/>
        <w:rPr>
          <w:i w:val="0"/>
          <w:iCs w:val="0"/>
          <w:sz w:val="22"/>
          <w:szCs w:val="22"/>
        </w:rPr>
      </w:pPr>
      <w:r w:rsidRPr="006B7121">
        <w:rPr>
          <w:i w:val="0"/>
          <w:iCs w:val="0"/>
          <w:sz w:val="22"/>
          <w:szCs w:val="22"/>
        </w:rPr>
        <w:t xml:space="preserve">[0.25đ] Quy ước dấu đại số của tiêu cự đối với kính phân kỳ là: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73" type="#_x0000_t75" style="width:30.75pt;height:13.5pt">
            <v:imagedata r:id="rId30"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74" type="#_x0000_t75" style="width:30.75pt;height:13.5pt">
            <v:imagedata r:id="rId30" o:title="" chromakey="white"/>
          </v:shape>
        </w:pict>
      </w:r>
      <w:r w:rsidRPr="007F3EFA">
        <w:rPr>
          <w:i w:val="0"/>
          <w:iCs w:val="0"/>
          <w:sz w:val="22"/>
          <w:szCs w:val="22"/>
        </w:rPr>
        <w:fldChar w:fldCharType="end"/>
      </w:r>
    </w:p>
    <w:p w:rsidR="00DF62F1" w:rsidRPr="006B7121" w:rsidRDefault="00DF62F1" w:rsidP="001B5B9D">
      <w:pPr>
        <w:spacing w:before="120" w:after="120"/>
        <w:jc w:val="both"/>
        <w:rPr>
          <w:i w:val="0"/>
          <w:iCs w:val="0"/>
          <w:sz w:val="22"/>
          <w:szCs w:val="22"/>
        </w:rPr>
      </w:pPr>
      <w:r w:rsidRPr="006B7121">
        <w:rPr>
          <w:i w:val="0"/>
          <w:iCs w:val="0"/>
          <w:sz w:val="22"/>
          <w:szCs w:val="22"/>
        </w:rPr>
        <w:t xml:space="preserve">[0.25đ] Hệ thức liên hệ giữa độ tụ và tiêu cự: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75" type="#_x0000_t75" style="width:29.25pt;height:26.25pt">
            <v:imagedata r:id="rId31"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76" type="#_x0000_t75" style="width:29.25pt;height:26.25pt">
            <v:imagedata r:id="rId31" o:title="" chromakey="white"/>
          </v:shape>
        </w:pict>
      </w:r>
      <w:r w:rsidRPr="007F3EFA">
        <w:rPr>
          <w:i w:val="0"/>
          <w:iCs w:val="0"/>
          <w:sz w:val="22"/>
          <w:szCs w:val="22"/>
        </w:rPr>
        <w:fldChar w:fldCharType="end"/>
      </w:r>
    </w:p>
    <w:p w:rsidR="00DF62F1" w:rsidRPr="006B7121" w:rsidRDefault="00DF62F1" w:rsidP="001B5B9D">
      <w:pPr>
        <w:spacing w:before="120" w:after="120"/>
        <w:jc w:val="both"/>
        <w:rPr>
          <w:i w:val="0"/>
          <w:iCs w:val="0"/>
          <w:sz w:val="22"/>
          <w:szCs w:val="22"/>
        </w:rPr>
      </w:pPr>
      <w:r w:rsidRPr="006B7121">
        <w:rPr>
          <w:i w:val="0"/>
          <w:iCs w:val="0"/>
          <w:sz w:val="22"/>
          <w:szCs w:val="22"/>
        </w:rPr>
        <w:t xml:space="preserve"> [0.25đ] Nêu đủ và đúng về tên đại lượng của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77" type="#_x0000_t75" style="width:12pt;height:13.5pt">
            <v:imagedata r:id="rId32"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78" type="#_x0000_t75" style="width:12pt;height:13.5pt">
            <v:imagedata r:id="rId32" o:title="" chromakey="white"/>
          </v:shape>
        </w:pict>
      </w:r>
      <w:r w:rsidRPr="007F3EFA">
        <w:rPr>
          <w:i w:val="0"/>
          <w:iCs w:val="0"/>
          <w:sz w:val="22"/>
          <w:szCs w:val="22"/>
        </w:rPr>
        <w:fldChar w:fldCharType="end"/>
      </w:r>
      <w:r w:rsidRPr="006B7121">
        <w:rPr>
          <w:i w:val="0"/>
          <w:iCs w:val="0"/>
          <w:sz w:val="22"/>
          <w:szCs w:val="22"/>
        </w:rPr>
        <w:t xml:space="preserve">,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79" type="#_x0000_t75" style="width:10.5pt;height:13.5pt">
            <v:imagedata r:id="rId7"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80" type="#_x0000_t75" style="width:10.5pt;height:13.5pt">
            <v:imagedata r:id="rId7" o:title="" chromakey="white"/>
          </v:shape>
        </w:pict>
      </w:r>
      <w:r w:rsidRPr="007F3EFA">
        <w:rPr>
          <w:i w:val="0"/>
          <w:iCs w:val="0"/>
          <w:sz w:val="22"/>
          <w:szCs w:val="22"/>
        </w:rPr>
        <w:fldChar w:fldCharType="end"/>
      </w:r>
      <w:r w:rsidRPr="006B7121">
        <w:rPr>
          <w:i w:val="0"/>
          <w:iCs w:val="0"/>
          <w:sz w:val="22"/>
          <w:szCs w:val="22"/>
        </w:rPr>
        <w:t xml:space="preserve"> và đơn vị.</w:t>
      </w:r>
    </w:p>
    <w:p w:rsidR="00DF62F1" w:rsidRPr="006B7121" w:rsidRDefault="00DF62F1" w:rsidP="006E7D21">
      <w:pPr>
        <w:spacing w:before="120" w:after="120"/>
        <w:jc w:val="both"/>
        <w:rPr>
          <w:b/>
          <w:bCs/>
          <w:i w:val="0"/>
          <w:iCs w:val="0"/>
          <w:sz w:val="22"/>
          <w:szCs w:val="22"/>
          <w:u w:val="single"/>
        </w:rPr>
      </w:pPr>
      <w:r w:rsidRPr="006B7121">
        <w:rPr>
          <w:b/>
          <w:bCs/>
          <w:i w:val="0"/>
          <w:iCs w:val="0"/>
          <w:sz w:val="22"/>
          <w:szCs w:val="22"/>
          <w:u w:val="single"/>
        </w:rPr>
        <w:t>CÂU 4 [1.0đ]:</w:t>
      </w:r>
    </w:p>
    <w:p w:rsidR="00DF62F1" w:rsidRPr="006B7121" w:rsidRDefault="00DF62F1" w:rsidP="001B5B9D">
      <w:pPr>
        <w:spacing w:before="120" w:after="120"/>
        <w:jc w:val="both"/>
        <w:rPr>
          <w:i w:val="0"/>
          <w:iCs w:val="0"/>
          <w:sz w:val="22"/>
          <w:szCs w:val="22"/>
        </w:rPr>
      </w:pPr>
      <w:r w:rsidRPr="006B7121">
        <w:rPr>
          <w:i w:val="0"/>
          <w:iCs w:val="0"/>
          <w:sz w:val="22"/>
          <w:szCs w:val="22"/>
        </w:rPr>
        <w:t xml:space="preserve">Hiện tượng tự cảm là hiện tượng </w:t>
      </w:r>
      <w:r w:rsidRPr="006B7121">
        <w:rPr>
          <w:i w:val="0"/>
          <w:iCs w:val="0"/>
          <w:sz w:val="22"/>
          <w:szCs w:val="22"/>
          <w:u w:val="single"/>
        </w:rPr>
        <w:t>cảm ứng điện từ</w:t>
      </w:r>
      <w:r w:rsidRPr="006B7121">
        <w:rPr>
          <w:i w:val="0"/>
          <w:iCs w:val="0"/>
          <w:sz w:val="22"/>
          <w:szCs w:val="22"/>
        </w:rPr>
        <w:t xml:space="preserve"> xảy ra trong một </w:t>
      </w:r>
      <w:r w:rsidRPr="006B7121">
        <w:rPr>
          <w:i w:val="0"/>
          <w:iCs w:val="0"/>
          <w:sz w:val="22"/>
          <w:szCs w:val="22"/>
          <w:u w:val="single"/>
        </w:rPr>
        <w:t>mạch có dòng điện</w:t>
      </w:r>
      <w:r w:rsidRPr="006B7121">
        <w:rPr>
          <w:i w:val="0"/>
          <w:iCs w:val="0"/>
          <w:sz w:val="22"/>
          <w:szCs w:val="22"/>
        </w:rPr>
        <w:t xml:space="preserve">, mà </w:t>
      </w:r>
      <w:r w:rsidRPr="006B7121">
        <w:rPr>
          <w:i w:val="0"/>
          <w:iCs w:val="0"/>
          <w:sz w:val="22"/>
          <w:szCs w:val="22"/>
          <w:u w:val="single"/>
        </w:rPr>
        <w:t>sự biến thiên từ thông qua mạch được gây ra bởi sự biến thiên của cường độ dòng điện trong mạch</w:t>
      </w:r>
      <w:r w:rsidRPr="006B7121">
        <w:rPr>
          <w:i w:val="0"/>
          <w:iCs w:val="0"/>
          <w:sz w:val="22"/>
          <w:szCs w:val="22"/>
        </w:rPr>
        <w:t xml:space="preserve"> đó.</w:t>
      </w:r>
    </w:p>
    <w:p w:rsidR="00DF62F1" w:rsidRPr="006B7121" w:rsidRDefault="00DF62F1" w:rsidP="00F70872">
      <w:pPr>
        <w:spacing w:before="120" w:after="120"/>
        <w:jc w:val="both"/>
        <w:rPr>
          <w:b/>
          <w:bCs/>
          <w:i w:val="0"/>
          <w:iCs w:val="0"/>
          <w:sz w:val="22"/>
          <w:szCs w:val="22"/>
          <w:u w:val="single"/>
        </w:rPr>
      </w:pPr>
      <w:r w:rsidRPr="006B7121">
        <w:rPr>
          <w:b/>
          <w:bCs/>
          <w:i w:val="0"/>
          <w:iCs w:val="0"/>
          <w:sz w:val="22"/>
          <w:szCs w:val="22"/>
          <w:u w:val="single"/>
        </w:rPr>
        <w:t>CÂU 5 [1.0đ]:</w:t>
      </w:r>
    </w:p>
    <w:p w:rsidR="00DF62F1" w:rsidRPr="006B7121" w:rsidRDefault="00DF62F1" w:rsidP="001B5B9D">
      <w:pPr>
        <w:spacing w:before="120" w:after="120"/>
        <w:jc w:val="both"/>
        <w:rPr>
          <w:i w:val="0"/>
          <w:iCs w:val="0"/>
          <w:sz w:val="22"/>
          <w:szCs w:val="22"/>
        </w:rPr>
      </w:pPr>
      <w:r w:rsidRPr="006B7121">
        <w:rPr>
          <w:i w:val="0"/>
          <w:iCs w:val="0"/>
          <w:sz w:val="22"/>
          <w:szCs w:val="22"/>
        </w:rPr>
        <w:t>[0.5đ] Định luật Faraday về cảm ứng điện từ: “</w:t>
      </w:r>
      <w:r w:rsidRPr="006B7121">
        <w:rPr>
          <w:i w:val="0"/>
          <w:iCs w:val="0"/>
          <w:sz w:val="22"/>
          <w:szCs w:val="22"/>
          <w:u w:val="single"/>
        </w:rPr>
        <w:t>Độ lớn của suất điện động cảm ứng trong mạch kín</w:t>
      </w:r>
      <w:r w:rsidRPr="006B7121">
        <w:rPr>
          <w:i w:val="0"/>
          <w:iCs w:val="0"/>
          <w:sz w:val="22"/>
          <w:szCs w:val="22"/>
        </w:rPr>
        <w:t xml:space="preserve"> tỷ lệ với </w:t>
      </w:r>
      <w:r w:rsidRPr="006B7121">
        <w:rPr>
          <w:i w:val="0"/>
          <w:iCs w:val="0"/>
          <w:sz w:val="22"/>
          <w:szCs w:val="22"/>
          <w:u w:val="single"/>
        </w:rPr>
        <w:t>tốc độ biến thiên từ thông qua mạch kín</w:t>
      </w:r>
      <w:r w:rsidRPr="006B7121">
        <w:rPr>
          <w:i w:val="0"/>
          <w:iCs w:val="0"/>
          <w:sz w:val="22"/>
          <w:szCs w:val="22"/>
        </w:rPr>
        <w:t xml:space="preserve"> đó.”</w:t>
      </w:r>
    </w:p>
    <w:p w:rsidR="00DF62F1" w:rsidRPr="006B7121" w:rsidRDefault="00DF62F1" w:rsidP="001B5B9D">
      <w:pPr>
        <w:spacing w:before="120" w:after="120"/>
        <w:jc w:val="both"/>
        <w:rPr>
          <w:i w:val="0"/>
          <w:iCs w:val="0"/>
          <w:sz w:val="22"/>
          <w:szCs w:val="22"/>
        </w:rPr>
      </w:pPr>
      <w:r w:rsidRPr="006B7121">
        <w:rPr>
          <w:i w:val="0"/>
          <w:iCs w:val="0"/>
          <w:sz w:val="22"/>
          <w:szCs w:val="22"/>
        </w:rPr>
        <w:t xml:space="preserve">[0.25đ] Hệ thức biểu diễn liên hệ về cảm ứng điện từ giữa định luật Faraday và định luật Lenz: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81" type="#_x0000_t75" style="width:49.5pt;height:23.25pt">
            <v:imagedata r:id="rId33"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82" type="#_x0000_t75" style="width:49.5pt;height:23.25pt">
            <v:imagedata r:id="rId33" o:title="" chromakey="white"/>
          </v:shape>
        </w:pict>
      </w:r>
      <w:r w:rsidRPr="007F3EFA">
        <w:rPr>
          <w:i w:val="0"/>
          <w:iCs w:val="0"/>
          <w:sz w:val="22"/>
          <w:szCs w:val="22"/>
        </w:rPr>
        <w:fldChar w:fldCharType="end"/>
      </w:r>
    </w:p>
    <w:p w:rsidR="00DF62F1" w:rsidRPr="006B7121" w:rsidRDefault="00DF62F1" w:rsidP="001B5B9D">
      <w:pPr>
        <w:spacing w:before="120" w:after="120"/>
        <w:jc w:val="both"/>
        <w:rPr>
          <w:i w:val="0"/>
          <w:iCs w:val="0"/>
          <w:sz w:val="22"/>
          <w:szCs w:val="22"/>
        </w:rPr>
      </w:pPr>
      <w:r w:rsidRPr="006B7121">
        <w:rPr>
          <w:i w:val="0"/>
          <w:iCs w:val="0"/>
          <w:sz w:val="22"/>
          <w:szCs w:val="22"/>
        </w:rPr>
        <w:t>[0.25đ] Nêu đủ và đúng về tên đại lượng của</w:t>
      </w:r>
      <w:r>
        <w:rPr>
          <w:i w:val="0"/>
          <w:iCs w:val="0"/>
          <w:sz w:val="22"/>
          <w:szCs w:val="22"/>
        </w:rPr>
        <w:t xml:space="preserve"> các đại lượng</w:t>
      </w:r>
      <w:r w:rsidRPr="006B7121">
        <w:rPr>
          <w:i w:val="0"/>
          <w:iCs w:val="0"/>
          <w:sz w:val="22"/>
          <w:szCs w:val="22"/>
        </w:rPr>
        <w:t xml:space="preserve">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83" type="#_x0000_t75" style="width:12pt;height:11.25pt">
            <v:imagedata r:id="rId15"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84" type="#_x0000_t75" style="width:12pt;height:11.25pt">
            <v:imagedata r:id="rId15" o:title="" chromakey="white"/>
          </v:shape>
        </w:pict>
      </w:r>
      <w:r w:rsidRPr="007F3EFA">
        <w:rPr>
          <w:i w:val="0"/>
          <w:iCs w:val="0"/>
          <w:sz w:val="22"/>
          <w:szCs w:val="22"/>
        </w:rPr>
        <w:fldChar w:fldCharType="end"/>
      </w:r>
      <w:r>
        <w:rPr>
          <w:i w:val="0"/>
          <w:iCs w:val="0"/>
          <w:sz w:val="22"/>
          <w:szCs w:val="22"/>
        </w:rPr>
        <w:t xml:space="preserve"> và </w:t>
      </w:r>
      <w:r w:rsidRPr="006B7121">
        <w:rPr>
          <w:i w:val="0"/>
          <w:iCs w:val="0"/>
          <w:sz w:val="22"/>
          <w:szCs w:val="22"/>
        </w:rPr>
        <w:t xml:space="preserve">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85" type="#_x0000_t75" style="width:15.75pt;height:23.25pt">
            <v:imagedata r:id="rId34"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86" type="#_x0000_t75" style="width:15.75pt;height:23.25pt">
            <v:imagedata r:id="rId34" o:title="" chromakey="white"/>
          </v:shape>
        </w:pict>
      </w:r>
      <w:r w:rsidRPr="007F3EFA">
        <w:rPr>
          <w:i w:val="0"/>
          <w:iCs w:val="0"/>
          <w:sz w:val="22"/>
          <w:szCs w:val="22"/>
        </w:rPr>
        <w:fldChar w:fldCharType="end"/>
      </w:r>
      <w:r w:rsidRPr="006B7121">
        <w:rPr>
          <w:i w:val="0"/>
          <w:iCs w:val="0"/>
          <w:sz w:val="22"/>
          <w:szCs w:val="22"/>
        </w:rPr>
        <w:t xml:space="preserve"> và đơn vị.</w:t>
      </w:r>
    </w:p>
    <w:p w:rsidR="00DF62F1" w:rsidRPr="006B7121" w:rsidRDefault="00DF62F1" w:rsidP="00E50A6A">
      <w:pPr>
        <w:spacing w:before="120" w:after="120"/>
        <w:jc w:val="both"/>
        <w:rPr>
          <w:b/>
          <w:bCs/>
          <w:i w:val="0"/>
          <w:iCs w:val="0"/>
          <w:sz w:val="22"/>
          <w:szCs w:val="22"/>
          <w:u w:val="single"/>
        </w:rPr>
      </w:pPr>
      <w:r w:rsidRPr="006B7121">
        <w:rPr>
          <w:b/>
          <w:bCs/>
          <w:i w:val="0"/>
          <w:iCs w:val="0"/>
          <w:sz w:val="22"/>
          <w:szCs w:val="22"/>
          <w:u w:val="single"/>
        </w:rPr>
        <w:t>CÂU 6 [1.5đ]:</w:t>
      </w:r>
    </w:p>
    <w:p w:rsidR="00DF62F1" w:rsidRPr="006B7121" w:rsidRDefault="00DF62F1" w:rsidP="001B5B9D">
      <w:pPr>
        <w:spacing w:before="120" w:after="120"/>
        <w:jc w:val="both"/>
        <w:rPr>
          <w:i w:val="0"/>
          <w:iCs w:val="0"/>
          <w:sz w:val="22"/>
          <w:szCs w:val="22"/>
        </w:rPr>
      </w:pPr>
      <w:r>
        <w:rPr>
          <w:i w:val="0"/>
          <w:iCs w:val="0"/>
          <w:sz w:val="22"/>
          <w:szCs w:val="22"/>
        </w:rPr>
        <w:t xml:space="preserve">[0.5đ] </w:t>
      </w:r>
      <w:r w:rsidRPr="006B7121">
        <w:rPr>
          <w:i w:val="0"/>
          <w:iCs w:val="0"/>
          <w:sz w:val="22"/>
          <w:szCs w:val="22"/>
        </w:rPr>
        <w:t>Số vòng dây quấn dọc theo chiều dài cuộn cảm:</w:t>
      </w:r>
    </w:p>
    <w:p w:rsidR="00DF62F1" w:rsidRPr="006B7121" w:rsidRDefault="00DF62F1" w:rsidP="001B5B9D">
      <w:pPr>
        <w:spacing w:before="120" w:after="120"/>
        <w:jc w:val="both"/>
        <w:rPr>
          <w:i w:val="0"/>
          <w:iCs w:val="0"/>
          <w:sz w:val="22"/>
          <w:szCs w:val="22"/>
        </w:rPr>
      </w:pPr>
      <w:r w:rsidRPr="007F3EFA">
        <w:rPr>
          <w:i w:val="0"/>
          <w:iCs w:val="0"/>
        </w:rPr>
        <w:pict>
          <v:shape id="_x0000_i1087" type="#_x0000_t75" style="width:209.25pt;height:34.5pt">
            <v:imagedata r:id="rId35" o:title="" chromakey="white"/>
          </v:shape>
        </w:pict>
      </w:r>
    </w:p>
    <w:p w:rsidR="00DF62F1" w:rsidRPr="006B7121" w:rsidRDefault="00DF62F1" w:rsidP="001B5B9D">
      <w:pPr>
        <w:spacing w:before="120" w:after="120"/>
        <w:jc w:val="both"/>
        <w:rPr>
          <w:i w:val="0"/>
          <w:iCs w:val="0"/>
          <w:sz w:val="22"/>
          <w:szCs w:val="22"/>
        </w:rPr>
      </w:pPr>
      <w:r>
        <w:rPr>
          <w:i w:val="0"/>
          <w:iCs w:val="0"/>
          <w:sz w:val="22"/>
          <w:szCs w:val="22"/>
        </w:rPr>
        <w:t xml:space="preserve">[0.25đ x2] Thế số đúng và suy ra: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88" type="#_x0000_t75" style="width:75.75pt;height:13.5pt">
            <v:imagedata r:id="rId36"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89" type="#_x0000_t75" style="width:75.75pt;height:13.5pt">
            <v:imagedata r:id="rId36" o:title="" chromakey="white"/>
          </v:shape>
        </w:pict>
      </w:r>
      <w:r w:rsidRPr="007F3EFA">
        <w:rPr>
          <w:i w:val="0"/>
          <w:iCs w:val="0"/>
          <w:sz w:val="22"/>
          <w:szCs w:val="22"/>
        </w:rPr>
        <w:fldChar w:fldCharType="end"/>
      </w:r>
    </w:p>
    <w:p w:rsidR="00DF62F1" w:rsidRDefault="00DF62F1" w:rsidP="001B5B9D">
      <w:pPr>
        <w:spacing w:before="120" w:after="120"/>
        <w:jc w:val="both"/>
        <w:rPr>
          <w:i w:val="0"/>
          <w:iCs w:val="0"/>
          <w:sz w:val="22"/>
          <w:szCs w:val="22"/>
        </w:rPr>
      </w:pPr>
      <w:r>
        <w:rPr>
          <w:i w:val="0"/>
          <w:iCs w:val="0"/>
          <w:sz w:val="22"/>
          <w:szCs w:val="22"/>
        </w:rPr>
        <w:t>[0.25đ x2] Độ lớn suất điện động cảm ứng:</w:t>
      </w:r>
    </w:p>
    <w:p w:rsidR="00DF62F1" w:rsidRDefault="00DF62F1" w:rsidP="001B5B9D">
      <w:pPr>
        <w:spacing w:before="120" w:after="120"/>
        <w:jc w:val="both"/>
        <w:rPr>
          <w:i w:val="0"/>
          <w:iCs w:val="0"/>
          <w:sz w:val="22"/>
          <w:szCs w:val="22"/>
        </w:rPr>
      </w:pPr>
      <w:r w:rsidRPr="007F3EFA">
        <w:rPr>
          <w:i w:val="0"/>
          <w:iCs w:val="0"/>
        </w:rPr>
        <w:pict>
          <v:shape id="_x0000_i1090" type="#_x0000_t75" style="width:168pt;height:33.75pt">
            <v:imagedata r:id="rId37" o:title="" chromakey="white"/>
          </v:shape>
        </w:pict>
      </w:r>
    </w:p>
    <w:p w:rsidR="00DF62F1" w:rsidRPr="006B7121" w:rsidRDefault="00DF62F1" w:rsidP="00514A01">
      <w:pPr>
        <w:spacing w:before="120" w:after="120"/>
        <w:jc w:val="both"/>
        <w:rPr>
          <w:b/>
          <w:bCs/>
          <w:i w:val="0"/>
          <w:iCs w:val="0"/>
          <w:sz w:val="22"/>
          <w:szCs w:val="22"/>
          <w:u w:val="single"/>
        </w:rPr>
      </w:pPr>
      <w:r w:rsidRPr="006B7121">
        <w:rPr>
          <w:b/>
          <w:bCs/>
          <w:i w:val="0"/>
          <w:iCs w:val="0"/>
          <w:sz w:val="22"/>
          <w:szCs w:val="22"/>
          <w:u w:val="single"/>
        </w:rPr>
        <w:t xml:space="preserve">CÂU </w:t>
      </w:r>
      <w:r>
        <w:rPr>
          <w:b/>
          <w:bCs/>
          <w:i w:val="0"/>
          <w:iCs w:val="0"/>
          <w:sz w:val="22"/>
          <w:szCs w:val="22"/>
          <w:u w:val="single"/>
        </w:rPr>
        <w:t>7</w:t>
      </w:r>
      <w:r w:rsidRPr="006B7121">
        <w:rPr>
          <w:b/>
          <w:bCs/>
          <w:i w:val="0"/>
          <w:iCs w:val="0"/>
          <w:sz w:val="22"/>
          <w:szCs w:val="22"/>
          <w:u w:val="single"/>
        </w:rPr>
        <w:t xml:space="preserve"> [</w:t>
      </w:r>
      <w:r>
        <w:rPr>
          <w:b/>
          <w:bCs/>
          <w:i w:val="0"/>
          <w:iCs w:val="0"/>
          <w:sz w:val="22"/>
          <w:szCs w:val="22"/>
          <w:u w:val="single"/>
        </w:rPr>
        <w:t>2.0</w:t>
      </w:r>
      <w:r w:rsidRPr="006B7121">
        <w:rPr>
          <w:b/>
          <w:bCs/>
          <w:i w:val="0"/>
          <w:iCs w:val="0"/>
          <w:sz w:val="22"/>
          <w:szCs w:val="22"/>
          <w:u w:val="single"/>
        </w:rPr>
        <w:t>đ]:</w:t>
      </w:r>
    </w:p>
    <w:p w:rsidR="00DF62F1" w:rsidRDefault="00DF62F1" w:rsidP="001B5B9D">
      <w:pPr>
        <w:spacing w:before="120" w:after="120"/>
        <w:jc w:val="both"/>
        <w:rPr>
          <w:i w:val="0"/>
          <w:iCs w:val="0"/>
          <w:sz w:val="22"/>
          <w:szCs w:val="22"/>
        </w:rPr>
      </w:pPr>
      <w:r>
        <w:rPr>
          <w:i w:val="0"/>
          <w:iCs w:val="0"/>
          <w:sz w:val="22"/>
          <w:szCs w:val="22"/>
        </w:rPr>
        <w:t xml:space="preserve">[0.5đ] Góc khúc xạ trong môi trường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91" type="#_x0000_t75" style="width:11.25pt;height:13.5pt">
            <v:imagedata r:id="rId20"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92" type="#_x0000_t75" style="width:11.25pt;height:13.5pt">
            <v:imagedata r:id="rId20" o:title="" chromakey="white"/>
          </v:shape>
        </w:pict>
      </w:r>
      <w:r w:rsidRPr="007F3EFA">
        <w:rPr>
          <w:i w:val="0"/>
          <w:iCs w:val="0"/>
          <w:sz w:val="22"/>
          <w:szCs w:val="22"/>
        </w:rPr>
        <w:fldChar w:fldCharType="end"/>
      </w:r>
      <w:r>
        <w:rPr>
          <w:i w:val="0"/>
          <w:iCs w:val="0"/>
          <w:sz w:val="22"/>
          <w:szCs w:val="22"/>
        </w:rPr>
        <w:t xml:space="preserve"> là:</w:t>
      </w:r>
    </w:p>
    <w:p w:rsidR="00DF62F1" w:rsidRDefault="00DF62F1" w:rsidP="001B5B9D">
      <w:pPr>
        <w:spacing w:before="120" w:after="120"/>
        <w:jc w:val="both"/>
        <w:rPr>
          <w:i w:val="0"/>
          <w:iCs w:val="0"/>
          <w:sz w:val="22"/>
          <w:szCs w:val="22"/>
        </w:rPr>
      </w:pPr>
      <w:r w:rsidRPr="007F3EFA">
        <w:rPr>
          <w:i w:val="0"/>
          <w:iCs w:val="0"/>
        </w:rPr>
        <w:pict>
          <v:shape id="_x0000_i1093" type="#_x0000_t75" style="width:214.5pt;height:26.25pt">
            <v:imagedata r:id="rId38" o:title="" chromakey="white"/>
          </v:shape>
        </w:pict>
      </w:r>
    </w:p>
    <w:p w:rsidR="00DF62F1" w:rsidRDefault="00DF62F1" w:rsidP="001B5B9D">
      <w:pPr>
        <w:spacing w:before="120" w:after="120"/>
        <w:jc w:val="both"/>
        <w:rPr>
          <w:i w:val="0"/>
          <w:iCs w:val="0"/>
          <w:sz w:val="22"/>
          <w:szCs w:val="22"/>
        </w:rPr>
      </w:pPr>
      <w:r>
        <w:rPr>
          <w:i w:val="0"/>
          <w:iCs w:val="0"/>
          <w:sz w:val="22"/>
          <w:szCs w:val="22"/>
        </w:rPr>
        <w:t xml:space="preserve">[0.25đ] Suy ra: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94" type="#_x0000_t75" style="width:102.75pt;height:28.5pt">
            <v:imagedata r:id="rId39"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95" type="#_x0000_t75" style="width:102.75pt;height:28.5pt">
            <v:imagedata r:id="rId39" o:title="" chromakey="white"/>
          </v:shape>
        </w:pict>
      </w:r>
      <w:r w:rsidRPr="007F3EFA">
        <w:rPr>
          <w:i w:val="0"/>
          <w:iCs w:val="0"/>
          <w:sz w:val="22"/>
          <w:szCs w:val="22"/>
        </w:rPr>
        <w:fldChar w:fldCharType="end"/>
      </w:r>
    </w:p>
    <w:p w:rsidR="00DF62F1" w:rsidRDefault="00DF62F1" w:rsidP="001B5B9D">
      <w:pPr>
        <w:spacing w:before="120" w:after="120"/>
        <w:jc w:val="both"/>
        <w:rPr>
          <w:i w:val="0"/>
          <w:iCs w:val="0"/>
          <w:sz w:val="22"/>
          <w:szCs w:val="22"/>
        </w:rPr>
      </w:pPr>
      <w:r>
        <w:rPr>
          <w:i w:val="0"/>
          <w:iCs w:val="0"/>
          <w:sz w:val="22"/>
          <w:szCs w:val="22"/>
        </w:rPr>
        <w:t xml:space="preserve">[0.25đ] Cho ta góc hợp bởi tia khúc xạ và tia phản xạ một phần là: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96" type="#_x0000_t75" style="width:131.25pt;height:13.5pt">
            <v:imagedata r:id="rId40"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97" type="#_x0000_t75" style="width:131.25pt;height:13.5pt">
            <v:imagedata r:id="rId40" o:title="" chromakey="white"/>
          </v:shape>
        </w:pict>
      </w:r>
      <w:r w:rsidRPr="007F3EFA">
        <w:rPr>
          <w:i w:val="0"/>
          <w:iCs w:val="0"/>
          <w:sz w:val="22"/>
          <w:szCs w:val="22"/>
        </w:rPr>
        <w:fldChar w:fldCharType="end"/>
      </w:r>
    </w:p>
    <w:p w:rsidR="00DF62F1" w:rsidRDefault="00DF62F1" w:rsidP="001B5B9D">
      <w:pPr>
        <w:spacing w:before="120" w:after="120"/>
        <w:jc w:val="both"/>
        <w:rPr>
          <w:i w:val="0"/>
          <w:iCs w:val="0"/>
          <w:sz w:val="22"/>
          <w:szCs w:val="22"/>
        </w:rPr>
      </w:pPr>
      <w:r>
        <w:rPr>
          <w:i w:val="0"/>
          <w:iCs w:val="0"/>
          <w:sz w:val="22"/>
          <w:szCs w:val="22"/>
        </w:rPr>
        <w:t>Xét điều kiện xảy ra phản xạ toàn phần:</w:t>
      </w:r>
    </w:p>
    <w:p w:rsidR="00DF62F1" w:rsidRDefault="00DF62F1" w:rsidP="001B5B9D">
      <w:pPr>
        <w:spacing w:before="120" w:after="120"/>
        <w:jc w:val="both"/>
        <w:rPr>
          <w:i w:val="0"/>
          <w:iCs w:val="0"/>
          <w:sz w:val="22"/>
          <w:szCs w:val="22"/>
        </w:rPr>
      </w:pPr>
      <w:r>
        <w:rPr>
          <w:i w:val="0"/>
          <w:iCs w:val="0"/>
          <w:sz w:val="22"/>
          <w:szCs w:val="22"/>
        </w:rPr>
        <w:t>[0.25đ] Tia sáng được truyền từ môi trường chiết quang hơn sang môi trường chiết quang kém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098" type="#_x0000_t75" style="width:36pt;height:12.75pt">
            <v:imagedata r:id="rId41"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099" type="#_x0000_t75" style="width:36pt;height:12.75pt">
            <v:imagedata r:id="rId41" o:title="" chromakey="white"/>
          </v:shape>
        </w:pict>
      </w:r>
      <w:r w:rsidRPr="007F3EFA">
        <w:rPr>
          <w:i w:val="0"/>
          <w:iCs w:val="0"/>
          <w:sz w:val="22"/>
          <w:szCs w:val="22"/>
        </w:rPr>
        <w:fldChar w:fldCharType="end"/>
      </w:r>
      <w:r>
        <w:rPr>
          <w:i w:val="0"/>
          <w:iCs w:val="0"/>
          <w:sz w:val="22"/>
          <w:szCs w:val="22"/>
        </w:rPr>
        <w:t>) ;</w:t>
      </w:r>
    </w:p>
    <w:p w:rsidR="00DF62F1" w:rsidRDefault="00DF62F1" w:rsidP="001B5B9D">
      <w:pPr>
        <w:spacing w:before="120" w:after="120"/>
        <w:jc w:val="both"/>
        <w:rPr>
          <w:i w:val="0"/>
          <w:iCs w:val="0"/>
          <w:sz w:val="22"/>
          <w:szCs w:val="22"/>
        </w:rPr>
      </w:pPr>
      <w:r>
        <w:rPr>
          <w:i w:val="0"/>
          <w:iCs w:val="0"/>
          <w:sz w:val="22"/>
          <w:szCs w:val="22"/>
        </w:rPr>
        <w:t>[0.25đ x2] Góc tới giới hạn:</w:t>
      </w:r>
    </w:p>
    <w:p w:rsidR="00DF62F1" w:rsidRDefault="00DF62F1" w:rsidP="001B5B9D">
      <w:pPr>
        <w:spacing w:before="120" w:after="120"/>
        <w:jc w:val="both"/>
        <w:rPr>
          <w:i w:val="0"/>
          <w:iCs w:val="0"/>
          <w:sz w:val="22"/>
          <w:szCs w:val="22"/>
        </w:rPr>
      </w:pPr>
      <w:r w:rsidRPr="007F3EFA">
        <w:rPr>
          <w:i w:val="0"/>
          <w:iCs w:val="0"/>
        </w:rPr>
        <w:pict>
          <v:shape id="_x0000_i1100" type="#_x0000_t75" style="width:171.75pt;height:27pt">
            <v:imagedata r:id="rId42" o:title="" chromakey="white"/>
          </v:shape>
        </w:pict>
      </w:r>
    </w:p>
    <w:p w:rsidR="00DF62F1" w:rsidRDefault="00DF62F1" w:rsidP="001B5B9D">
      <w:pPr>
        <w:spacing w:before="120" w:after="120"/>
        <w:jc w:val="both"/>
        <w:rPr>
          <w:i w:val="0"/>
          <w:iCs w:val="0"/>
          <w:sz w:val="22"/>
          <w:szCs w:val="22"/>
        </w:rPr>
      </w:pPr>
      <w:r>
        <w:rPr>
          <w:i w:val="0"/>
          <w:iCs w:val="0"/>
          <w:sz w:val="22"/>
          <w:szCs w:val="22"/>
        </w:rPr>
        <w:t xml:space="preserve">[0.25đ] Vậy, hiện tượng phản xạ toàn phần xảy ra với góc tới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101" type="#_x0000_t75" style="width:45pt;height:11.25pt">
            <v:imagedata r:id="rId23"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102" type="#_x0000_t75" style="width:45pt;height:11.25pt">
            <v:imagedata r:id="rId23" o:title="" chromakey="white"/>
          </v:shape>
        </w:pict>
      </w:r>
      <w:r w:rsidRPr="007F3EFA">
        <w:rPr>
          <w:i w:val="0"/>
          <w:iCs w:val="0"/>
          <w:sz w:val="22"/>
          <w:szCs w:val="22"/>
        </w:rPr>
        <w:fldChar w:fldCharType="end"/>
      </w:r>
      <w:r>
        <w:rPr>
          <w:i w:val="0"/>
          <w:iCs w:val="0"/>
          <w:sz w:val="22"/>
          <w:szCs w:val="22"/>
        </w:rPr>
        <w:t>.</w:t>
      </w:r>
    </w:p>
    <w:p w:rsidR="00DF62F1" w:rsidRPr="006B7121" w:rsidRDefault="00DF62F1" w:rsidP="000F0B71">
      <w:pPr>
        <w:spacing w:before="120" w:after="120"/>
        <w:jc w:val="both"/>
        <w:rPr>
          <w:b/>
          <w:bCs/>
          <w:i w:val="0"/>
          <w:iCs w:val="0"/>
          <w:sz w:val="22"/>
          <w:szCs w:val="22"/>
          <w:u w:val="single"/>
        </w:rPr>
      </w:pPr>
      <w:r w:rsidRPr="006B7121">
        <w:rPr>
          <w:b/>
          <w:bCs/>
          <w:i w:val="0"/>
          <w:iCs w:val="0"/>
          <w:sz w:val="22"/>
          <w:szCs w:val="22"/>
          <w:u w:val="single"/>
        </w:rPr>
        <w:t xml:space="preserve">CÂU </w:t>
      </w:r>
      <w:r>
        <w:rPr>
          <w:b/>
          <w:bCs/>
          <w:i w:val="0"/>
          <w:iCs w:val="0"/>
          <w:sz w:val="22"/>
          <w:szCs w:val="22"/>
          <w:u w:val="single"/>
        </w:rPr>
        <w:t>8</w:t>
      </w:r>
      <w:r w:rsidRPr="006B7121">
        <w:rPr>
          <w:b/>
          <w:bCs/>
          <w:i w:val="0"/>
          <w:iCs w:val="0"/>
          <w:sz w:val="22"/>
          <w:szCs w:val="22"/>
          <w:u w:val="single"/>
        </w:rPr>
        <w:t xml:space="preserve"> [</w:t>
      </w:r>
      <w:r>
        <w:rPr>
          <w:b/>
          <w:bCs/>
          <w:i w:val="0"/>
          <w:iCs w:val="0"/>
          <w:sz w:val="22"/>
          <w:szCs w:val="22"/>
          <w:u w:val="single"/>
        </w:rPr>
        <w:t>1.5</w:t>
      </w:r>
      <w:r w:rsidRPr="006B7121">
        <w:rPr>
          <w:b/>
          <w:bCs/>
          <w:i w:val="0"/>
          <w:iCs w:val="0"/>
          <w:sz w:val="22"/>
          <w:szCs w:val="22"/>
          <w:u w:val="single"/>
        </w:rPr>
        <w:t>đ]:</w:t>
      </w:r>
    </w:p>
    <w:p w:rsidR="00DF62F1" w:rsidRDefault="00DF62F1" w:rsidP="001B5B9D">
      <w:pPr>
        <w:spacing w:before="120" w:after="120"/>
        <w:jc w:val="both"/>
        <w:rPr>
          <w:i w:val="0"/>
          <w:iCs w:val="0"/>
          <w:sz w:val="22"/>
          <w:szCs w:val="22"/>
        </w:rPr>
      </w:pPr>
      <w:r>
        <w:rPr>
          <w:i w:val="0"/>
          <w:iCs w:val="0"/>
          <w:sz w:val="22"/>
          <w:szCs w:val="22"/>
        </w:rPr>
        <w:t>[0.25đ] Tiêu cự của thấu kính:</w:t>
      </w:r>
    </w:p>
    <w:p w:rsidR="00DF62F1" w:rsidRDefault="00DF62F1" w:rsidP="001B5B9D">
      <w:pPr>
        <w:spacing w:before="120" w:after="120"/>
        <w:jc w:val="both"/>
        <w:rPr>
          <w:i w:val="0"/>
          <w:iCs w:val="0"/>
          <w:sz w:val="22"/>
          <w:szCs w:val="22"/>
        </w:rPr>
      </w:pPr>
      <w:r w:rsidRPr="007F3EFA">
        <w:rPr>
          <w:i w:val="0"/>
          <w:iCs w:val="0"/>
        </w:rPr>
        <w:pict>
          <v:shape id="_x0000_i1103" type="#_x0000_t75" style="width:130.5pt;height:26.25pt">
            <v:imagedata r:id="rId43" o:title="" chromakey="white"/>
          </v:shape>
        </w:pict>
      </w:r>
    </w:p>
    <w:p w:rsidR="00DF62F1" w:rsidRDefault="00DF62F1" w:rsidP="001B5B9D">
      <w:pPr>
        <w:spacing w:before="120" w:after="120"/>
        <w:jc w:val="both"/>
        <w:rPr>
          <w:i w:val="0"/>
          <w:iCs w:val="0"/>
          <w:sz w:val="22"/>
          <w:szCs w:val="22"/>
        </w:rPr>
      </w:pPr>
      <w:r>
        <w:rPr>
          <w:i w:val="0"/>
          <w:iCs w:val="0"/>
          <w:sz w:val="22"/>
          <w:szCs w:val="22"/>
        </w:rPr>
        <w:t>[0.5đ] Từ độ phóng đại ảnh:</w:t>
      </w:r>
    </w:p>
    <w:p w:rsidR="00DF62F1" w:rsidRDefault="00DF62F1" w:rsidP="001B5B9D">
      <w:pPr>
        <w:spacing w:before="120" w:after="120"/>
        <w:jc w:val="both"/>
        <w:rPr>
          <w:i w:val="0"/>
          <w:iCs w:val="0"/>
          <w:sz w:val="22"/>
          <w:szCs w:val="22"/>
        </w:rPr>
      </w:pPr>
      <w:r w:rsidRPr="007F3EFA">
        <w:rPr>
          <w:i w:val="0"/>
          <w:iCs w:val="0"/>
        </w:rPr>
        <w:pict>
          <v:shape id="_x0000_i1104" type="#_x0000_t75" style="width:164.25pt;height:27pt">
            <v:imagedata r:id="rId44" o:title="" chromakey="white"/>
          </v:shape>
        </w:pict>
      </w:r>
    </w:p>
    <w:p w:rsidR="00DF62F1" w:rsidRDefault="00DF62F1" w:rsidP="001B5B9D">
      <w:pPr>
        <w:spacing w:before="120" w:after="120"/>
        <w:jc w:val="both"/>
        <w:rPr>
          <w:i w:val="0"/>
          <w:iCs w:val="0"/>
          <w:sz w:val="22"/>
          <w:szCs w:val="22"/>
        </w:rPr>
      </w:pPr>
      <w:r>
        <w:rPr>
          <w:i w:val="0"/>
          <w:iCs w:val="0"/>
          <w:sz w:val="22"/>
          <w:szCs w:val="22"/>
        </w:rPr>
        <w:t xml:space="preserve">[0.25đ] Suy ra: </w:t>
      </w:r>
      <w:r w:rsidRPr="007F3EFA">
        <w:rPr>
          <w:i w:val="0"/>
          <w:iCs w:val="0"/>
          <w:sz w:val="22"/>
          <w:szCs w:val="22"/>
        </w:rPr>
        <w:fldChar w:fldCharType="begin"/>
      </w:r>
      <w:r w:rsidRPr="007F3EFA">
        <w:rPr>
          <w:i w:val="0"/>
          <w:iCs w:val="0"/>
          <w:sz w:val="22"/>
          <w:szCs w:val="22"/>
        </w:rPr>
        <w:instrText xml:space="preserve"> QUOTE </w:instrText>
      </w:r>
      <w:r w:rsidRPr="007F3EFA">
        <w:rPr>
          <w:i w:val="0"/>
          <w:iCs w:val="0"/>
        </w:rPr>
        <w:pict>
          <v:shape id="_x0000_i1105" type="#_x0000_t75" style="width:124.5pt;height:25.5pt">
            <v:imagedata r:id="rId45" o:title="" chromakey="white"/>
          </v:shape>
        </w:pict>
      </w:r>
      <w:r w:rsidRPr="007F3EFA">
        <w:rPr>
          <w:i w:val="0"/>
          <w:iCs w:val="0"/>
          <w:sz w:val="22"/>
          <w:szCs w:val="22"/>
        </w:rPr>
        <w:instrText xml:space="preserve"> </w:instrText>
      </w:r>
      <w:r w:rsidRPr="007F3EFA">
        <w:rPr>
          <w:i w:val="0"/>
          <w:iCs w:val="0"/>
          <w:sz w:val="22"/>
          <w:szCs w:val="22"/>
        </w:rPr>
        <w:fldChar w:fldCharType="separate"/>
      </w:r>
      <w:r w:rsidRPr="007F3EFA">
        <w:rPr>
          <w:i w:val="0"/>
          <w:iCs w:val="0"/>
        </w:rPr>
        <w:pict>
          <v:shape id="_x0000_i1106" type="#_x0000_t75" style="width:124.5pt;height:25.5pt">
            <v:imagedata r:id="rId45" o:title="" chromakey="white"/>
          </v:shape>
        </w:pict>
      </w:r>
      <w:r w:rsidRPr="007F3EFA">
        <w:rPr>
          <w:i w:val="0"/>
          <w:iCs w:val="0"/>
          <w:sz w:val="22"/>
          <w:szCs w:val="22"/>
        </w:rPr>
        <w:fldChar w:fldCharType="end"/>
      </w:r>
    </w:p>
    <w:p w:rsidR="00DF62F1" w:rsidRDefault="00DF62F1" w:rsidP="001B5B9D">
      <w:pPr>
        <w:spacing w:before="120" w:after="120"/>
        <w:jc w:val="both"/>
        <w:rPr>
          <w:i w:val="0"/>
          <w:iCs w:val="0"/>
          <w:sz w:val="22"/>
          <w:szCs w:val="22"/>
        </w:rPr>
      </w:pPr>
      <w:r>
        <w:rPr>
          <w:i w:val="0"/>
          <w:iCs w:val="0"/>
          <w:sz w:val="22"/>
          <w:szCs w:val="22"/>
        </w:rPr>
        <w:t>[0.5đ] Dựng ảnh đúng và đầy đủ ký hiệu.</w:t>
      </w:r>
    </w:p>
    <w:p w:rsidR="00DF62F1" w:rsidRPr="006B7121" w:rsidRDefault="00DF62F1" w:rsidP="001B5B9D">
      <w:pPr>
        <w:spacing w:before="120" w:after="120"/>
        <w:jc w:val="both"/>
        <w:rPr>
          <w:i w:val="0"/>
          <w:iCs w:val="0"/>
          <w:sz w:val="22"/>
          <w:szCs w:val="22"/>
        </w:rPr>
      </w:pPr>
    </w:p>
    <w:p w:rsidR="00DF62F1" w:rsidRPr="006B7121" w:rsidRDefault="00DF62F1" w:rsidP="001B5B9D">
      <w:pPr>
        <w:spacing w:before="120" w:after="120"/>
        <w:jc w:val="both"/>
        <w:rPr>
          <w:b/>
          <w:bCs/>
          <w:i w:val="0"/>
          <w:iCs w:val="0"/>
          <w:sz w:val="22"/>
          <w:szCs w:val="22"/>
          <w:u w:val="single"/>
        </w:rPr>
      </w:pPr>
      <w:r w:rsidRPr="006B7121">
        <w:rPr>
          <w:b/>
          <w:bCs/>
          <w:i w:val="0"/>
          <w:iCs w:val="0"/>
          <w:sz w:val="22"/>
          <w:szCs w:val="22"/>
          <w:u w:val="single"/>
        </w:rPr>
        <w:t>ĐỀ NGHỊ:</w:t>
      </w:r>
    </w:p>
    <w:p w:rsidR="00DF62F1" w:rsidRPr="006B7121" w:rsidRDefault="00DF62F1" w:rsidP="001B5B9D">
      <w:pPr>
        <w:spacing w:before="120" w:after="120"/>
        <w:jc w:val="both"/>
        <w:rPr>
          <w:i w:val="0"/>
          <w:iCs w:val="0"/>
          <w:sz w:val="22"/>
          <w:szCs w:val="22"/>
        </w:rPr>
      </w:pPr>
      <w:r w:rsidRPr="006B7121">
        <w:rPr>
          <w:i w:val="0"/>
          <w:iCs w:val="0"/>
          <w:sz w:val="22"/>
          <w:szCs w:val="22"/>
        </w:rPr>
        <w:t xml:space="preserve">Bài kiểm tra viết tự luận phải được học sinh trình bày rõ ràng, không viết tắt, có lời giải và đơn vị (tính toán) cho </w:t>
      </w:r>
      <w:r w:rsidRPr="006B7121">
        <w:rPr>
          <w:i w:val="0"/>
          <w:iCs w:val="0"/>
          <w:sz w:val="22"/>
          <w:szCs w:val="22"/>
          <w:u w:val="single"/>
        </w:rPr>
        <w:t>câu hỏi chính</w:t>
      </w:r>
      <w:r w:rsidRPr="006B7121">
        <w:rPr>
          <w:i w:val="0"/>
          <w:iCs w:val="0"/>
          <w:sz w:val="22"/>
          <w:szCs w:val="22"/>
        </w:rPr>
        <w:t xml:space="preserve"> ; Nếu vi phạm yêu cầu nêu trên thì bị trừ “</w:t>
      </w:r>
      <w:r w:rsidRPr="006B7121">
        <w:rPr>
          <w:b/>
          <w:bCs/>
          <w:i w:val="0"/>
          <w:iCs w:val="0"/>
          <w:sz w:val="22"/>
          <w:szCs w:val="22"/>
        </w:rPr>
        <w:t>0.25 điểm</w:t>
      </w:r>
      <w:r w:rsidRPr="006B7121">
        <w:rPr>
          <w:i w:val="0"/>
          <w:iCs w:val="0"/>
          <w:sz w:val="22"/>
          <w:szCs w:val="22"/>
        </w:rPr>
        <w:t xml:space="preserve"> / lần vi phạm” ; Tổng điểm trừ tối đa </w:t>
      </w:r>
      <w:r w:rsidRPr="006B7121">
        <w:rPr>
          <w:i w:val="0"/>
          <w:iCs w:val="0"/>
          <w:sz w:val="22"/>
          <w:szCs w:val="22"/>
          <w:u w:val="single"/>
        </w:rPr>
        <w:t>đối với toàn bộ bài kiểm tra</w:t>
      </w:r>
      <w:r w:rsidRPr="006B7121">
        <w:rPr>
          <w:i w:val="0"/>
          <w:iCs w:val="0"/>
          <w:sz w:val="22"/>
          <w:szCs w:val="22"/>
        </w:rPr>
        <w:t xml:space="preserve"> là “</w:t>
      </w:r>
      <w:r w:rsidRPr="006B7121">
        <w:rPr>
          <w:b/>
          <w:bCs/>
          <w:i w:val="0"/>
          <w:iCs w:val="0"/>
          <w:sz w:val="22"/>
          <w:szCs w:val="22"/>
        </w:rPr>
        <w:t>1.0 điểm</w:t>
      </w:r>
      <w:r w:rsidRPr="006B7121">
        <w:rPr>
          <w:i w:val="0"/>
          <w:iCs w:val="0"/>
          <w:sz w:val="22"/>
          <w:szCs w:val="22"/>
        </w:rPr>
        <w:t>”.</w:t>
      </w:r>
    </w:p>
    <w:p w:rsidR="00DF62F1" w:rsidRPr="006B7121" w:rsidRDefault="00DF62F1" w:rsidP="001B5B9D">
      <w:pPr>
        <w:spacing w:before="120" w:after="120"/>
        <w:jc w:val="both"/>
        <w:rPr>
          <w:i w:val="0"/>
          <w:iCs w:val="0"/>
          <w:sz w:val="22"/>
          <w:szCs w:val="22"/>
        </w:rPr>
      </w:pPr>
      <w:r w:rsidRPr="006B7121">
        <w:rPr>
          <w:i w:val="0"/>
          <w:iCs w:val="0"/>
          <w:sz w:val="22"/>
          <w:szCs w:val="22"/>
        </w:rPr>
        <w:t>Nếu học sinh trình bày bài làm, giải toán theo cách làm khác so với đáp án mà vẫn hợp lí, thực hiện đầy đủ yêu cầu kiểm tra và có kết quả đúng theo đáp án, thì bài đó vẫn được chấm đúng theo thang điểm quy định.</w:t>
      </w:r>
    </w:p>
    <w:p w:rsidR="00DF62F1" w:rsidRPr="006B7121" w:rsidRDefault="00DF62F1" w:rsidP="001B5B9D">
      <w:pPr>
        <w:spacing w:before="120" w:after="120"/>
        <w:jc w:val="both"/>
        <w:rPr>
          <w:i w:val="0"/>
          <w:iCs w:val="0"/>
          <w:sz w:val="22"/>
          <w:szCs w:val="22"/>
        </w:rPr>
        <w:sectPr w:rsidR="00DF62F1" w:rsidRPr="006B7121" w:rsidSect="00530DEE">
          <w:type w:val="continuous"/>
          <w:pgSz w:w="11907" w:h="16840" w:code="9"/>
          <w:pgMar w:top="709" w:right="709" w:bottom="709" w:left="709" w:header="425" w:footer="425" w:gutter="0"/>
          <w:cols w:num="2" w:sep="1" w:space="720"/>
          <w:docGrid w:linePitch="360"/>
        </w:sectPr>
      </w:pPr>
    </w:p>
    <w:p w:rsidR="00DF62F1" w:rsidRPr="006B7121" w:rsidRDefault="00DF62F1" w:rsidP="001B5B9D">
      <w:pPr>
        <w:spacing w:before="120" w:after="120"/>
        <w:jc w:val="both"/>
        <w:rPr>
          <w:i w:val="0"/>
          <w:iCs w:val="0"/>
          <w:sz w:val="22"/>
          <w:szCs w:val="22"/>
        </w:rPr>
      </w:pPr>
    </w:p>
    <w:sectPr w:rsidR="00DF62F1" w:rsidRPr="006B7121" w:rsidSect="00530DEE">
      <w:type w:val="continuous"/>
      <w:pgSz w:w="11907" w:h="16840" w:code="9"/>
      <w:pgMar w:top="709" w:right="709" w:bottom="709" w:left="709" w:header="425" w:footer="42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2F1" w:rsidRDefault="00DF62F1">
      <w:r>
        <w:separator/>
      </w:r>
    </w:p>
  </w:endnote>
  <w:endnote w:type="continuationSeparator" w:id="0">
    <w:p w:rsidR="00DF62F1" w:rsidRDefault="00DF62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2F1" w:rsidRDefault="00DF62F1">
      <w:r>
        <w:separator/>
      </w:r>
    </w:p>
  </w:footnote>
  <w:footnote w:type="continuationSeparator" w:id="0">
    <w:p w:rsidR="00DF62F1" w:rsidRDefault="00DF62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2F1" w:rsidRDefault="00DF62F1">
    <w:pPr>
      <w:pStyle w:val="Header"/>
      <w:rPr>
        <w:b/>
        <w:bCs/>
        <w:i w:val="0"/>
        <w:iCs w:val="0"/>
        <w:sz w:val="18"/>
        <w:szCs w:val="18"/>
      </w:rPr>
    </w:pPr>
    <w:r>
      <w:rPr>
        <w:b/>
        <w:bCs/>
        <w:i w:val="0"/>
        <w:iCs w:val="0"/>
        <w:sz w:val="18"/>
        <w:szCs w:val="18"/>
      </w:rPr>
      <w:t>SỞ GIÁO DỤC &amp; ĐÀO TẠO TP.HCM</w:t>
    </w:r>
  </w:p>
  <w:p w:rsidR="00DF62F1" w:rsidRPr="00D27A8D" w:rsidRDefault="00DF62F1">
    <w:pPr>
      <w:pStyle w:val="Header"/>
      <w:rPr>
        <w:b/>
        <w:bCs/>
        <w:i w:val="0"/>
        <w:iCs w:val="0"/>
        <w:sz w:val="18"/>
        <w:szCs w:val="18"/>
      </w:rPr>
    </w:pPr>
    <w:r>
      <w:rPr>
        <w:b/>
        <w:bCs/>
        <w:i w:val="0"/>
        <w:iCs w:val="0"/>
        <w:sz w:val="18"/>
        <w:szCs w:val="18"/>
      </w:rPr>
      <w:t>TRƯỜNG THPT TẠ QUANG BỬU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084D"/>
    <w:multiLevelType w:val="hybridMultilevel"/>
    <w:tmpl w:val="27FC68E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292075D4"/>
    <w:multiLevelType w:val="multilevel"/>
    <w:tmpl w:val="2ABE05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362D0E05"/>
    <w:multiLevelType w:val="hybridMultilevel"/>
    <w:tmpl w:val="F48641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E314DEC"/>
    <w:multiLevelType w:val="hybridMultilevel"/>
    <w:tmpl w:val="2ABE056A"/>
    <w:lvl w:ilvl="0" w:tplc="04090001">
      <w:start w:val="1"/>
      <w:numFmt w:val="bullet"/>
      <w:lvlText w:val=""/>
      <w:lvlJc w:val="left"/>
      <w:pPr>
        <w:tabs>
          <w:tab w:val="num" w:pos="720"/>
        </w:tabs>
        <w:ind w:left="720" w:hanging="360"/>
      </w:pPr>
      <w:rPr>
        <w:rFonts w:ascii="Symbol" w:hAnsi="Symbol" w:cs="Symbol" w:hint="default"/>
      </w:rPr>
    </w:lvl>
    <w:lvl w:ilvl="1" w:tplc="04090005">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617A62D2"/>
    <w:multiLevelType w:val="multilevel"/>
    <w:tmpl w:val="C6960B8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65220E89"/>
    <w:multiLevelType w:val="hybridMultilevel"/>
    <w:tmpl w:val="B908E4B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65786D3B"/>
    <w:multiLevelType w:val="hybridMultilevel"/>
    <w:tmpl w:val="C6960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2"/>
  </w:num>
  <w:num w:numId="2">
    <w:abstractNumId w:val="6"/>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displayVerticalDrawingGridEvery w:val="2"/>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4199"/>
    <w:rsid w:val="0000074A"/>
    <w:rsid w:val="00000E18"/>
    <w:rsid w:val="00004FCE"/>
    <w:rsid w:val="0000700D"/>
    <w:rsid w:val="000075B0"/>
    <w:rsid w:val="00013A63"/>
    <w:rsid w:val="00016CC5"/>
    <w:rsid w:val="00020DA1"/>
    <w:rsid w:val="0002278F"/>
    <w:rsid w:val="000231A9"/>
    <w:rsid w:val="00041960"/>
    <w:rsid w:val="0004459A"/>
    <w:rsid w:val="00057566"/>
    <w:rsid w:val="00064DC9"/>
    <w:rsid w:val="00066EAF"/>
    <w:rsid w:val="0006752B"/>
    <w:rsid w:val="000716E0"/>
    <w:rsid w:val="00072600"/>
    <w:rsid w:val="00084A63"/>
    <w:rsid w:val="00087AD7"/>
    <w:rsid w:val="00091C15"/>
    <w:rsid w:val="00096A84"/>
    <w:rsid w:val="000A4756"/>
    <w:rsid w:val="000C43E3"/>
    <w:rsid w:val="000D1A06"/>
    <w:rsid w:val="000D32E8"/>
    <w:rsid w:val="000E0330"/>
    <w:rsid w:val="000E4F0C"/>
    <w:rsid w:val="000E66AB"/>
    <w:rsid w:val="000F0B71"/>
    <w:rsid w:val="000F3B4F"/>
    <w:rsid w:val="000F4F10"/>
    <w:rsid w:val="000F67E9"/>
    <w:rsid w:val="00105E3E"/>
    <w:rsid w:val="001276DF"/>
    <w:rsid w:val="00127C3A"/>
    <w:rsid w:val="00132A18"/>
    <w:rsid w:val="00136727"/>
    <w:rsid w:val="0015226E"/>
    <w:rsid w:val="00155E91"/>
    <w:rsid w:val="00156F47"/>
    <w:rsid w:val="00160A5A"/>
    <w:rsid w:val="00166BC7"/>
    <w:rsid w:val="001671E2"/>
    <w:rsid w:val="00167DBE"/>
    <w:rsid w:val="00171C63"/>
    <w:rsid w:val="00172861"/>
    <w:rsid w:val="0017464E"/>
    <w:rsid w:val="00192102"/>
    <w:rsid w:val="00196C89"/>
    <w:rsid w:val="001A1170"/>
    <w:rsid w:val="001A138E"/>
    <w:rsid w:val="001A186A"/>
    <w:rsid w:val="001A4993"/>
    <w:rsid w:val="001B371E"/>
    <w:rsid w:val="001B5B9D"/>
    <w:rsid w:val="001C3F55"/>
    <w:rsid w:val="001C4D89"/>
    <w:rsid w:val="001C4FEE"/>
    <w:rsid w:val="001F2782"/>
    <w:rsid w:val="001F3C99"/>
    <w:rsid w:val="001F5263"/>
    <w:rsid w:val="00204282"/>
    <w:rsid w:val="002059EC"/>
    <w:rsid w:val="00207965"/>
    <w:rsid w:val="002123F1"/>
    <w:rsid w:val="002203D4"/>
    <w:rsid w:val="00221221"/>
    <w:rsid w:val="0022298D"/>
    <w:rsid w:val="00235E6A"/>
    <w:rsid w:val="002360FD"/>
    <w:rsid w:val="0025209F"/>
    <w:rsid w:val="00253A30"/>
    <w:rsid w:val="00256BEF"/>
    <w:rsid w:val="00257DE1"/>
    <w:rsid w:val="00266207"/>
    <w:rsid w:val="00281402"/>
    <w:rsid w:val="002B2650"/>
    <w:rsid w:val="002B52EF"/>
    <w:rsid w:val="002B5FAA"/>
    <w:rsid w:val="002C0094"/>
    <w:rsid w:val="002C554F"/>
    <w:rsid w:val="002D716B"/>
    <w:rsid w:val="002E75A1"/>
    <w:rsid w:val="002F0927"/>
    <w:rsid w:val="002F6592"/>
    <w:rsid w:val="00310CA4"/>
    <w:rsid w:val="00317DE4"/>
    <w:rsid w:val="00321AA1"/>
    <w:rsid w:val="00326A67"/>
    <w:rsid w:val="00326FDC"/>
    <w:rsid w:val="003321CB"/>
    <w:rsid w:val="00340907"/>
    <w:rsid w:val="00340F39"/>
    <w:rsid w:val="003455BE"/>
    <w:rsid w:val="0036066C"/>
    <w:rsid w:val="00382DB2"/>
    <w:rsid w:val="003878AA"/>
    <w:rsid w:val="003A1BD1"/>
    <w:rsid w:val="003A4B82"/>
    <w:rsid w:val="003A68B8"/>
    <w:rsid w:val="003B4BB0"/>
    <w:rsid w:val="003B5735"/>
    <w:rsid w:val="003C0D28"/>
    <w:rsid w:val="003C35AC"/>
    <w:rsid w:val="003C43D6"/>
    <w:rsid w:val="003D2C49"/>
    <w:rsid w:val="003D525A"/>
    <w:rsid w:val="003E5099"/>
    <w:rsid w:val="003F197B"/>
    <w:rsid w:val="004035E5"/>
    <w:rsid w:val="004120C8"/>
    <w:rsid w:val="004147B6"/>
    <w:rsid w:val="004148E0"/>
    <w:rsid w:val="00431E22"/>
    <w:rsid w:val="004360CB"/>
    <w:rsid w:val="00445B83"/>
    <w:rsid w:val="004543EA"/>
    <w:rsid w:val="00456471"/>
    <w:rsid w:val="0048289C"/>
    <w:rsid w:val="004914F9"/>
    <w:rsid w:val="00492478"/>
    <w:rsid w:val="00492524"/>
    <w:rsid w:val="00494F77"/>
    <w:rsid w:val="00497381"/>
    <w:rsid w:val="004A0687"/>
    <w:rsid w:val="004A4DB3"/>
    <w:rsid w:val="004B6B0D"/>
    <w:rsid w:val="004B73FD"/>
    <w:rsid w:val="004D0871"/>
    <w:rsid w:val="004D57EC"/>
    <w:rsid w:val="004E37B2"/>
    <w:rsid w:val="004F54AF"/>
    <w:rsid w:val="004F72FE"/>
    <w:rsid w:val="00513A0F"/>
    <w:rsid w:val="00514A01"/>
    <w:rsid w:val="00527B5D"/>
    <w:rsid w:val="00530DEE"/>
    <w:rsid w:val="005346A0"/>
    <w:rsid w:val="00545BC5"/>
    <w:rsid w:val="00554EF0"/>
    <w:rsid w:val="0057468F"/>
    <w:rsid w:val="0058306C"/>
    <w:rsid w:val="0058491B"/>
    <w:rsid w:val="00586AB6"/>
    <w:rsid w:val="005973A8"/>
    <w:rsid w:val="005B6A67"/>
    <w:rsid w:val="005C0DFF"/>
    <w:rsid w:val="005C5CBF"/>
    <w:rsid w:val="005D5474"/>
    <w:rsid w:val="005D5D9A"/>
    <w:rsid w:val="005E038F"/>
    <w:rsid w:val="005E115C"/>
    <w:rsid w:val="005E158A"/>
    <w:rsid w:val="005E46E5"/>
    <w:rsid w:val="005F4DF3"/>
    <w:rsid w:val="006028F3"/>
    <w:rsid w:val="0060727F"/>
    <w:rsid w:val="00617B89"/>
    <w:rsid w:val="0062528B"/>
    <w:rsid w:val="00632389"/>
    <w:rsid w:val="00634683"/>
    <w:rsid w:val="006434BF"/>
    <w:rsid w:val="00646567"/>
    <w:rsid w:val="00647A97"/>
    <w:rsid w:val="00654211"/>
    <w:rsid w:val="006573C9"/>
    <w:rsid w:val="00663F04"/>
    <w:rsid w:val="006658CC"/>
    <w:rsid w:val="00671187"/>
    <w:rsid w:val="00672956"/>
    <w:rsid w:val="00672CEE"/>
    <w:rsid w:val="00674BC9"/>
    <w:rsid w:val="00682DE0"/>
    <w:rsid w:val="0068720A"/>
    <w:rsid w:val="00693162"/>
    <w:rsid w:val="006A4375"/>
    <w:rsid w:val="006B7121"/>
    <w:rsid w:val="006C5AED"/>
    <w:rsid w:val="006D5FAD"/>
    <w:rsid w:val="006E6E5B"/>
    <w:rsid w:val="006E79DA"/>
    <w:rsid w:val="006E7D21"/>
    <w:rsid w:val="006F0F30"/>
    <w:rsid w:val="006F16B9"/>
    <w:rsid w:val="006F2629"/>
    <w:rsid w:val="006F570E"/>
    <w:rsid w:val="006F69F5"/>
    <w:rsid w:val="007012DB"/>
    <w:rsid w:val="0070216A"/>
    <w:rsid w:val="00702440"/>
    <w:rsid w:val="0070460C"/>
    <w:rsid w:val="007270B5"/>
    <w:rsid w:val="00727CEE"/>
    <w:rsid w:val="007428EE"/>
    <w:rsid w:val="00742B83"/>
    <w:rsid w:val="00751A95"/>
    <w:rsid w:val="00754ECC"/>
    <w:rsid w:val="00766FE0"/>
    <w:rsid w:val="00776789"/>
    <w:rsid w:val="0078798D"/>
    <w:rsid w:val="007A7F5C"/>
    <w:rsid w:val="007B1E7B"/>
    <w:rsid w:val="007B2A8B"/>
    <w:rsid w:val="007B302A"/>
    <w:rsid w:val="007C5EEC"/>
    <w:rsid w:val="007C6247"/>
    <w:rsid w:val="007D0D9E"/>
    <w:rsid w:val="007D2CFE"/>
    <w:rsid w:val="007D5126"/>
    <w:rsid w:val="007D7C26"/>
    <w:rsid w:val="007E2726"/>
    <w:rsid w:val="007E40FE"/>
    <w:rsid w:val="007F2A81"/>
    <w:rsid w:val="007F3EFA"/>
    <w:rsid w:val="007F42B6"/>
    <w:rsid w:val="00802B7A"/>
    <w:rsid w:val="00804241"/>
    <w:rsid w:val="00811456"/>
    <w:rsid w:val="00814F4D"/>
    <w:rsid w:val="0081601E"/>
    <w:rsid w:val="0081674F"/>
    <w:rsid w:val="008220DE"/>
    <w:rsid w:val="00825648"/>
    <w:rsid w:val="00831024"/>
    <w:rsid w:val="00835188"/>
    <w:rsid w:val="00840BF2"/>
    <w:rsid w:val="00852FA9"/>
    <w:rsid w:val="00854962"/>
    <w:rsid w:val="00854A0C"/>
    <w:rsid w:val="008607B1"/>
    <w:rsid w:val="00862021"/>
    <w:rsid w:val="008724F4"/>
    <w:rsid w:val="00875E1A"/>
    <w:rsid w:val="00876BD3"/>
    <w:rsid w:val="00881D3E"/>
    <w:rsid w:val="00882882"/>
    <w:rsid w:val="00885266"/>
    <w:rsid w:val="00896AC7"/>
    <w:rsid w:val="00897667"/>
    <w:rsid w:val="008A3954"/>
    <w:rsid w:val="008B54A2"/>
    <w:rsid w:val="008C23C5"/>
    <w:rsid w:val="008D3D5E"/>
    <w:rsid w:val="008D5FA0"/>
    <w:rsid w:val="008E2D5B"/>
    <w:rsid w:val="008E47AB"/>
    <w:rsid w:val="008E7644"/>
    <w:rsid w:val="008F0AE6"/>
    <w:rsid w:val="008F3A30"/>
    <w:rsid w:val="008F76A0"/>
    <w:rsid w:val="0090033C"/>
    <w:rsid w:val="00923FD7"/>
    <w:rsid w:val="009371EC"/>
    <w:rsid w:val="009566D0"/>
    <w:rsid w:val="00956ED5"/>
    <w:rsid w:val="0096002F"/>
    <w:rsid w:val="009618F5"/>
    <w:rsid w:val="00961F39"/>
    <w:rsid w:val="00963634"/>
    <w:rsid w:val="0097241C"/>
    <w:rsid w:val="00983C3D"/>
    <w:rsid w:val="009845F8"/>
    <w:rsid w:val="00984C28"/>
    <w:rsid w:val="00987330"/>
    <w:rsid w:val="00996706"/>
    <w:rsid w:val="009A0B71"/>
    <w:rsid w:val="009A17B0"/>
    <w:rsid w:val="009B0EDC"/>
    <w:rsid w:val="009B1EDD"/>
    <w:rsid w:val="009B39A9"/>
    <w:rsid w:val="009B3F49"/>
    <w:rsid w:val="009D5AFE"/>
    <w:rsid w:val="009E3E45"/>
    <w:rsid w:val="009E4C3D"/>
    <w:rsid w:val="009F1D5B"/>
    <w:rsid w:val="009F3335"/>
    <w:rsid w:val="009F3B0B"/>
    <w:rsid w:val="00A0251A"/>
    <w:rsid w:val="00A04FE5"/>
    <w:rsid w:val="00A11ADB"/>
    <w:rsid w:val="00A14A33"/>
    <w:rsid w:val="00A15203"/>
    <w:rsid w:val="00A241E9"/>
    <w:rsid w:val="00A27CCA"/>
    <w:rsid w:val="00A504F8"/>
    <w:rsid w:val="00A53CBB"/>
    <w:rsid w:val="00A5421A"/>
    <w:rsid w:val="00A7030A"/>
    <w:rsid w:val="00A71B21"/>
    <w:rsid w:val="00A7758B"/>
    <w:rsid w:val="00A94BBB"/>
    <w:rsid w:val="00A978B1"/>
    <w:rsid w:val="00AA1355"/>
    <w:rsid w:val="00AA27CF"/>
    <w:rsid w:val="00AA5AB8"/>
    <w:rsid w:val="00AC73C1"/>
    <w:rsid w:val="00AD7D72"/>
    <w:rsid w:val="00B04C16"/>
    <w:rsid w:val="00B12554"/>
    <w:rsid w:val="00B17551"/>
    <w:rsid w:val="00B220E1"/>
    <w:rsid w:val="00B22ED0"/>
    <w:rsid w:val="00B240A4"/>
    <w:rsid w:val="00B5082D"/>
    <w:rsid w:val="00B54818"/>
    <w:rsid w:val="00B55A95"/>
    <w:rsid w:val="00B55EA2"/>
    <w:rsid w:val="00B60E6F"/>
    <w:rsid w:val="00B70344"/>
    <w:rsid w:val="00B828F5"/>
    <w:rsid w:val="00B8372E"/>
    <w:rsid w:val="00B8399F"/>
    <w:rsid w:val="00B85345"/>
    <w:rsid w:val="00BB4938"/>
    <w:rsid w:val="00BB6C8E"/>
    <w:rsid w:val="00BC1201"/>
    <w:rsid w:val="00BC4955"/>
    <w:rsid w:val="00BD0167"/>
    <w:rsid w:val="00BD3A16"/>
    <w:rsid w:val="00BE3AEF"/>
    <w:rsid w:val="00BE6E8D"/>
    <w:rsid w:val="00BF1167"/>
    <w:rsid w:val="00C03D5E"/>
    <w:rsid w:val="00C06809"/>
    <w:rsid w:val="00C11D9D"/>
    <w:rsid w:val="00C135E7"/>
    <w:rsid w:val="00C221CC"/>
    <w:rsid w:val="00C2481D"/>
    <w:rsid w:val="00C25611"/>
    <w:rsid w:val="00C25835"/>
    <w:rsid w:val="00C37611"/>
    <w:rsid w:val="00C462B9"/>
    <w:rsid w:val="00C4775A"/>
    <w:rsid w:val="00C50129"/>
    <w:rsid w:val="00C615B7"/>
    <w:rsid w:val="00C80177"/>
    <w:rsid w:val="00CA177A"/>
    <w:rsid w:val="00CA3C9A"/>
    <w:rsid w:val="00CA7382"/>
    <w:rsid w:val="00CA7FF7"/>
    <w:rsid w:val="00CB0671"/>
    <w:rsid w:val="00CC3051"/>
    <w:rsid w:val="00CC40D1"/>
    <w:rsid w:val="00CE5543"/>
    <w:rsid w:val="00CE5B45"/>
    <w:rsid w:val="00CE5FCB"/>
    <w:rsid w:val="00CE7676"/>
    <w:rsid w:val="00CF37E8"/>
    <w:rsid w:val="00CF5301"/>
    <w:rsid w:val="00CF5521"/>
    <w:rsid w:val="00CF7750"/>
    <w:rsid w:val="00D036C7"/>
    <w:rsid w:val="00D06B6D"/>
    <w:rsid w:val="00D15E5A"/>
    <w:rsid w:val="00D2300F"/>
    <w:rsid w:val="00D2332A"/>
    <w:rsid w:val="00D27A8D"/>
    <w:rsid w:val="00D3252A"/>
    <w:rsid w:val="00D3477B"/>
    <w:rsid w:val="00D421DF"/>
    <w:rsid w:val="00D42839"/>
    <w:rsid w:val="00D6214D"/>
    <w:rsid w:val="00D74EAE"/>
    <w:rsid w:val="00D77054"/>
    <w:rsid w:val="00D81A7E"/>
    <w:rsid w:val="00D833B0"/>
    <w:rsid w:val="00D84A0E"/>
    <w:rsid w:val="00DC5C7F"/>
    <w:rsid w:val="00DC6BE1"/>
    <w:rsid w:val="00DE1F77"/>
    <w:rsid w:val="00DF19BF"/>
    <w:rsid w:val="00DF5296"/>
    <w:rsid w:val="00DF62F1"/>
    <w:rsid w:val="00E0488B"/>
    <w:rsid w:val="00E05A6B"/>
    <w:rsid w:val="00E10ACA"/>
    <w:rsid w:val="00E166CF"/>
    <w:rsid w:val="00E22AD0"/>
    <w:rsid w:val="00E22D2F"/>
    <w:rsid w:val="00E406FA"/>
    <w:rsid w:val="00E4251A"/>
    <w:rsid w:val="00E4433B"/>
    <w:rsid w:val="00E503E3"/>
    <w:rsid w:val="00E50A6A"/>
    <w:rsid w:val="00E55881"/>
    <w:rsid w:val="00E65A0D"/>
    <w:rsid w:val="00E709C8"/>
    <w:rsid w:val="00E70C3F"/>
    <w:rsid w:val="00E7507A"/>
    <w:rsid w:val="00E76AE4"/>
    <w:rsid w:val="00E77BA0"/>
    <w:rsid w:val="00E84A40"/>
    <w:rsid w:val="00EA268F"/>
    <w:rsid w:val="00EB4870"/>
    <w:rsid w:val="00EB5AB8"/>
    <w:rsid w:val="00EC3930"/>
    <w:rsid w:val="00EC4EC3"/>
    <w:rsid w:val="00EF205D"/>
    <w:rsid w:val="00F02202"/>
    <w:rsid w:val="00F05564"/>
    <w:rsid w:val="00F0664F"/>
    <w:rsid w:val="00F148E4"/>
    <w:rsid w:val="00F16A04"/>
    <w:rsid w:val="00F24175"/>
    <w:rsid w:val="00F302F8"/>
    <w:rsid w:val="00F328E8"/>
    <w:rsid w:val="00F32DF9"/>
    <w:rsid w:val="00F36230"/>
    <w:rsid w:val="00F36484"/>
    <w:rsid w:val="00F4052B"/>
    <w:rsid w:val="00F45967"/>
    <w:rsid w:val="00F47D39"/>
    <w:rsid w:val="00F50F60"/>
    <w:rsid w:val="00F51863"/>
    <w:rsid w:val="00F53266"/>
    <w:rsid w:val="00F54199"/>
    <w:rsid w:val="00F55CE9"/>
    <w:rsid w:val="00F56411"/>
    <w:rsid w:val="00F70872"/>
    <w:rsid w:val="00F87956"/>
    <w:rsid w:val="00F90C1B"/>
    <w:rsid w:val="00F93256"/>
    <w:rsid w:val="00F94E43"/>
    <w:rsid w:val="00F96D20"/>
    <w:rsid w:val="00FA1C50"/>
    <w:rsid w:val="00FA4FFD"/>
    <w:rsid w:val="00FB36D0"/>
    <w:rsid w:val="00FD5292"/>
    <w:rsid w:val="00FD7EAF"/>
    <w:rsid w:val="00FE12C1"/>
    <w:rsid w:val="00FE6AC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64F"/>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83C3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27A8D"/>
    <w:pPr>
      <w:tabs>
        <w:tab w:val="center" w:pos="4320"/>
        <w:tab w:val="right" w:pos="8640"/>
      </w:tabs>
    </w:pPr>
  </w:style>
  <w:style w:type="character" w:customStyle="1" w:styleId="HeaderChar">
    <w:name w:val="Header Char"/>
    <w:basedOn w:val="DefaultParagraphFont"/>
    <w:link w:val="Header"/>
    <w:uiPriority w:val="99"/>
    <w:semiHidden/>
    <w:rsid w:val="00BB0C10"/>
    <w:rPr>
      <w:i/>
      <w:iCs/>
      <w:sz w:val="24"/>
      <w:szCs w:val="24"/>
    </w:rPr>
  </w:style>
  <w:style w:type="paragraph" w:styleId="Footer">
    <w:name w:val="footer"/>
    <w:basedOn w:val="Normal"/>
    <w:link w:val="FooterChar"/>
    <w:uiPriority w:val="99"/>
    <w:rsid w:val="00D27A8D"/>
    <w:pPr>
      <w:tabs>
        <w:tab w:val="center" w:pos="4320"/>
        <w:tab w:val="right" w:pos="8640"/>
      </w:tabs>
    </w:pPr>
  </w:style>
  <w:style w:type="character" w:customStyle="1" w:styleId="FooterChar">
    <w:name w:val="Footer Char"/>
    <w:basedOn w:val="DefaultParagraphFont"/>
    <w:link w:val="Footer"/>
    <w:uiPriority w:val="99"/>
    <w:semiHidden/>
    <w:rsid w:val="00BB0C10"/>
    <w:rPr>
      <w:i/>
      <w:iCs/>
      <w:sz w:val="24"/>
      <w:szCs w:val="24"/>
    </w:rPr>
  </w:style>
  <w:style w:type="character" w:styleId="PlaceholderText">
    <w:name w:val="Placeholder Text"/>
    <w:basedOn w:val="DefaultParagraphFont"/>
    <w:uiPriority w:val="99"/>
    <w:semiHidden/>
    <w:rsid w:val="001B371E"/>
    <w:rPr>
      <w:color w:val="808080"/>
    </w:rPr>
  </w:style>
  <w:style w:type="paragraph" w:styleId="BalloonText">
    <w:name w:val="Balloon Text"/>
    <w:basedOn w:val="Normal"/>
    <w:link w:val="BalloonTextChar"/>
    <w:uiPriority w:val="99"/>
    <w:semiHidden/>
    <w:rsid w:val="001B371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371E"/>
    <w:rPr>
      <w:rFonts w:ascii="Tahoma" w:hAnsi="Tahoma" w:cs="Tahoma"/>
      <w:i/>
      <w:iCs/>
      <w:sz w:val="16"/>
      <w:szCs w:val="16"/>
    </w:rPr>
  </w:style>
  <w:style w:type="paragraph" w:styleId="ListParagraph">
    <w:name w:val="List Paragraph"/>
    <w:basedOn w:val="Normal"/>
    <w:uiPriority w:val="99"/>
    <w:qFormat/>
    <w:rsid w:val="001B5B9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213</TotalTime>
  <Pages>3</Pages>
  <Words>787</Words>
  <Characters>4488</Characters>
  <Application>Microsoft Office Outlook</Application>
  <DocSecurity>0</DocSecurity>
  <Lines>0</Lines>
  <Paragraphs>0</Paragraphs>
  <ScaleCrop>false</ScaleCrop>
  <Company>none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KỲ I (2011 – 2012)</dc:title>
  <dc:subject/>
  <dc:creator>fysikos</dc:creator>
  <cp:keywords/>
  <dc:description/>
  <cp:lastModifiedBy>Tuan Linh 35D</cp:lastModifiedBy>
  <cp:revision>175</cp:revision>
  <cp:lastPrinted>2014-04-21T03:58:00Z</cp:lastPrinted>
  <dcterms:created xsi:type="dcterms:W3CDTF">2012-01-12T06:48:00Z</dcterms:created>
  <dcterms:modified xsi:type="dcterms:W3CDTF">2014-04-21T03:58:00Z</dcterms:modified>
</cp:coreProperties>
</file>