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801" w:type="dxa"/>
        <w:jc w:val="center"/>
        <w:tblInd w:w="-1028" w:type="dxa"/>
        <w:tblLook w:val="01E0"/>
      </w:tblPr>
      <w:tblGrid>
        <w:gridCol w:w="4518"/>
        <w:gridCol w:w="6283"/>
      </w:tblGrid>
      <w:tr w:rsidR="00094A2F" w:rsidRPr="00094A2F" w:rsidTr="001806BB">
        <w:trPr>
          <w:jc w:val="center"/>
        </w:trPr>
        <w:tc>
          <w:tcPr>
            <w:tcW w:w="4518" w:type="dxa"/>
            <w:vAlign w:val="center"/>
          </w:tcPr>
          <w:p w:rsidR="00094A2F" w:rsidRPr="00094A2F" w:rsidRDefault="00094A2F" w:rsidP="001806BB">
            <w:pPr>
              <w:jc w:val="center"/>
              <w:rPr>
                <w:b/>
              </w:rPr>
            </w:pPr>
            <w:r w:rsidRPr="00094A2F">
              <w:rPr>
                <w:b/>
              </w:rPr>
              <w:t>SỞ GD &amp; ĐT TP. HỒ CHÍ MINH</w:t>
            </w:r>
          </w:p>
          <w:p w:rsidR="00094A2F" w:rsidRPr="00094A2F" w:rsidRDefault="00094A2F" w:rsidP="001806BB">
            <w:pPr>
              <w:jc w:val="center"/>
              <w:rPr>
                <w:b/>
              </w:rPr>
            </w:pPr>
            <w:r w:rsidRPr="00094A2F">
              <w:rPr>
                <w:b/>
              </w:rPr>
              <w:t>TR</w:t>
            </w:r>
            <w:r w:rsidRPr="00094A2F">
              <w:rPr>
                <w:b/>
                <w:u w:val="single"/>
              </w:rPr>
              <w:t>ƯỜNG THPT ĐÔNG DƯƠ</w:t>
            </w:r>
            <w:r w:rsidRPr="00094A2F">
              <w:rPr>
                <w:b/>
              </w:rPr>
              <w:t>NG</w:t>
            </w:r>
          </w:p>
        </w:tc>
        <w:tc>
          <w:tcPr>
            <w:tcW w:w="6283" w:type="dxa"/>
          </w:tcPr>
          <w:p w:rsidR="00094A2F" w:rsidRPr="00094A2F" w:rsidRDefault="00094A2F" w:rsidP="001806BB">
            <w:pPr>
              <w:jc w:val="center"/>
              <w:rPr>
                <w:b/>
              </w:rPr>
            </w:pPr>
            <w:r w:rsidRPr="00094A2F">
              <w:rPr>
                <w:b/>
              </w:rPr>
              <w:t xml:space="preserve">KIỂM TRA </w:t>
            </w:r>
            <w:r>
              <w:rPr>
                <w:b/>
              </w:rPr>
              <w:t>HỌC</w:t>
            </w:r>
            <w:r w:rsidRPr="00094A2F">
              <w:rPr>
                <w:b/>
              </w:rPr>
              <w:t xml:space="preserve"> KÌ II – Năm học 2014-2015</w:t>
            </w:r>
          </w:p>
          <w:p w:rsidR="00094A2F" w:rsidRPr="00094A2F" w:rsidRDefault="00094A2F" w:rsidP="001806BB">
            <w:pPr>
              <w:jc w:val="center"/>
              <w:rPr>
                <w:b/>
              </w:rPr>
            </w:pPr>
            <w:r w:rsidRPr="00094A2F">
              <w:rPr>
                <w:b/>
              </w:rPr>
              <w:t>MÔN VẬT LÝ – LỚP 11</w:t>
            </w:r>
          </w:p>
          <w:p w:rsidR="00094A2F" w:rsidRPr="00094A2F" w:rsidRDefault="00094A2F" w:rsidP="001806BB">
            <w:pPr>
              <w:jc w:val="center"/>
              <w:rPr>
                <w:b/>
                <w:i/>
              </w:rPr>
            </w:pPr>
            <w:r w:rsidRPr="00094A2F">
              <w:rPr>
                <w:b/>
                <w:i/>
              </w:rPr>
              <w:t>Thời gian làm bài: 45 phút</w:t>
            </w:r>
          </w:p>
        </w:tc>
      </w:tr>
    </w:tbl>
    <w:p w:rsidR="00094A2F" w:rsidRPr="00094A2F" w:rsidRDefault="00094A2F" w:rsidP="00094A2F">
      <w:pPr>
        <w:rPr>
          <w:b/>
          <w:i/>
        </w:rPr>
      </w:pPr>
    </w:p>
    <w:p w:rsidR="00094A2F" w:rsidRPr="00094A2F" w:rsidRDefault="00094A2F" w:rsidP="00094A2F">
      <w:pPr>
        <w:ind w:firstLine="720"/>
        <w:rPr>
          <w:b/>
        </w:rPr>
      </w:pPr>
      <w:r w:rsidRPr="00094A2F">
        <w:rPr>
          <w:b/>
        </w:rPr>
        <w:t>Họ và tên HS: ................................................................ SBD: ................ Lớp: ..............</w:t>
      </w:r>
    </w:p>
    <w:p w:rsidR="00094A2F" w:rsidRPr="00CD06E1" w:rsidRDefault="00094A2F" w:rsidP="00094A2F">
      <w:pPr>
        <w:rPr>
          <w:b/>
          <w:i/>
        </w:rPr>
      </w:pPr>
      <w:r w:rsidRPr="00CD06E1">
        <w:rPr>
          <w:b/>
          <w:i/>
          <w:noProof/>
          <w:lang w:val="nl-NL"/>
        </w:rPr>
        <w:pict>
          <v:line id="_x0000_s1026" style="position:absolute;z-index:251660288" from=".15pt,5.9pt" to="523.65pt,5.9pt"/>
        </w:pict>
      </w:r>
    </w:p>
    <w:p w:rsidR="006F712C" w:rsidRDefault="006F712C" w:rsidP="005736AE">
      <w:pPr>
        <w:jc w:val="both"/>
      </w:pPr>
      <w:r w:rsidRPr="005736AE">
        <w:rPr>
          <w:b/>
        </w:rPr>
        <w:t>Câu 1:</w:t>
      </w:r>
      <w:r w:rsidRPr="005736AE">
        <w:t xml:space="preserve"> (</w:t>
      </w:r>
      <w:r w:rsidR="005736AE">
        <w:rPr>
          <w:i/>
        </w:rPr>
        <w:t>1,5</w:t>
      </w:r>
      <w:r w:rsidRPr="005736AE">
        <w:rPr>
          <w:i/>
        </w:rPr>
        <w:t xml:space="preserve"> điểm</w:t>
      </w:r>
      <w:r w:rsidR="005736AE">
        <w:t>)</w:t>
      </w:r>
      <w:r w:rsidRPr="005736AE">
        <w:t xml:space="preserve"> Hiện tượng cảm ứng điện từ là gì? Viết công thức tính độ lớn của suất điện động cảm ứng, nêu rõ tên gọi, đơn vị các đại lượng trong công thức.</w:t>
      </w:r>
    </w:p>
    <w:p w:rsidR="00030857" w:rsidRPr="005736AE" w:rsidRDefault="00030857" w:rsidP="00030857">
      <w:pPr>
        <w:jc w:val="both"/>
      </w:pPr>
      <w:r w:rsidRPr="005736AE">
        <w:rPr>
          <w:b/>
        </w:rPr>
        <w:t>Câu 2:</w:t>
      </w:r>
      <w:r w:rsidRPr="005736AE">
        <w:t xml:space="preserve"> (</w:t>
      </w:r>
      <w:r>
        <w:rPr>
          <w:i/>
        </w:rPr>
        <w:t>2,0</w:t>
      </w:r>
      <w:r w:rsidRPr="005736AE">
        <w:rPr>
          <w:i/>
        </w:rPr>
        <w:t xml:space="preserve"> điểm</w:t>
      </w:r>
      <w:r w:rsidRPr="005736AE">
        <w:t>) Hiện tượng khúc xạ ánh sáng là gì? Viết công thức của định luật khúc xạ.</w:t>
      </w:r>
    </w:p>
    <w:p w:rsidR="00030857" w:rsidRPr="005736AE" w:rsidRDefault="00030857" w:rsidP="00030857">
      <w:pPr>
        <w:ind w:firstLine="720"/>
        <w:jc w:val="both"/>
      </w:pPr>
      <w:r w:rsidRPr="005736AE">
        <w:rPr>
          <w:b/>
          <w:i/>
        </w:rPr>
        <w:t>Áp dụng:</w:t>
      </w:r>
      <w:r w:rsidRPr="005736AE">
        <w:t xml:space="preserve"> Chiếu một tia sá</w:t>
      </w:r>
      <w:r w:rsidR="00094A2F">
        <w:t xml:space="preserve">ng SI từ không khí </w:t>
      </w:r>
      <w:r w:rsidRPr="005736AE">
        <w:t>đến bề mặt của một khối thủy tinh (chiết suất bằng 1,5) với góc tới bằng 30</w:t>
      </w:r>
      <w:r w:rsidRPr="005736AE">
        <w:rPr>
          <w:vertAlign w:val="superscript"/>
        </w:rPr>
        <w:t>0</w:t>
      </w:r>
      <w:r w:rsidRPr="005736AE">
        <w:t xml:space="preserve">. Tính góc hợp </w:t>
      </w:r>
      <w:r>
        <w:t>bởi tia khúc xạ với pháp tuyến. Vẽ hình minh họa.</w:t>
      </w:r>
    </w:p>
    <w:p w:rsidR="00030857" w:rsidRPr="005736AE" w:rsidRDefault="00030857" w:rsidP="00030857">
      <w:pPr>
        <w:jc w:val="both"/>
      </w:pPr>
      <w:r w:rsidRPr="005736AE">
        <w:rPr>
          <w:b/>
        </w:rPr>
        <w:t xml:space="preserve">Câu </w:t>
      </w:r>
      <w:r>
        <w:rPr>
          <w:b/>
        </w:rPr>
        <w:t>3</w:t>
      </w:r>
      <w:r w:rsidRPr="005736AE">
        <w:rPr>
          <w:b/>
        </w:rPr>
        <w:t>:</w:t>
      </w:r>
      <w:r w:rsidRPr="005736AE">
        <w:t xml:space="preserve"> (</w:t>
      </w:r>
      <w:r>
        <w:rPr>
          <w:i/>
        </w:rPr>
        <w:t>1,0</w:t>
      </w:r>
      <w:r w:rsidRPr="005736AE">
        <w:rPr>
          <w:i/>
        </w:rPr>
        <w:t xml:space="preserve"> điểm</w:t>
      </w:r>
      <w:r w:rsidRPr="005736AE">
        <w:t>) Nêu đặc trưng của lăng kính về phương diện quang học. Khi cho tia sáng đơn sắc truyền qua lăng kính thì tia ló ra khỏi lăng kính có đặc điểm gì?</w:t>
      </w:r>
    </w:p>
    <w:p w:rsidR="00094A2F" w:rsidRPr="005736AE" w:rsidRDefault="00094A2F" w:rsidP="00094A2F">
      <w:pPr>
        <w:autoSpaceDE w:val="0"/>
        <w:autoSpaceDN w:val="0"/>
        <w:adjustRightInd w:val="0"/>
        <w:jc w:val="both"/>
        <w:rPr>
          <w:color w:val="000000"/>
          <w:lang w:val="pt-BR"/>
        </w:rPr>
      </w:pPr>
      <w:r w:rsidRPr="005736AE">
        <w:rPr>
          <w:b/>
        </w:rPr>
        <w:t xml:space="preserve">Câu </w:t>
      </w:r>
      <w:r>
        <w:rPr>
          <w:b/>
        </w:rPr>
        <w:t>4</w:t>
      </w:r>
      <w:r w:rsidRPr="005736AE">
        <w:rPr>
          <w:b/>
        </w:rPr>
        <w:t>:</w:t>
      </w:r>
      <w:r w:rsidRPr="005736AE">
        <w:t xml:space="preserve"> (</w:t>
      </w:r>
      <w:r>
        <w:rPr>
          <w:i/>
        </w:rPr>
        <w:t>1,5</w:t>
      </w:r>
      <w:r w:rsidRPr="005736AE">
        <w:rPr>
          <w:i/>
        </w:rPr>
        <w:t xml:space="preserve"> điểm</w:t>
      </w:r>
      <w:r w:rsidRPr="005736AE">
        <w:t xml:space="preserve">) </w:t>
      </w:r>
      <w:r w:rsidRPr="005736AE">
        <w:rPr>
          <w:lang w:val="pt-BR"/>
        </w:rPr>
        <w:t>Hai dây dẫn thẳng, rất dài, đặt song song, cách nhau 20 m trong không khí, có hai dòng điện cùng chiều, cùng cường độ I</w:t>
      </w:r>
      <w:r w:rsidRPr="005736AE">
        <w:rPr>
          <w:vertAlign w:val="subscript"/>
          <w:lang w:val="pt-BR"/>
        </w:rPr>
        <w:t>1</w:t>
      </w:r>
      <w:r w:rsidRPr="005736AE">
        <w:rPr>
          <w:lang w:val="pt-BR"/>
        </w:rPr>
        <w:t xml:space="preserve"> = I</w:t>
      </w:r>
      <w:r w:rsidRPr="005736AE">
        <w:rPr>
          <w:vertAlign w:val="subscript"/>
          <w:lang w:val="pt-BR"/>
        </w:rPr>
        <w:t>2</w:t>
      </w:r>
      <w:r w:rsidRPr="005736AE">
        <w:rPr>
          <w:lang w:val="pt-BR"/>
        </w:rPr>
        <w:t xml:space="preserve"> = 15 A chạy qua. Xác định cảm ứng từ tổng hợp do hai dòng điện này gây ra tại điểm M cách dây dẫn mang dòng I</w:t>
      </w:r>
      <w:r w:rsidRPr="005736AE">
        <w:rPr>
          <w:vertAlign w:val="subscript"/>
          <w:lang w:val="pt-BR"/>
        </w:rPr>
        <w:t>1</w:t>
      </w:r>
      <w:r w:rsidRPr="005736AE">
        <w:rPr>
          <w:lang w:val="pt-BR"/>
        </w:rPr>
        <w:t xml:space="preserve"> là 15 cm và cách dây dẫn mang dòng I</w:t>
      </w:r>
      <w:r w:rsidRPr="005736AE">
        <w:rPr>
          <w:vertAlign w:val="subscript"/>
          <w:lang w:val="pt-BR"/>
        </w:rPr>
        <w:t>2</w:t>
      </w:r>
      <w:r w:rsidRPr="005736AE">
        <w:rPr>
          <w:lang w:val="pt-BR"/>
        </w:rPr>
        <w:t xml:space="preserve"> là 5 cm.</w:t>
      </w:r>
    </w:p>
    <w:p w:rsidR="00094A2F" w:rsidRDefault="00094A2F" w:rsidP="00094A2F">
      <w:pPr>
        <w:jc w:val="both"/>
        <w:rPr>
          <w:lang w:val="pt-BR"/>
        </w:rPr>
      </w:pPr>
      <w:r w:rsidRPr="0033389F">
        <w:rPr>
          <w:b/>
          <w:lang w:val="pt-BR"/>
        </w:rPr>
        <w:t xml:space="preserve">Câu </w:t>
      </w:r>
      <w:r>
        <w:rPr>
          <w:b/>
          <w:lang w:val="pt-BR"/>
        </w:rPr>
        <w:t>5</w:t>
      </w:r>
      <w:r w:rsidRPr="0033389F">
        <w:rPr>
          <w:b/>
          <w:lang w:val="pt-BR"/>
        </w:rPr>
        <w:t>:</w:t>
      </w:r>
      <w:r w:rsidRPr="0033389F">
        <w:rPr>
          <w:lang w:val="pt-BR"/>
        </w:rPr>
        <w:t xml:space="preserve"> (</w:t>
      </w:r>
      <w:r>
        <w:rPr>
          <w:i/>
          <w:lang w:val="pt-BR"/>
        </w:rPr>
        <w:t>1</w:t>
      </w:r>
      <w:r w:rsidRPr="0033389F">
        <w:rPr>
          <w:i/>
          <w:lang w:val="pt-BR"/>
        </w:rPr>
        <w:t>,0 điểm</w:t>
      </w:r>
      <w:r w:rsidRPr="0033389F">
        <w:rPr>
          <w:lang w:val="pt-BR"/>
        </w:rPr>
        <w:t>) Tính lực Lo-ren-xơ tác dụng lên một proton bay với vận tốc v = 2.10</w:t>
      </w:r>
      <w:r w:rsidRPr="0033389F">
        <w:rPr>
          <w:vertAlign w:val="superscript"/>
          <w:lang w:val="pt-BR"/>
        </w:rPr>
        <w:t>6</w:t>
      </w:r>
      <w:r w:rsidRPr="0033389F">
        <w:rPr>
          <w:lang w:val="pt-BR"/>
        </w:rPr>
        <w:t xml:space="preserve"> m/s vào vùng có từ trường đều B = 0,5T sao cho phương của véctơ vận tốc hợp với phương của từ trường một góc 30</w:t>
      </w:r>
      <w:r w:rsidRPr="0033389F">
        <w:rPr>
          <w:vertAlign w:val="superscript"/>
          <w:lang w:val="pt-BR"/>
        </w:rPr>
        <w:t>0</w:t>
      </w:r>
      <w:r w:rsidRPr="0033389F">
        <w:rPr>
          <w:lang w:val="pt-BR"/>
        </w:rPr>
        <w:t>? Cho điện tích của proton là q</w:t>
      </w:r>
      <w:r w:rsidRPr="0033389F">
        <w:rPr>
          <w:vertAlign w:val="subscript"/>
          <w:lang w:val="pt-BR"/>
        </w:rPr>
        <w:t>p</w:t>
      </w:r>
      <w:r w:rsidRPr="0033389F">
        <w:rPr>
          <w:lang w:val="pt-BR"/>
        </w:rPr>
        <w:t xml:space="preserve"> = 1,6.10</w:t>
      </w:r>
      <w:r w:rsidRPr="0033389F">
        <w:rPr>
          <w:vertAlign w:val="superscript"/>
          <w:lang w:val="pt-BR"/>
        </w:rPr>
        <w:t>-19</w:t>
      </w:r>
      <w:r w:rsidRPr="0033389F">
        <w:rPr>
          <w:lang w:val="pt-BR"/>
        </w:rPr>
        <w:t xml:space="preserve"> C.</w:t>
      </w:r>
    </w:p>
    <w:p w:rsidR="00094A2F" w:rsidRPr="00094A2F" w:rsidRDefault="00094A2F" w:rsidP="00094A2F">
      <w:pPr>
        <w:jc w:val="both"/>
        <w:rPr>
          <w:b/>
          <w:bCs/>
          <w:lang w:val="pt-BR"/>
        </w:rPr>
      </w:pPr>
      <w:r w:rsidRPr="0033389F">
        <w:rPr>
          <w:b/>
          <w:lang w:val="pt-BR"/>
        </w:rPr>
        <w:t xml:space="preserve">Câu </w:t>
      </w:r>
      <w:r>
        <w:rPr>
          <w:b/>
          <w:lang w:val="pt-BR"/>
        </w:rPr>
        <w:t>6</w:t>
      </w:r>
      <w:r w:rsidRPr="0033389F">
        <w:rPr>
          <w:b/>
          <w:lang w:val="pt-BR"/>
        </w:rPr>
        <w:t>:</w:t>
      </w:r>
      <w:r w:rsidRPr="0033389F">
        <w:rPr>
          <w:lang w:val="pt-BR"/>
        </w:rPr>
        <w:t xml:space="preserve"> (</w:t>
      </w:r>
      <w:r>
        <w:rPr>
          <w:i/>
          <w:lang w:val="pt-BR"/>
        </w:rPr>
        <w:t>1</w:t>
      </w:r>
      <w:r w:rsidRPr="0033389F">
        <w:rPr>
          <w:i/>
          <w:lang w:val="pt-BR"/>
        </w:rPr>
        <w:t>,0 điểm</w:t>
      </w:r>
      <w:r w:rsidRPr="0033389F">
        <w:rPr>
          <w:lang w:val="pt-BR"/>
        </w:rPr>
        <w:t>)</w:t>
      </w:r>
      <w:r w:rsidRPr="00094A2F">
        <w:rPr>
          <w:b/>
          <w:bCs/>
          <w:lang w:val="pt-BR"/>
        </w:rPr>
        <w:t xml:space="preserve"> </w:t>
      </w:r>
      <w:r w:rsidRPr="00094A2F">
        <w:rPr>
          <w:bCs/>
          <w:lang w:val="pt-BR"/>
        </w:rPr>
        <w:t xml:space="preserve">Một khung dây dẫn hình chữ nhật cạnh 4cm × 6cm đặt cố </w:t>
      </w:r>
      <w:r w:rsidRPr="00094A2F">
        <w:rPr>
          <w:bCs/>
          <w:lang w:val="pt-BR"/>
        </w:rPr>
        <w:t>định trong từ trường đều có véc</w:t>
      </w:r>
      <w:r w:rsidRPr="00094A2F">
        <w:rPr>
          <w:bCs/>
          <w:lang w:val="pt-BR"/>
        </w:rPr>
        <w:t>tơ cảm ứng từ B hợp với mặt phẳng khung dây một góc 30</w:t>
      </w:r>
      <w:r w:rsidRPr="00094A2F">
        <w:rPr>
          <w:bCs/>
          <w:vertAlign w:val="superscript"/>
          <w:lang w:val="pt-BR"/>
        </w:rPr>
        <w:t>0</w:t>
      </w:r>
      <w:r w:rsidRPr="00094A2F">
        <w:rPr>
          <w:bCs/>
          <w:lang w:val="pt-BR"/>
        </w:rPr>
        <w:t xml:space="preserve">. </w:t>
      </w:r>
      <w:r w:rsidRPr="00094A2F">
        <w:rPr>
          <w:bCs/>
          <w:lang w:val="pt-BR"/>
        </w:rPr>
        <w:t xml:space="preserve">Tính từ thông qua khung dây khi cảm ứng từ </w:t>
      </w:r>
      <w:r w:rsidRPr="00094A2F">
        <w:rPr>
          <w:bCs/>
          <w:lang w:val="pt-BR"/>
        </w:rPr>
        <w:t>có độ lớn</w:t>
      </w:r>
      <w:r w:rsidRPr="00094A2F">
        <w:rPr>
          <w:bCs/>
          <w:lang w:val="pt-BR"/>
        </w:rPr>
        <w:t xml:space="preserve"> 0,6 T.</w:t>
      </w:r>
    </w:p>
    <w:p w:rsidR="00094A2F" w:rsidRPr="00094A2F" w:rsidRDefault="00094A2F" w:rsidP="00094A2F">
      <w:pPr>
        <w:jc w:val="both"/>
        <w:rPr>
          <w:lang w:val="pt-BR"/>
        </w:rPr>
      </w:pPr>
      <w:r w:rsidRPr="0033389F">
        <w:rPr>
          <w:b/>
          <w:lang w:val="pt-BR"/>
        </w:rPr>
        <w:t xml:space="preserve">Câu </w:t>
      </w:r>
      <w:r>
        <w:rPr>
          <w:b/>
          <w:lang w:val="pt-BR"/>
        </w:rPr>
        <w:t>7</w:t>
      </w:r>
      <w:r w:rsidRPr="0033389F">
        <w:rPr>
          <w:b/>
          <w:lang w:val="pt-BR"/>
        </w:rPr>
        <w:t>:</w:t>
      </w:r>
      <w:r w:rsidRPr="0033389F">
        <w:rPr>
          <w:lang w:val="pt-BR"/>
        </w:rPr>
        <w:t xml:space="preserve"> (</w:t>
      </w:r>
      <w:r>
        <w:rPr>
          <w:i/>
          <w:lang w:val="pt-BR"/>
        </w:rPr>
        <w:t>2</w:t>
      </w:r>
      <w:r w:rsidRPr="0033389F">
        <w:rPr>
          <w:i/>
          <w:lang w:val="pt-BR"/>
        </w:rPr>
        <w:t>,0 điểm</w:t>
      </w:r>
      <w:r w:rsidRPr="0033389F">
        <w:rPr>
          <w:lang w:val="pt-BR"/>
        </w:rPr>
        <w:t>)</w:t>
      </w:r>
      <w:r w:rsidRPr="007116C0">
        <w:rPr>
          <w:lang w:val="pt-BR"/>
        </w:rPr>
        <w:t xml:space="preserve"> Một vật sáng AB cao 5cm, đặt thẳng góc với trục chính của một thấu kính hội tụ có tiêu cự 20 cm. </w:t>
      </w:r>
      <w:r w:rsidRPr="00094A2F">
        <w:rPr>
          <w:lang w:val="pt-BR"/>
        </w:rPr>
        <w:t>Khoảng cách từ vật đến thấu kính là 10cm.</w:t>
      </w:r>
    </w:p>
    <w:p w:rsidR="00094A2F" w:rsidRPr="005736AE" w:rsidRDefault="00094A2F" w:rsidP="00094A2F">
      <w:pPr>
        <w:pStyle w:val="msolistparagraph0"/>
        <w:spacing w:after="0" w:line="240" w:lineRule="auto"/>
        <w:ind w:left="0" w:firstLine="720"/>
        <w:jc w:val="both"/>
        <w:rPr>
          <w:rFonts w:ascii="Times New Roman" w:hAnsi="Times New Roman"/>
          <w:sz w:val="24"/>
          <w:szCs w:val="24"/>
          <w:lang w:val="vi-VN"/>
        </w:rPr>
      </w:pPr>
      <w:r w:rsidRPr="00094A2F">
        <w:rPr>
          <w:rFonts w:ascii="Times New Roman" w:hAnsi="Times New Roman"/>
          <w:sz w:val="24"/>
          <w:szCs w:val="24"/>
          <w:lang w:val="pt-BR"/>
        </w:rPr>
        <w:t xml:space="preserve">a) </w:t>
      </w:r>
      <w:r w:rsidRPr="005736AE">
        <w:rPr>
          <w:rFonts w:ascii="Times New Roman" w:hAnsi="Times New Roman"/>
          <w:sz w:val="24"/>
          <w:szCs w:val="24"/>
          <w:lang w:val="vi-VN"/>
        </w:rPr>
        <w:t>Xác định vị trí và tính chất của ảnh.</w:t>
      </w:r>
    </w:p>
    <w:p w:rsidR="00094A2F" w:rsidRDefault="00094A2F" w:rsidP="00094A2F">
      <w:pPr>
        <w:ind w:firstLine="720"/>
        <w:jc w:val="both"/>
        <w:rPr>
          <w:lang w:val="pt-BR"/>
        </w:rPr>
      </w:pPr>
      <w:r w:rsidRPr="007116C0">
        <w:rPr>
          <w:lang w:val="vi-VN"/>
        </w:rPr>
        <w:t xml:space="preserve">b) </w:t>
      </w:r>
      <w:r w:rsidRPr="005736AE">
        <w:rPr>
          <w:lang w:val="vi-VN"/>
        </w:rPr>
        <w:t>Tính chiều cao của ảnh và vẽ ảnh.</w:t>
      </w:r>
    </w:p>
    <w:p w:rsidR="00094A2F" w:rsidRPr="00094A2F" w:rsidRDefault="00094A2F" w:rsidP="00094A2F">
      <w:pPr>
        <w:ind w:left="450"/>
        <w:jc w:val="center"/>
        <w:rPr>
          <w:b/>
          <w:lang w:val="nl-NL"/>
        </w:rPr>
      </w:pPr>
      <w:r w:rsidRPr="00094A2F">
        <w:rPr>
          <w:b/>
          <w:lang w:val="nl-NL"/>
        </w:rPr>
        <w:t>----------------- HẾT ----------------</w:t>
      </w:r>
    </w:p>
    <w:p w:rsidR="00030857" w:rsidRDefault="00030857" w:rsidP="005736AE">
      <w:pPr>
        <w:jc w:val="both"/>
        <w:rPr>
          <w:lang w:val="pt-BR"/>
        </w:rPr>
      </w:pPr>
    </w:p>
    <w:p w:rsidR="00094A2F" w:rsidRDefault="00094A2F" w:rsidP="005736AE">
      <w:pPr>
        <w:jc w:val="both"/>
        <w:rPr>
          <w:lang w:val="pt-BR"/>
        </w:rPr>
      </w:pPr>
    </w:p>
    <w:p w:rsidR="00094A2F" w:rsidRDefault="00094A2F" w:rsidP="005736AE">
      <w:pPr>
        <w:jc w:val="both"/>
        <w:rPr>
          <w:lang w:val="pt-BR"/>
        </w:rPr>
      </w:pPr>
    </w:p>
    <w:p w:rsidR="00094A2F" w:rsidRPr="00094A2F" w:rsidRDefault="00094A2F" w:rsidP="005736AE">
      <w:pPr>
        <w:jc w:val="both"/>
        <w:rPr>
          <w:lang w:val="pt-BR"/>
        </w:rPr>
      </w:pPr>
    </w:p>
    <w:tbl>
      <w:tblPr>
        <w:tblW w:w="10801" w:type="dxa"/>
        <w:jc w:val="center"/>
        <w:tblInd w:w="-1028" w:type="dxa"/>
        <w:tblLook w:val="01E0"/>
      </w:tblPr>
      <w:tblGrid>
        <w:gridCol w:w="4518"/>
        <w:gridCol w:w="6283"/>
      </w:tblGrid>
      <w:tr w:rsidR="00094A2F" w:rsidRPr="00094A2F" w:rsidTr="001806BB">
        <w:trPr>
          <w:jc w:val="center"/>
        </w:trPr>
        <w:tc>
          <w:tcPr>
            <w:tcW w:w="4518" w:type="dxa"/>
            <w:vAlign w:val="center"/>
          </w:tcPr>
          <w:p w:rsidR="00094A2F" w:rsidRPr="00094A2F" w:rsidRDefault="00094A2F" w:rsidP="001806BB">
            <w:pPr>
              <w:jc w:val="center"/>
              <w:rPr>
                <w:b/>
                <w:lang w:val="pt-BR"/>
              </w:rPr>
            </w:pPr>
            <w:r>
              <w:rPr>
                <w:lang w:val="pt-BR"/>
              </w:rPr>
              <w:br w:type="page"/>
            </w:r>
            <w:r w:rsidRPr="00094A2F">
              <w:rPr>
                <w:b/>
                <w:lang w:val="pt-BR"/>
              </w:rPr>
              <w:t>SỞ GD &amp; ĐT TP. HỒ CHÍ MINH</w:t>
            </w:r>
          </w:p>
          <w:p w:rsidR="00094A2F" w:rsidRPr="00094A2F" w:rsidRDefault="00094A2F" w:rsidP="001806BB">
            <w:pPr>
              <w:jc w:val="center"/>
              <w:rPr>
                <w:b/>
              </w:rPr>
            </w:pPr>
            <w:r w:rsidRPr="00094A2F">
              <w:rPr>
                <w:b/>
              </w:rPr>
              <w:t>TR</w:t>
            </w:r>
            <w:r w:rsidRPr="00094A2F">
              <w:rPr>
                <w:b/>
                <w:u w:val="single"/>
              </w:rPr>
              <w:t>ƯỜNG THPT ĐÔNG DƯƠ</w:t>
            </w:r>
            <w:r w:rsidRPr="00094A2F">
              <w:rPr>
                <w:b/>
              </w:rPr>
              <w:t>NG</w:t>
            </w:r>
          </w:p>
        </w:tc>
        <w:tc>
          <w:tcPr>
            <w:tcW w:w="6283" w:type="dxa"/>
          </w:tcPr>
          <w:p w:rsidR="00094A2F" w:rsidRPr="00094A2F" w:rsidRDefault="00094A2F" w:rsidP="001806BB">
            <w:pPr>
              <w:jc w:val="center"/>
              <w:rPr>
                <w:b/>
              </w:rPr>
            </w:pPr>
            <w:r w:rsidRPr="00094A2F">
              <w:rPr>
                <w:b/>
              </w:rPr>
              <w:t xml:space="preserve">KIỂM TRA </w:t>
            </w:r>
            <w:r>
              <w:rPr>
                <w:b/>
              </w:rPr>
              <w:t>HỌC</w:t>
            </w:r>
            <w:r w:rsidRPr="00094A2F">
              <w:rPr>
                <w:b/>
              </w:rPr>
              <w:t xml:space="preserve"> KÌ II – Năm học 2014-2015</w:t>
            </w:r>
          </w:p>
          <w:p w:rsidR="00094A2F" w:rsidRPr="00094A2F" w:rsidRDefault="00094A2F" w:rsidP="001806BB">
            <w:pPr>
              <w:jc w:val="center"/>
              <w:rPr>
                <w:b/>
              </w:rPr>
            </w:pPr>
            <w:r w:rsidRPr="00094A2F">
              <w:rPr>
                <w:b/>
              </w:rPr>
              <w:t>MÔN VẬT LÝ – LỚP 11</w:t>
            </w:r>
          </w:p>
          <w:p w:rsidR="00094A2F" w:rsidRPr="00094A2F" w:rsidRDefault="00094A2F" w:rsidP="001806BB">
            <w:pPr>
              <w:jc w:val="center"/>
              <w:rPr>
                <w:b/>
                <w:i/>
              </w:rPr>
            </w:pPr>
            <w:r w:rsidRPr="00094A2F">
              <w:rPr>
                <w:b/>
                <w:i/>
              </w:rPr>
              <w:t>Thời gian làm bài: 45 phút</w:t>
            </w:r>
          </w:p>
        </w:tc>
      </w:tr>
    </w:tbl>
    <w:p w:rsidR="00094A2F" w:rsidRPr="00094A2F" w:rsidRDefault="00094A2F" w:rsidP="00094A2F">
      <w:pPr>
        <w:rPr>
          <w:b/>
          <w:i/>
        </w:rPr>
      </w:pPr>
    </w:p>
    <w:p w:rsidR="00094A2F" w:rsidRPr="00094A2F" w:rsidRDefault="00094A2F" w:rsidP="00094A2F">
      <w:pPr>
        <w:ind w:firstLine="720"/>
        <w:rPr>
          <w:b/>
        </w:rPr>
      </w:pPr>
      <w:r w:rsidRPr="00094A2F">
        <w:rPr>
          <w:b/>
        </w:rPr>
        <w:t>Họ và tên HS: ................................................................ SBD: ................ Lớp: ..............</w:t>
      </w:r>
    </w:p>
    <w:p w:rsidR="00094A2F" w:rsidRPr="00CD06E1" w:rsidRDefault="00094A2F" w:rsidP="00094A2F">
      <w:pPr>
        <w:rPr>
          <w:b/>
          <w:i/>
        </w:rPr>
      </w:pPr>
      <w:r w:rsidRPr="00CD06E1">
        <w:rPr>
          <w:b/>
          <w:i/>
          <w:noProof/>
          <w:lang w:val="nl-NL"/>
        </w:rPr>
        <w:pict>
          <v:line id="_x0000_s1027" style="position:absolute;z-index:251662336" from=".15pt,5.9pt" to="523.65pt,5.9pt"/>
        </w:pict>
      </w:r>
    </w:p>
    <w:p w:rsidR="00094A2F" w:rsidRDefault="00094A2F" w:rsidP="00094A2F">
      <w:pPr>
        <w:jc w:val="both"/>
      </w:pPr>
      <w:r w:rsidRPr="005736AE">
        <w:rPr>
          <w:b/>
        </w:rPr>
        <w:t>Câu 1:</w:t>
      </w:r>
      <w:r w:rsidRPr="005736AE">
        <w:t xml:space="preserve"> (</w:t>
      </w:r>
      <w:r>
        <w:rPr>
          <w:i/>
        </w:rPr>
        <w:t>1,5</w:t>
      </w:r>
      <w:r w:rsidRPr="005736AE">
        <w:rPr>
          <w:i/>
        </w:rPr>
        <w:t xml:space="preserve"> điểm</w:t>
      </w:r>
      <w:r>
        <w:t>)</w:t>
      </w:r>
      <w:r w:rsidRPr="005736AE">
        <w:t xml:space="preserve"> Hiện tượng cảm ứng điện từ là gì? Viết công thức tính độ lớn của suất điện động cảm ứng, nêu rõ tên gọi, đơn vị các đại lượng trong công thức.</w:t>
      </w:r>
    </w:p>
    <w:p w:rsidR="00094A2F" w:rsidRPr="005736AE" w:rsidRDefault="00094A2F" w:rsidP="00094A2F">
      <w:pPr>
        <w:jc w:val="both"/>
      </w:pPr>
      <w:r w:rsidRPr="005736AE">
        <w:rPr>
          <w:b/>
        </w:rPr>
        <w:t>Câu 2:</w:t>
      </w:r>
      <w:r w:rsidRPr="005736AE">
        <w:t xml:space="preserve"> (</w:t>
      </w:r>
      <w:r>
        <w:rPr>
          <w:i/>
        </w:rPr>
        <w:t>2,0</w:t>
      </w:r>
      <w:r w:rsidRPr="005736AE">
        <w:rPr>
          <w:i/>
        </w:rPr>
        <w:t xml:space="preserve"> điểm</w:t>
      </w:r>
      <w:r w:rsidRPr="005736AE">
        <w:t>) Hiện tượng khúc xạ ánh sáng là gì? Viết công thức của định luật khúc xạ.</w:t>
      </w:r>
    </w:p>
    <w:p w:rsidR="00094A2F" w:rsidRPr="005736AE" w:rsidRDefault="00094A2F" w:rsidP="00094A2F">
      <w:pPr>
        <w:ind w:firstLine="720"/>
        <w:jc w:val="both"/>
      </w:pPr>
      <w:r w:rsidRPr="005736AE">
        <w:rPr>
          <w:b/>
          <w:i/>
        </w:rPr>
        <w:t>Áp dụng:</w:t>
      </w:r>
      <w:r w:rsidRPr="005736AE">
        <w:t xml:space="preserve"> Chiếu một tia sá</w:t>
      </w:r>
      <w:r>
        <w:t xml:space="preserve">ng SI từ không khí </w:t>
      </w:r>
      <w:r w:rsidRPr="005736AE">
        <w:t>đến bề mặt của một khối thủy tinh (chiết suất bằng 1,5) với góc tới bằng 30</w:t>
      </w:r>
      <w:r w:rsidRPr="005736AE">
        <w:rPr>
          <w:vertAlign w:val="superscript"/>
        </w:rPr>
        <w:t>0</w:t>
      </w:r>
      <w:r w:rsidRPr="005736AE">
        <w:t xml:space="preserve">. Tính góc hợp </w:t>
      </w:r>
      <w:r>
        <w:t>bởi tia khúc xạ với pháp tuyến. Vẽ hình minh họa.</w:t>
      </w:r>
    </w:p>
    <w:p w:rsidR="00094A2F" w:rsidRPr="005736AE" w:rsidRDefault="00094A2F" w:rsidP="00094A2F">
      <w:pPr>
        <w:jc w:val="both"/>
      </w:pPr>
      <w:r w:rsidRPr="005736AE">
        <w:rPr>
          <w:b/>
        </w:rPr>
        <w:t xml:space="preserve">Câu </w:t>
      </w:r>
      <w:r>
        <w:rPr>
          <w:b/>
        </w:rPr>
        <w:t>3</w:t>
      </w:r>
      <w:r w:rsidRPr="005736AE">
        <w:rPr>
          <w:b/>
        </w:rPr>
        <w:t>:</w:t>
      </w:r>
      <w:r w:rsidRPr="005736AE">
        <w:t xml:space="preserve"> (</w:t>
      </w:r>
      <w:r>
        <w:rPr>
          <w:i/>
        </w:rPr>
        <w:t>1,0</w:t>
      </w:r>
      <w:r w:rsidRPr="005736AE">
        <w:rPr>
          <w:i/>
        </w:rPr>
        <w:t xml:space="preserve"> điểm</w:t>
      </w:r>
      <w:r w:rsidRPr="005736AE">
        <w:t>) Nêu đặc trưng của lăng kính về phương diện quang học. Khi cho tia sáng đơn sắc truyền qua lăng kính thì tia ló ra khỏi lăng kính có đặc điểm gì?</w:t>
      </w:r>
    </w:p>
    <w:p w:rsidR="00094A2F" w:rsidRPr="005736AE" w:rsidRDefault="00094A2F" w:rsidP="00094A2F">
      <w:pPr>
        <w:autoSpaceDE w:val="0"/>
        <w:autoSpaceDN w:val="0"/>
        <w:adjustRightInd w:val="0"/>
        <w:jc w:val="both"/>
        <w:rPr>
          <w:color w:val="000000"/>
          <w:lang w:val="pt-BR"/>
        </w:rPr>
      </w:pPr>
      <w:r w:rsidRPr="005736AE">
        <w:rPr>
          <w:b/>
        </w:rPr>
        <w:t xml:space="preserve">Câu </w:t>
      </w:r>
      <w:r>
        <w:rPr>
          <w:b/>
        </w:rPr>
        <w:t>4</w:t>
      </w:r>
      <w:r w:rsidRPr="005736AE">
        <w:rPr>
          <w:b/>
        </w:rPr>
        <w:t>:</w:t>
      </w:r>
      <w:r w:rsidRPr="005736AE">
        <w:t xml:space="preserve"> (</w:t>
      </w:r>
      <w:r>
        <w:rPr>
          <w:i/>
        </w:rPr>
        <w:t>1,5</w:t>
      </w:r>
      <w:r w:rsidRPr="005736AE">
        <w:rPr>
          <w:i/>
        </w:rPr>
        <w:t xml:space="preserve"> điểm</w:t>
      </w:r>
      <w:r w:rsidRPr="005736AE">
        <w:t xml:space="preserve">) </w:t>
      </w:r>
      <w:r w:rsidRPr="005736AE">
        <w:rPr>
          <w:lang w:val="pt-BR"/>
        </w:rPr>
        <w:t>Hai dây dẫn thẳng, rất dài, đặt song song, cách nhau 20 m trong không khí, có hai dòng điện cùng chiều, cùng cường độ I</w:t>
      </w:r>
      <w:r w:rsidRPr="005736AE">
        <w:rPr>
          <w:vertAlign w:val="subscript"/>
          <w:lang w:val="pt-BR"/>
        </w:rPr>
        <w:t>1</w:t>
      </w:r>
      <w:r w:rsidRPr="005736AE">
        <w:rPr>
          <w:lang w:val="pt-BR"/>
        </w:rPr>
        <w:t xml:space="preserve"> = I</w:t>
      </w:r>
      <w:r w:rsidRPr="005736AE">
        <w:rPr>
          <w:vertAlign w:val="subscript"/>
          <w:lang w:val="pt-BR"/>
        </w:rPr>
        <w:t>2</w:t>
      </w:r>
      <w:r w:rsidRPr="005736AE">
        <w:rPr>
          <w:lang w:val="pt-BR"/>
        </w:rPr>
        <w:t xml:space="preserve"> = 15 A chạy qua. Xác định cảm ứng từ tổng hợp do hai dòng điện này gây ra tại điểm M cách dây dẫn mang dòng I</w:t>
      </w:r>
      <w:r w:rsidRPr="005736AE">
        <w:rPr>
          <w:vertAlign w:val="subscript"/>
          <w:lang w:val="pt-BR"/>
        </w:rPr>
        <w:t>1</w:t>
      </w:r>
      <w:r w:rsidRPr="005736AE">
        <w:rPr>
          <w:lang w:val="pt-BR"/>
        </w:rPr>
        <w:t xml:space="preserve"> là 15 cm và cách dây dẫn mang dòng I</w:t>
      </w:r>
      <w:r w:rsidRPr="005736AE">
        <w:rPr>
          <w:vertAlign w:val="subscript"/>
          <w:lang w:val="pt-BR"/>
        </w:rPr>
        <w:t>2</w:t>
      </w:r>
      <w:r w:rsidRPr="005736AE">
        <w:rPr>
          <w:lang w:val="pt-BR"/>
        </w:rPr>
        <w:t xml:space="preserve"> là 5 cm.</w:t>
      </w:r>
    </w:p>
    <w:p w:rsidR="00094A2F" w:rsidRDefault="00094A2F" w:rsidP="00094A2F">
      <w:pPr>
        <w:jc w:val="both"/>
        <w:rPr>
          <w:lang w:val="pt-BR"/>
        </w:rPr>
      </w:pPr>
      <w:r w:rsidRPr="0033389F">
        <w:rPr>
          <w:b/>
          <w:lang w:val="pt-BR"/>
        </w:rPr>
        <w:t xml:space="preserve">Câu </w:t>
      </w:r>
      <w:r>
        <w:rPr>
          <w:b/>
          <w:lang w:val="pt-BR"/>
        </w:rPr>
        <w:t>5</w:t>
      </w:r>
      <w:r w:rsidRPr="0033389F">
        <w:rPr>
          <w:b/>
          <w:lang w:val="pt-BR"/>
        </w:rPr>
        <w:t>:</w:t>
      </w:r>
      <w:r w:rsidRPr="0033389F">
        <w:rPr>
          <w:lang w:val="pt-BR"/>
        </w:rPr>
        <w:t xml:space="preserve"> (</w:t>
      </w:r>
      <w:r>
        <w:rPr>
          <w:i/>
          <w:lang w:val="pt-BR"/>
        </w:rPr>
        <w:t>1</w:t>
      </w:r>
      <w:r w:rsidRPr="0033389F">
        <w:rPr>
          <w:i/>
          <w:lang w:val="pt-BR"/>
        </w:rPr>
        <w:t>,0 điểm</w:t>
      </w:r>
      <w:r w:rsidRPr="0033389F">
        <w:rPr>
          <w:lang w:val="pt-BR"/>
        </w:rPr>
        <w:t>) Tính lực Lo-ren-xơ tác dụng lên một proton bay với vận tốc v = 2.10</w:t>
      </w:r>
      <w:r w:rsidRPr="0033389F">
        <w:rPr>
          <w:vertAlign w:val="superscript"/>
          <w:lang w:val="pt-BR"/>
        </w:rPr>
        <w:t>6</w:t>
      </w:r>
      <w:r w:rsidRPr="0033389F">
        <w:rPr>
          <w:lang w:val="pt-BR"/>
        </w:rPr>
        <w:t xml:space="preserve"> m/s vào vùng có từ trường đều B = 0,5T sao cho phương của véctơ vận tốc hợp với phương của từ trường một góc 30</w:t>
      </w:r>
      <w:r w:rsidRPr="0033389F">
        <w:rPr>
          <w:vertAlign w:val="superscript"/>
          <w:lang w:val="pt-BR"/>
        </w:rPr>
        <w:t>0</w:t>
      </w:r>
      <w:r w:rsidRPr="0033389F">
        <w:rPr>
          <w:lang w:val="pt-BR"/>
        </w:rPr>
        <w:t>? Cho điện tích của proton là q</w:t>
      </w:r>
      <w:r w:rsidRPr="0033389F">
        <w:rPr>
          <w:vertAlign w:val="subscript"/>
          <w:lang w:val="pt-BR"/>
        </w:rPr>
        <w:t>p</w:t>
      </w:r>
      <w:r w:rsidRPr="0033389F">
        <w:rPr>
          <w:lang w:val="pt-BR"/>
        </w:rPr>
        <w:t xml:space="preserve"> = 1,6.10</w:t>
      </w:r>
      <w:r w:rsidRPr="0033389F">
        <w:rPr>
          <w:vertAlign w:val="superscript"/>
          <w:lang w:val="pt-BR"/>
        </w:rPr>
        <w:t>-19</w:t>
      </w:r>
      <w:r w:rsidRPr="0033389F">
        <w:rPr>
          <w:lang w:val="pt-BR"/>
        </w:rPr>
        <w:t xml:space="preserve"> C.</w:t>
      </w:r>
    </w:p>
    <w:p w:rsidR="00094A2F" w:rsidRPr="00094A2F" w:rsidRDefault="00094A2F" w:rsidP="00094A2F">
      <w:pPr>
        <w:jc w:val="both"/>
        <w:rPr>
          <w:b/>
          <w:bCs/>
          <w:lang w:val="pt-BR"/>
        </w:rPr>
      </w:pPr>
      <w:r w:rsidRPr="0033389F">
        <w:rPr>
          <w:b/>
          <w:lang w:val="pt-BR"/>
        </w:rPr>
        <w:t xml:space="preserve">Câu </w:t>
      </w:r>
      <w:r>
        <w:rPr>
          <w:b/>
          <w:lang w:val="pt-BR"/>
        </w:rPr>
        <w:t>6</w:t>
      </w:r>
      <w:r w:rsidRPr="0033389F">
        <w:rPr>
          <w:b/>
          <w:lang w:val="pt-BR"/>
        </w:rPr>
        <w:t>:</w:t>
      </w:r>
      <w:r w:rsidRPr="0033389F">
        <w:rPr>
          <w:lang w:val="pt-BR"/>
        </w:rPr>
        <w:t xml:space="preserve"> (</w:t>
      </w:r>
      <w:r>
        <w:rPr>
          <w:i/>
          <w:lang w:val="pt-BR"/>
        </w:rPr>
        <w:t>1</w:t>
      </w:r>
      <w:r w:rsidRPr="0033389F">
        <w:rPr>
          <w:i/>
          <w:lang w:val="pt-BR"/>
        </w:rPr>
        <w:t>,0 điểm</w:t>
      </w:r>
      <w:r w:rsidRPr="0033389F">
        <w:rPr>
          <w:lang w:val="pt-BR"/>
        </w:rPr>
        <w:t>)</w:t>
      </w:r>
      <w:r w:rsidRPr="00094A2F">
        <w:rPr>
          <w:b/>
          <w:bCs/>
          <w:lang w:val="pt-BR"/>
        </w:rPr>
        <w:t xml:space="preserve"> </w:t>
      </w:r>
      <w:r w:rsidRPr="00094A2F">
        <w:rPr>
          <w:bCs/>
          <w:lang w:val="pt-BR"/>
        </w:rPr>
        <w:t xml:space="preserve">Một khung dây dẫn hình chữ nhật cạnh 4cm × 6cm đặt cố </w:t>
      </w:r>
      <w:r w:rsidRPr="00094A2F">
        <w:rPr>
          <w:bCs/>
          <w:lang w:val="pt-BR"/>
        </w:rPr>
        <w:t>định trong từ trường đều có véc</w:t>
      </w:r>
      <w:r w:rsidRPr="00094A2F">
        <w:rPr>
          <w:bCs/>
          <w:lang w:val="pt-BR"/>
        </w:rPr>
        <w:t>tơ cảm ứng từ B hợp với mặt phẳng khung dây một góc 30</w:t>
      </w:r>
      <w:r w:rsidRPr="00094A2F">
        <w:rPr>
          <w:bCs/>
          <w:vertAlign w:val="superscript"/>
          <w:lang w:val="pt-BR"/>
        </w:rPr>
        <w:t>0</w:t>
      </w:r>
      <w:r w:rsidRPr="00094A2F">
        <w:rPr>
          <w:bCs/>
          <w:lang w:val="pt-BR"/>
        </w:rPr>
        <w:t xml:space="preserve">. </w:t>
      </w:r>
      <w:r w:rsidRPr="00094A2F">
        <w:rPr>
          <w:bCs/>
          <w:lang w:val="pt-BR"/>
        </w:rPr>
        <w:t xml:space="preserve">Tính từ thông qua khung dây khi cảm ứng từ </w:t>
      </w:r>
      <w:r w:rsidRPr="00094A2F">
        <w:rPr>
          <w:bCs/>
          <w:lang w:val="pt-BR"/>
        </w:rPr>
        <w:t>có độ lớn</w:t>
      </w:r>
      <w:r w:rsidRPr="00094A2F">
        <w:rPr>
          <w:bCs/>
          <w:lang w:val="pt-BR"/>
        </w:rPr>
        <w:t xml:space="preserve"> 0,6 T.</w:t>
      </w:r>
    </w:p>
    <w:p w:rsidR="00094A2F" w:rsidRPr="00094A2F" w:rsidRDefault="00094A2F" w:rsidP="00094A2F">
      <w:pPr>
        <w:jc w:val="both"/>
        <w:rPr>
          <w:lang w:val="pt-BR"/>
        </w:rPr>
      </w:pPr>
      <w:r w:rsidRPr="0033389F">
        <w:rPr>
          <w:b/>
          <w:lang w:val="pt-BR"/>
        </w:rPr>
        <w:t xml:space="preserve">Câu </w:t>
      </w:r>
      <w:r>
        <w:rPr>
          <w:b/>
          <w:lang w:val="pt-BR"/>
        </w:rPr>
        <w:t>7</w:t>
      </w:r>
      <w:r w:rsidRPr="0033389F">
        <w:rPr>
          <w:b/>
          <w:lang w:val="pt-BR"/>
        </w:rPr>
        <w:t>:</w:t>
      </w:r>
      <w:r w:rsidRPr="0033389F">
        <w:rPr>
          <w:lang w:val="pt-BR"/>
        </w:rPr>
        <w:t xml:space="preserve"> (</w:t>
      </w:r>
      <w:r>
        <w:rPr>
          <w:i/>
          <w:lang w:val="pt-BR"/>
        </w:rPr>
        <w:t>2</w:t>
      </w:r>
      <w:r w:rsidRPr="0033389F">
        <w:rPr>
          <w:i/>
          <w:lang w:val="pt-BR"/>
        </w:rPr>
        <w:t>,0 điểm</w:t>
      </w:r>
      <w:r w:rsidRPr="0033389F">
        <w:rPr>
          <w:lang w:val="pt-BR"/>
        </w:rPr>
        <w:t>)</w:t>
      </w:r>
      <w:r w:rsidRPr="007116C0">
        <w:rPr>
          <w:lang w:val="pt-BR"/>
        </w:rPr>
        <w:t xml:space="preserve"> Một vật sáng AB cao 5cm, đặt thẳng góc với trục chính của một thấu kính hội tụ có tiêu cự 20 cm. </w:t>
      </w:r>
      <w:r w:rsidRPr="00094A2F">
        <w:rPr>
          <w:lang w:val="pt-BR"/>
        </w:rPr>
        <w:t>Khoảng cách từ vật đến thấu kính là 10cm.</w:t>
      </w:r>
    </w:p>
    <w:p w:rsidR="00094A2F" w:rsidRPr="005736AE" w:rsidRDefault="00094A2F" w:rsidP="00094A2F">
      <w:pPr>
        <w:pStyle w:val="msolistparagraph0"/>
        <w:spacing w:after="0" w:line="240" w:lineRule="auto"/>
        <w:ind w:left="0" w:firstLine="720"/>
        <w:jc w:val="both"/>
        <w:rPr>
          <w:rFonts w:ascii="Times New Roman" w:hAnsi="Times New Roman"/>
          <w:sz w:val="24"/>
          <w:szCs w:val="24"/>
          <w:lang w:val="vi-VN"/>
        </w:rPr>
      </w:pPr>
      <w:r w:rsidRPr="00094A2F">
        <w:rPr>
          <w:rFonts w:ascii="Times New Roman" w:hAnsi="Times New Roman"/>
          <w:sz w:val="24"/>
          <w:szCs w:val="24"/>
          <w:lang w:val="pt-BR"/>
        </w:rPr>
        <w:t xml:space="preserve">a) </w:t>
      </w:r>
      <w:r w:rsidRPr="005736AE">
        <w:rPr>
          <w:rFonts w:ascii="Times New Roman" w:hAnsi="Times New Roman"/>
          <w:sz w:val="24"/>
          <w:szCs w:val="24"/>
          <w:lang w:val="vi-VN"/>
        </w:rPr>
        <w:t>Xác định vị trí và tính chất của ảnh.</w:t>
      </w:r>
    </w:p>
    <w:p w:rsidR="00094A2F" w:rsidRDefault="00094A2F" w:rsidP="00094A2F">
      <w:pPr>
        <w:ind w:firstLine="720"/>
        <w:jc w:val="both"/>
        <w:rPr>
          <w:lang w:val="pt-BR"/>
        </w:rPr>
      </w:pPr>
      <w:r w:rsidRPr="007116C0">
        <w:rPr>
          <w:lang w:val="vi-VN"/>
        </w:rPr>
        <w:t xml:space="preserve">b) </w:t>
      </w:r>
      <w:r w:rsidRPr="005736AE">
        <w:rPr>
          <w:lang w:val="vi-VN"/>
        </w:rPr>
        <w:t>Tính chiều cao của ảnh và vẽ ảnh.</w:t>
      </w:r>
    </w:p>
    <w:p w:rsidR="00094A2F" w:rsidRPr="00094A2F" w:rsidRDefault="00094A2F" w:rsidP="00094A2F">
      <w:pPr>
        <w:ind w:left="450"/>
        <w:jc w:val="center"/>
        <w:rPr>
          <w:b/>
          <w:lang w:val="nl-NL"/>
        </w:rPr>
      </w:pPr>
      <w:r w:rsidRPr="00094A2F">
        <w:rPr>
          <w:b/>
          <w:lang w:val="nl-NL"/>
        </w:rPr>
        <w:t>----------------- HẾT ----------------</w:t>
      </w:r>
    </w:p>
    <w:p w:rsidR="00094A2F" w:rsidRPr="00094A2F" w:rsidRDefault="00094A2F" w:rsidP="00094A2F">
      <w:pPr>
        <w:jc w:val="both"/>
        <w:rPr>
          <w:lang w:val="pt-BR"/>
        </w:rPr>
      </w:pPr>
    </w:p>
    <w:tbl>
      <w:tblPr>
        <w:tblW w:w="10801" w:type="dxa"/>
        <w:jc w:val="center"/>
        <w:tblInd w:w="-1028" w:type="dxa"/>
        <w:tblLook w:val="01E0"/>
      </w:tblPr>
      <w:tblGrid>
        <w:gridCol w:w="4518"/>
        <w:gridCol w:w="6283"/>
      </w:tblGrid>
      <w:tr w:rsidR="00094A2F" w:rsidRPr="00094A2F" w:rsidTr="001806BB">
        <w:trPr>
          <w:jc w:val="center"/>
        </w:trPr>
        <w:tc>
          <w:tcPr>
            <w:tcW w:w="4518" w:type="dxa"/>
            <w:vAlign w:val="center"/>
          </w:tcPr>
          <w:p w:rsidR="00094A2F" w:rsidRPr="00094A2F" w:rsidRDefault="00094A2F" w:rsidP="001806BB">
            <w:pPr>
              <w:jc w:val="center"/>
              <w:rPr>
                <w:b/>
                <w:lang w:val="pt-BR"/>
              </w:rPr>
            </w:pPr>
            <w:r w:rsidRPr="00094A2F">
              <w:rPr>
                <w:b/>
                <w:lang w:val="pt-BR"/>
              </w:rPr>
              <w:t>SỞ GD &amp; ĐT TP. HỒ CHÍ MINH</w:t>
            </w:r>
          </w:p>
          <w:p w:rsidR="00094A2F" w:rsidRPr="00094A2F" w:rsidRDefault="00094A2F" w:rsidP="001806BB">
            <w:pPr>
              <w:jc w:val="center"/>
              <w:rPr>
                <w:b/>
              </w:rPr>
            </w:pPr>
            <w:r w:rsidRPr="00094A2F">
              <w:rPr>
                <w:b/>
              </w:rPr>
              <w:t>TR</w:t>
            </w:r>
            <w:r w:rsidRPr="00094A2F">
              <w:rPr>
                <w:b/>
                <w:u w:val="single"/>
              </w:rPr>
              <w:t>ƯỜNG THPT ĐÔNG DƯƠ</w:t>
            </w:r>
            <w:r w:rsidRPr="00094A2F">
              <w:rPr>
                <w:b/>
              </w:rPr>
              <w:t>NG</w:t>
            </w:r>
          </w:p>
        </w:tc>
        <w:tc>
          <w:tcPr>
            <w:tcW w:w="6283" w:type="dxa"/>
          </w:tcPr>
          <w:p w:rsidR="00094A2F" w:rsidRPr="00094A2F" w:rsidRDefault="00094A2F" w:rsidP="001806BB">
            <w:pPr>
              <w:jc w:val="center"/>
              <w:rPr>
                <w:b/>
              </w:rPr>
            </w:pPr>
            <w:r w:rsidRPr="00094A2F">
              <w:rPr>
                <w:b/>
              </w:rPr>
              <w:t xml:space="preserve">KIỂM TRA </w:t>
            </w:r>
            <w:r>
              <w:rPr>
                <w:b/>
              </w:rPr>
              <w:t>HỌC</w:t>
            </w:r>
            <w:r w:rsidRPr="00094A2F">
              <w:rPr>
                <w:b/>
              </w:rPr>
              <w:t xml:space="preserve"> KÌ II – Năm học 2014-2015</w:t>
            </w:r>
          </w:p>
          <w:p w:rsidR="00094A2F" w:rsidRPr="00094A2F" w:rsidRDefault="00094A2F" w:rsidP="001806BB">
            <w:pPr>
              <w:jc w:val="center"/>
              <w:rPr>
                <w:b/>
              </w:rPr>
            </w:pPr>
            <w:r w:rsidRPr="00094A2F">
              <w:rPr>
                <w:b/>
              </w:rPr>
              <w:t>MÔN VẬT LÝ – LỚP 11</w:t>
            </w:r>
          </w:p>
          <w:p w:rsidR="00094A2F" w:rsidRPr="00094A2F" w:rsidRDefault="00094A2F" w:rsidP="001806BB">
            <w:pPr>
              <w:jc w:val="center"/>
              <w:rPr>
                <w:b/>
                <w:i/>
              </w:rPr>
            </w:pPr>
            <w:r w:rsidRPr="00094A2F">
              <w:rPr>
                <w:b/>
                <w:i/>
              </w:rPr>
              <w:t>Thời gian làm bài: 45 phút</w:t>
            </w:r>
          </w:p>
        </w:tc>
      </w:tr>
    </w:tbl>
    <w:p w:rsidR="00094A2F" w:rsidRDefault="00094A2F" w:rsidP="00094A2F">
      <w:pPr>
        <w:jc w:val="center"/>
      </w:pPr>
    </w:p>
    <w:p w:rsidR="00094A2F" w:rsidRPr="00094A2F" w:rsidRDefault="00094A2F" w:rsidP="00094A2F">
      <w:pPr>
        <w:jc w:val="center"/>
        <w:rPr>
          <w:b/>
        </w:rPr>
      </w:pPr>
      <w:r w:rsidRPr="00094A2F">
        <w:rPr>
          <w:b/>
        </w:rPr>
        <w:t>ĐÁP ÁN VÀ THANG ĐIỂM</w:t>
      </w: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42"/>
        <w:gridCol w:w="8364"/>
        <w:gridCol w:w="992"/>
      </w:tblGrid>
      <w:tr w:rsidR="00094A2F" w:rsidRPr="00094A2F" w:rsidTr="00094A2F">
        <w:tc>
          <w:tcPr>
            <w:tcW w:w="586" w:type="pct"/>
            <w:vAlign w:val="center"/>
          </w:tcPr>
          <w:p w:rsidR="00094A2F" w:rsidRPr="00094A2F" w:rsidRDefault="00094A2F" w:rsidP="00094A2F">
            <w:pPr>
              <w:jc w:val="center"/>
              <w:rPr>
                <w:b/>
                <w:lang w:val="nl-NL"/>
              </w:rPr>
            </w:pPr>
            <w:r w:rsidRPr="00094A2F">
              <w:rPr>
                <w:b/>
                <w:lang w:val="nl-NL"/>
              </w:rPr>
              <w:t>CÂU</w:t>
            </w:r>
          </w:p>
        </w:tc>
        <w:tc>
          <w:tcPr>
            <w:tcW w:w="3946" w:type="pct"/>
          </w:tcPr>
          <w:p w:rsidR="00094A2F" w:rsidRPr="00094A2F" w:rsidRDefault="00094A2F" w:rsidP="001806BB">
            <w:pPr>
              <w:jc w:val="center"/>
              <w:rPr>
                <w:b/>
                <w:lang w:val="nl-NL"/>
              </w:rPr>
            </w:pPr>
            <w:r w:rsidRPr="00094A2F">
              <w:rPr>
                <w:b/>
                <w:lang w:val="nl-NL"/>
              </w:rPr>
              <w:t>NỘI DUNG</w:t>
            </w:r>
          </w:p>
        </w:tc>
        <w:tc>
          <w:tcPr>
            <w:tcW w:w="468" w:type="pct"/>
          </w:tcPr>
          <w:p w:rsidR="00094A2F" w:rsidRPr="00094A2F" w:rsidRDefault="00094A2F" w:rsidP="00094A2F">
            <w:pPr>
              <w:rPr>
                <w:b/>
                <w:lang w:val="nl-NL"/>
              </w:rPr>
            </w:pPr>
            <w:r w:rsidRPr="00094A2F">
              <w:rPr>
                <w:b/>
                <w:lang w:val="nl-NL"/>
              </w:rPr>
              <w:t>ĐIỂM</w:t>
            </w:r>
          </w:p>
        </w:tc>
      </w:tr>
      <w:tr w:rsidR="00094A2F" w:rsidRPr="005736AE" w:rsidTr="00094A2F">
        <w:tc>
          <w:tcPr>
            <w:tcW w:w="586" w:type="pct"/>
            <w:vAlign w:val="center"/>
          </w:tcPr>
          <w:p w:rsidR="006F712C" w:rsidRPr="005736AE" w:rsidRDefault="006F712C" w:rsidP="00094A2F">
            <w:pPr>
              <w:jc w:val="center"/>
            </w:pPr>
            <w:r w:rsidRPr="005736AE">
              <w:rPr>
                <w:b/>
              </w:rPr>
              <w:t>Câu 1</w:t>
            </w:r>
          </w:p>
          <w:p w:rsidR="006F712C" w:rsidRPr="005736AE" w:rsidRDefault="006F712C" w:rsidP="00094A2F">
            <w:pPr>
              <w:jc w:val="center"/>
              <w:rPr>
                <w:b/>
              </w:rPr>
            </w:pPr>
            <w:r w:rsidRPr="005736AE">
              <w:t>(</w:t>
            </w:r>
            <w:r w:rsidR="005736AE">
              <w:rPr>
                <w:i/>
              </w:rPr>
              <w:t>1,5</w:t>
            </w:r>
            <w:r w:rsidRPr="005736AE">
              <w:rPr>
                <w:i/>
              </w:rPr>
              <w:t xml:space="preserve"> điểm</w:t>
            </w:r>
            <w:r w:rsidRPr="005736AE">
              <w:t>)</w:t>
            </w:r>
          </w:p>
        </w:tc>
        <w:tc>
          <w:tcPr>
            <w:tcW w:w="3946" w:type="pct"/>
          </w:tcPr>
          <w:p w:rsidR="006F712C" w:rsidRPr="005736AE" w:rsidRDefault="005736AE" w:rsidP="005736AE">
            <w:pPr>
              <w:jc w:val="both"/>
            </w:pPr>
            <w:r>
              <w:t xml:space="preserve">- </w:t>
            </w:r>
            <w:r w:rsidR="006F712C" w:rsidRPr="005736AE">
              <w:t>Mỗi khi từ thông qua mạch kín (C) biến thiên thì trong mạch kín (C) xuất hiện dòng điện cảm ứng. Hiện tượng xuất hiện dòng điện cảm ứng trong mạch kín (C) được gọi là hiện tượng cảm ứng điện từ.</w:t>
            </w:r>
          </w:p>
          <w:p w:rsidR="006F712C" w:rsidRPr="005736AE" w:rsidRDefault="005736AE" w:rsidP="005736AE">
            <w:pPr>
              <w:jc w:val="both"/>
            </w:pPr>
            <w:r>
              <w:t xml:space="preserve">- </w:t>
            </w:r>
            <w:r w:rsidR="006F712C" w:rsidRPr="005736AE">
              <w:t xml:space="preserve">Độ lớn của suất điện động cảm ứng: </w:t>
            </w:r>
            <w:r w:rsidR="006F712C" w:rsidRPr="005736AE">
              <w:rPr>
                <w:position w:val="-30"/>
              </w:rPr>
              <w:object w:dxaOrig="102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51.05pt;height:36.65pt" o:ole="">
                  <v:imagedata r:id="rId5" o:title=""/>
                </v:shape>
                <o:OLEObject Type="Embed" ProgID="Equation.DSMT4" ShapeID="_x0000_i1031" DrawAspect="Content" ObjectID="_1490948576" r:id="rId6"/>
              </w:object>
            </w:r>
          </w:p>
          <w:p w:rsidR="006F712C" w:rsidRPr="005736AE" w:rsidRDefault="005736AE" w:rsidP="005736AE">
            <w:pPr>
              <w:jc w:val="both"/>
            </w:pPr>
            <w:r>
              <w:t xml:space="preserve">- </w:t>
            </w:r>
            <w:r w:rsidR="006F712C" w:rsidRPr="005736AE">
              <w:t>Trong đó:</w:t>
            </w:r>
          </w:p>
          <w:p w:rsidR="006F712C" w:rsidRPr="005736AE" w:rsidRDefault="006F712C" w:rsidP="005736AE">
            <w:pPr>
              <w:jc w:val="both"/>
            </w:pPr>
            <w:r w:rsidRPr="005736AE">
              <w:t>e</w:t>
            </w:r>
            <w:r w:rsidRPr="005736AE">
              <w:rPr>
                <w:vertAlign w:val="subscript"/>
              </w:rPr>
              <w:t>C</w:t>
            </w:r>
            <w:r w:rsidRPr="005736AE">
              <w:t xml:space="preserve"> là suất điện động cảm ứng (V)</w:t>
            </w:r>
          </w:p>
          <w:p w:rsidR="006F712C" w:rsidRPr="005736AE" w:rsidRDefault="006F712C" w:rsidP="005736AE">
            <w:pPr>
              <w:jc w:val="both"/>
            </w:pPr>
            <w:r w:rsidRPr="005736AE">
              <w:t>ΔΦ là độ biến thiên từ thông (Wb)</w:t>
            </w:r>
          </w:p>
          <w:p w:rsidR="006F712C" w:rsidRPr="005736AE" w:rsidRDefault="006F712C" w:rsidP="005736AE">
            <w:pPr>
              <w:jc w:val="both"/>
            </w:pPr>
            <w:r w:rsidRPr="005736AE">
              <w:t xml:space="preserve">Δt là thời gian xảy ra sự biến thiên từ thông (s) </w:t>
            </w:r>
          </w:p>
        </w:tc>
        <w:tc>
          <w:tcPr>
            <w:tcW w:w="468" w:type="pct"/>
          </w:tcPr>
          <w:p w:rsidR="006F712C" w:rsidRPr="005736AE" w:rsidRDefault="006F712C" w:rsidP="00094A2F">
            <w:r w:rsidRPr="005736AE">
              <w:t>0,5</w:t>
            </w:r>
            <w:r w:rsidR="005736AE">
              <w:t xml:space="preserve"> đ</w:t>
            </w:r>
          </w:p>
          <w:p w:rsidR="006F712C" w:rsidRPr="005736AE" w:rsidRDefault="006F712C" w:rsidP="00094A2F"/>
          <w:p w:rsidR="006F712C" w:rsidRDefault="006F712C" w:rsidP="00094A2F"/>
          <w:p w:rsidR="005736AE" w:rsidRPr="005736AE" w:rsidRDefault="005736AE" w:rsidP="00094A2F"/>
          <w:p w:rsidR="006F712C" w:rsidRPr="005736AE" w:rsidRDefault="006F712C" w:rsidP="00094A2F">
            <w:r w:rsidRPr="005736AE">
              <w:t>0,5</w:t>
            </w:r>
            <w:r w:rsidR="005736AE">
              <w:t xml:space="preserve"> đ</w:t>
            </w:r>
          </w:p>
          <w:p w:rsidR="006F712C" w:rsidRPr="005736AE" w:rsidRDefault="006F712C" w:rsidP="00094A2F"/>
          <w:p w:rsidR="006F712C" w:rsidRPr="005736AE" w:rsidRDefault="006F712C" w:rsidP="00094A2F"/>
          <w:p w:rsidR="006F712C" w:rsidRPr="005736AE" w:rsidRDefault="006F712C" w:rsidP="00094A2F">
            <w:r w:rsidRPr="005736AE">
              <w:t>0,5</w:t>
            </w:r>
            <w:r w:rsidR="005736AE">
              <w:t xml:space="preserve"> đ</w:t>
            </w:r>
          </w:p>
        </w:tc>
      </w:tr>
      <w:tr w:rsidR="00094A2F" w:rsidRPr="005736AE" w:rsidTr="00094A2F">
        <w:tc>
          <w:tcPr>
            <w:tcW w:w="586" w:type="pct"/>
            <w:vAlign w:val="center"/>
          </w:tcPr>
          <w:p w:rsidR="006F712C" w:rsidRPr="005736AE" w:rsidRDefault="006F712C" w:rsidP="00094A2F">
            <w:pPr>
              <w:jc w:val="center"/>
            </w:pPr>
            <w:r w:rsidRPr="005736AE">
              <w:rPr>
                <w:b/>
              </w:rPr>
              <w:t>Câu 2:</w:t>
            </w:r>
          </w:p>
          <w:p w:rsidR="006F712C" w:rsidRPr="005736AE" w:rsidRDefault="006F712C" w:rsidP="00094A2F">
            <w:pPr>
              <w:jc w:val="center"/>
              <w:rPr>
                <w:b/>
              </w:rPr>
            </w:pPr>
            <w:r w:rsidRPr="005736AE">
              <w:t>(</w:t>
            </w:r>
            <w:r w:rsidR="0033389F">
              <w:rPr>
                <w:i/>
              </w:rPr>
              <w:t>2,0</w:t>
            </w:r>
            <w:r w:rsidRPr="005736AE">
              <w:rPr>
                <w:i/>
              </w:rPr>
              <w:t xml:space="preserve"> điểm</w:t>
            </w:r>
            <w:r w:rsidRPr="005736AE">
              <w:t>)</w:t>
            </w:r>
          </w:p>
        </w:tc>
        <w:tc>
          <w:tcPr>
            <w:tcW w:w="3946" w:type="pct"/>
          </w:tcPr>
          <w:p w:rsidR="006F712C" w:rsidRPr="005736AE" w:rsidRDefault="0033389F" w:rsidP="0033389F">
            <w:pPr>
              <w:jc w:val="both"/>
            </w:pPr>
            <w:r>
              <w:t xml:space="preserve">- </w:t>
            </w:r>
            <w:r w:rsidR="006F712C" w:rsidRPr="005736AE">
              <w:t>Khúc xạ là hiện tượng lệch phương của các tia sáng khi truyền xiên góc qua mặt phân cách giữa hai môi trường trong suốt khác nhau.</w:t>
            </w:r>
          </w:p>
          <w:p w:rsidR="006F712C" w:rsidRPr="005736AE" w:rsidRDefault="0033389F" w:rsidP="0033389F">
            <w:pPr>
              <w:jc w:val="both"/>
            </w:pPr>
            <w:r>
              <w:t xml:space="preserve">- </w:t>
            </w:r>
            <w:r w:rsidR="006F712C" w:rsidRPr="005736AE">
              <w:t>Công thức: n</w:t>
            </w:r>
            <w:r w:rsidR="006F712C" w:rsidRPr="005736AE">
              <w:rPr>
                <w:vertAlign w:val="subscript"/>
              </w:rPr>
              <w:t>1</w:t>
            </w:r>
            <w:r w:rsidR="006F712C" w:rsidRPr="005736AE">
              <w:t>sini = n</w:t>
            </w:r>
            <w:r w:rsidR="006F712C" w:rsidRPr="005736AE">
              <w:rPr>
                <w:vertAlign w:val="subscript"/>
              </w:rPr>
              <w:t>2</w:t>
            </w:r>
            <w:r w:rsidR="006F712C" w:rsidRPr="005736AE">
              <w:t>sinr</w:t>
            </w:r>
          </w:p>
          <w:p w:rsidR="006F712C" w:rsidRPr="005736AE" w:rsidRDefault="0033389F" w:rsidP="0033389F">
            <w:pPr>
              <w:jc w:val="both"/>
            </w:pPr>
            <w:r>
              <w:rPr>
                <w:b/>
                <w:i/>
              </w:rPr>
              <w:t xml:space="preserve">- </w:t>
            </w:r>
            <w:r w:rsidR="006F712C" w:rsidRPr="005736AE">
              <w:rPr>
                <w:b/>
                <w:i/>
              </w:rPr>
              <w:t>Áp dụng:</w:t>
            </w:r>
            <w:r w:rsidR="006F712C" w:rsidRPr="005736AE">
              <w:t xml:space="preserve"> Thay số tính được r = 19,47</w:t>
            </w:r>
            <w:r w:rsidR="006F712C" w:rsidRPr="005736AE">
              <w:rPr>
                <w:vertAlign w:val="superscript"/>
              </w:rPr>
              <w:t>0</w:t>
            </w:r>
            <w:r w:rsidR="006F712C" w:rsidRPr="005736AE">
              <w:t>.</w:t>
            </w:r>
          </w:p>
          <w:p w:rsidR="006F712C" w:rsidRPr="005736AE" w:rsidRDefault="006F712C" w:rsidP="0033389F">
            <w:pPr>
              <w:ind w:firstLine="1070"/>
              <w:jc w:val="both"/>
            </w:pPr>
            <w:r w:rsidRPr="005736AE">
              <w:t>Vẽ đúng tia SI (thể hiện gần đúng góc 30</w:t>
            </w:r>
            <w:r w:rsidRPr="005736AE">
              <w:rPr>
                <w:vertAlign w:val="superscript"/>
              </w:rPr>
              <w:t>0</w:t>
            </w:r>
            <w:r w:rsidRPr="005736AE">
              <w:t>), tia IK (lệch gần pháp tuyến hơn tia tới). Mỗi tia sáng đều phải có mũi tên chỉ hướng truyền.</w:t>
            </w:r>
          </w:p>
        </w:tc>
        <w:tc>
          <w:tcPr>
            <w:tcW w:w="468" w:type="pct"/>
          </w:tcPr>
          <w:p w:rsidR="006F712C" w:rsidRDefault="006F712C" w:rsidP="00094A2F">
            <w:r w:rsidRPr="005736AE">
              <w:t>0,5</w:t>
            </w:r>
            <w:r w:rsidR="0033389F">
              <w:t xml:space="preserve"> đ</w:t>
            </w:r>
          </w:p>
          <w:p w:rsidR="0033389F" w:rsidRPr="005736AE" w:rsidRDefault="0033389F" w:rsidP="00094A2F"/>
          <w:p w:rsidR="006F712C" w:rsidRPr="005736AE" w:rsidRDefault="006F712C" w:rsidP="00094A2F">
            <w:r w:rsidRPr="005736AE">
              <w:t>0,5</w:t>
            </w:r>
            <w:r w:rsidR="0033389F">
              <w:t xml:space="preserve"> đ</w:t>
            </w:r>
          </w:p>
          <w:p w:rsidR="006F712C" w:rsidRPr="005736AE" w:rsidRDefault="006F712C" w:rsidP="00094A2F">
            <w:r w:rsidRPr="005736AE">
              <w:t>0,5</w:t>
            </w:r>
            <w:r w:rsidR="0033389F">
              <w:t xml:space="preserve"> đ</w:t>
            </w:r>
          </w:p>
          <w:p w:rsidR="006F712C" w:rsidRPr="005736AE" w:rsidRDefault="006F712C" w:rsidP="00094A2F">
            <w:r w:rsidRPr="005736AE">
              <w:t>0,5</w:t>
            </w:r>
            <w:r w:rsidR="0033389F">
              <w:t xml:space="preserve"> đ</w:t>
            </w:r>
          </w:p>
        </w:tc>
      </w:tr>
      <w:tr w:rsidR="00094A2F" w:rsidRPr="005736AE" w:rsidTr="00094A2F">
        <w:tc>
          <w:tcPr>
            <w:tcW w:w="586" w:type="pct"/>
            <w:vAlign w:val="center"/>
          </w:tcPr>
          <w:p w:rsidR="0033389F" w:rsidRPr="005736AE" w:rsidRDefault="0033389F" w:rsidP="00094A2F">
            <w:pPr>
              <w:jc w:val="center"/>
            </w:pPr>
            <w:r w:rsidRPr="005736AE">
              <w:rPr>
                <w:b/>
              </w:rPr>
              <w:t xml:space="preserve">Câu </w:t>
            </w:r>
            <w:r>
              <w:rPr>
                <w:b/>
              </w:rPr>
              <w:t>3</w:t>
            </w:r>
            <w:r w:rsidRPr="005736AE">
              <w:rPr>
                <w:b/>
              </w:rPr>
              <w:t>:</w:t>
            </w:r>
          </w:p>
          <w:p w:rsidR="0033389F" w:rsidRPr="005736AE" w:rsidRDefault="0033389F" w:rsidP="00094A2F">
            <w:pPr>
              <w:jc w:val="center"/>
              <w:rPr>
                <w:b/>
              </w:rPr>
            </w:pPr>
            <w:r w:rsidRPr="005736AE">
              <w:t>(</w:t>
            </w:r>
            <w:r>
              <w:rPr>
                <w:i/>
              </w:rPr>
              <w:t>1</w:t>
            </w:r>
            <w:r>
              <w:rPr>
                <w:i/>
              </w:rPr>
              <w:t>,0</w:t>
            </w:r>
            <w:r w:rsidRPr="005736AE">
              <w:rPr>
                <w:i/>
              </w:rPr>
              <w:t xml:space="preserve"> điểm</w:t>
            </w:r>
            <w:r w:rsidRPr="005736AE">
              <w:t>)</w:t>
            </w:r>
          </w:p>
        </w:tc>
        <w:tc>
          <w:tcPr>
            <w:tcW w:w="3946" w:type="pct"/>
          </w:tcPr>
          <w:p w:rsidR="0033389F" w:rsidRPr="005736AE" w:rsidRDefault="0033389F" w:rsidP="0033389F">
            <w:pPr>
              <w:contextualSpacing/>
              <w:jc w:val="both"/>
              <w:rPr>
                <w:lang w:val="pt-BR"/>
              </w:rPr>
            </w:pPr>
            <w:r w:rsidRPr="005736AE">
              <w:rPr>
                <w:lang w:val="pt-BR"/>
              </w:rPr>
              <w:t>- Về phương diện quang học, một lăng kính được đặc trưng bởi: góc chiết quang A và chiết suất n.</w:t>
            </w:r>
          </w:p>
          <w:p w:rsidR="0033389F" w:rsidRPr="0033389F" w:rsidRDefault="0033389F" w:rsidP="0033389F">
            <w:pPr>
              <w:jc w:val="both"/>
              <w:rPr>
                <w:lang w:val="pt-BR"/>
              </w:rPr>
            </w:pPr>
            <w:r w:rsidRPr="005736AE">
              <w:rPr>
                <w:lang w:val="pt-BR"/>
              </w:rPr>
              <w:t>- Khi có tia ló ra khỏi lăng kính thì tia ló bao giờ cũng lệch về phía đáy của lăng kính so với tia tới.</w:t>
            </w:r>
          </w:p>
        </w:tc>
        <w:tc>
          <w:tcPr>
            <w:tcW w:w="468" w:type="pct"/>
          </w:tcPr>
          <w:p w:rsidR="0033389F" w:rsidRDefault="0033389F" w:rsidP="00094A2F">
            <w:r w:rsidRPr="005736AE">
              <w:t>0,5</w:t>
            </w:r>
            <w:r>
              <w:t xml:space="preserve"> đ</w:t>
            </w:r>
          </w:p>
          <w:p w:rsidR="0033389F" w:rsidRPr="005736AE" w:rsidRDefault="0033389F" w:rsidP="00094A2F"/>
          <w:p w:rsidR="0033389F" w:rsidRPr="005736AE" w:rsidRDefault="0033389F" w:rsidP="00094A2F">
            <w:r w:rsidRPr="005736AE">
              <w:t>0,5</w:t>
            </w:r>
            <w:r>
              <w:t xml:space="preserve"> đ</w:t>
            </w:r>
          </w:p>
        </w:tc>
      </w:tr>
      <w:tr w:rsidR="00940E3D" w:rsidRPr="005736AE" w:rsidTr="00094A2F">
        <w:tc>
          <w:tcPr>
            <w:tcW w:w="586" w:type="pct"/>
            <w:vAlign w:val="center"/>
          </w:tcPr>
          <w:p w:rsidR="0033389F" w:rsidRPr="005736AE" w:rsidRDefault="0033389F" w:rsidP="00094A2F">
            <w:pPr>
              <w:jc w:val="center"/>
            </w:pPr>
            <w:r w:rsidRPr="007116C0">
              <w:rPr>
                <w:b/>
              </w:rPr>
              <w:t xml:space="preserve">Câu </w:t>
            </w:r>
            <w:r w:rsidRPr="007116C0">
              <w:rPr>
                <w:b/>
              </w:rPr>
              <w:t>4</w:t>
            </w:r>
            <w:r w:rsidRPr="007116C0">
              <w:rPr>
                <w:b/>
              </w:rPr>
              <w:t>:</w:t>
            </w:r>
          </w:p>
          <w:p w:rsidR="005736AE" w:rsidRPr="007116C0" w:rsidRDefault="0033389F" w:rsidP="00094A2F">
            <w:pPr>
              <w:jc w:val="center"/>
              <w:rPr>
                <w:b/>
                <w:color w:val="000000"/>
              </w:rPr>
            </w:pPr>
            <w:r w:rsidRPr="0033389F">
              <w:t>(</w:t>
            </w:r>
            <w:r w:rsidRPr="007116C0">
              <w:rPr>
                <w:i/>
              </w:rPr>
              <w:t>1,5</w:t>
            </w:r>
            <w:r w:rsidRPr="007116C0">
              <w:rPr>
                <w:i/>
              </w:rPr>
              <w:t xml:space="preserve"> điểm</w:t>
            </w:r>
            <w:r w:rsidRPr="0033389F">
              <w:t>)</w:t>
            </w:r>
          </w:p>
        </w:tc>
        <w:tc>
          <w:tcPr>
            <w:tcW w:w="3946" w:type="pct"/>
          </w:tcPr>
          <w:p w:rsidR="0033389F" w:rsidRPr="007116C0" w:rsidRDefault="0033389F" w:rsidP="007116C0">
            <w:pPr>
              <w:tabs>
                <w:tab w:val="left" w:pos="342"/>
              </w:tabs>
              <w:jc w:val="both"/>
              <w:rPr>
                <w:color w:val="000000"/>
                <w:lang/>
              </w:rPr>
            </w:pPr>
            <w:r w:rsidRPr="007116C0">
              <w:rPr>
                <w:color w:val="000000"/>
                <w:lang/>
              </w:rPr>
              <w:t>-  Độ lớn cảm ứng từ do mỗi dòng điện gây ra tại M:</w:t>
            </w:r>
          </w:p>
          <w:p w:rsidR="0033389F" w:rsidRPr="007116C0" w:rsidRDefault="00940E3D" w:rsidP="007116C0">
            <w:pPr>
              <w:tabs>
                <w:tab w:val="left" w:pos="342"/>
              </w:tabs>
              <w:jc w:val="both"/>
              <w:rPr>
                <w:color w:val="000000"/>
                <w:lang/>
              </w:rPr>
            </w:pPr>
            <m:oMathPara>
              <m:oMathParaPr>
                <m:jc m:val="left"/>
              </m:oMathParaPr>
              <m:oMath>
                <m:sSub>
                  <m:sSubPr>
                    <m:ctrlPr>
                      <w:rPr>
                        <w:rFonts w:ascii="Cambria Math" w:hAnsi="Cambria Math"/>
                        <w:i/>
                        <w:color w:val="000000"/>
                      </w:rPr>
                    </m:ctrlPr>
                  </m:sSubPr>
                  <m:e>
                    <m:r>
                      <w:rPr>
                        <w:rFonts w:ascii="Cambria Math" w:hAnsi="Cambria Math"/>
                        <w:color w:val="000000"/>
                      </w:rPr>
                      <m:t>B</m:t>
                    </m:r>
                  </m:e>
                  <m:sub>
                    <m:r>
                      <w:rPr>
                        <w:rFonts w:ascii="Cambria Math"/>
                        <w:color w:val="000000"/>
                      </w:rPr>
                      <m:t>1</m:t>
                    </m:r>
                  </m:sub>
                </m:sSub>
                <m:r>
                  <w:rPr>
                    <w:rFonts w:ascii="Cambria Math"/>
                    <w:color w:val="000000"/>
                  </w:rPr>
                  <m:t>=2.</m:t>
                </m:r>
                <m:sSup>
                  <m:sSupPr>
                    <m:ctrlPr>
                      <w:rPr>
                        <w:rFonts w:ascii="Cambria Math" w:hAnsi="Cambria Math"/>
                        <w:i/>
                        <w:color w:val="000000"/>
                      </w:rPr>
                    </m:ctrlPr>
                  </m:sSupPr>
                  <m:e>
                    <m:r>
                      <w:rPr>
                        <w:rFonts w:ascii="Cambria Math"/>
                        <w:color w:val="000000"/>
                      </w:rPr>
                      <m:t>10</m:t>
                    </m:r>
                  </m:e>
                  <m:sup>
                    <m:r>
                      <w:rPr>
                        <w:rFonts w:ascii="Cambria Math"/>
                        <w:color w:val="000000"/>
                      </w:rPr>
                      <m:t>-</m:t>
                    </m:r>
                    <m:r>
                      <w:rPr>
                        <w:rFonts w:ascii="Cambria Math"/>
                        <w:color w:val="000000"/>
                      </w:rPr>
                      <m:t>7</m:t>
                    </m:r>
                  </m:sup>
                </m:sSup>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I</m:t>
                        </m:r>
                      </m:e>
                      <m:sub>
                        <m:r>
                          <w:rPr>
                            <w:rFonts w:ascii="Cambria Math"/>
                            <w:color w:val="000000"/>
                          </w:rPr>
                          <m:t>1</m:t>
                        </m:r>
                      </m:sub>
                    </m:sSub>
                  </m:num>
                  <m:den>
                    <m:sSub>
                      <m:sSubPr>
                        <m:ctrlPr>
                          <w:rPr>
                            <w:rFonts w:ascii="Cambria Math" w:hAnsi="Cambria Math"/>
                            <w:i/>
                            <w:color w:val="000000"/>
                          </w:rPr>
                        </m:ctrlPr>
                      </m:sSubPr>
                      <m:e>
                        <m:r>
                          <w:rPr>
                            <w:rFonts w:ascii="Cambria Math" w:hAnsi="Cambria Math"/>
                            <w:color w:val="000000"/>
                          </w:rPr>
                          <m:t>r</m:t>
                        </m:r>
                      </m:e>
                      <m:sub>
                        <m:r>
                          <w:rPr>
                            <w:rFonts w:ascii="Cambria Math"/>
                            <w:color w:val="000000"/>
                          </w:rPr>
                          <m:t>1</m:t>
                        </m:r>
                      </m:sub>
                    </m:sSub>
                  </m:den>
                </m:f>
                <m:r>
                  <w:rPr>
                    <w:rFonts w:ascii="Cambria Math"/>
                    <w:color w:val="000000"/>
                  </w:rPr>
                  <m:t>=2.</m:t>
                </m:r>
                <m:sSup>
                  <m:sSupPr>
                    <m:ctrlPr>
                      <w:rPr>
                        <w:rFonts w:ascii="Cambria Math" w:hAnsi="Cambria Math"/>
                        <w:i/>
                        <w:color w:val="000000"/>
                      </w:rPr>
                    </m:ctrlPr>
                  </m:sSupPr>
                  <m:e>
                    <m:r>
                      <w:rPr>
                        <w:rFonts w:ascii="Cambria Math"/>
                        <w:color w:val="000000"/>
                      </w:rPr>
                      <m:t>10</m:t>
                    </m:r>
                  </m:e>
                  <m:sup>
                    <m:r>
                      <w:rPr>
                        <w:rFonts w:ascii="Cambria Math"/>
                        <w:color w:val="000000"/>
                      </w:rPr>
                      <m:t>-</m:t>
                    </m:r>
                    <m:r>
                      <w:rPr>
                        <w:rFonts w:ascii="Cambria Math"/>
                        <w:color w:val="000000"/>
                      </w:rPr>
                      <m:t>7</m:t>
                    </m:r>
                  </m:sup>
                </m:sSup>
                <m:f>
                  <m:fPr>
                    <m:ctrlPr>
                      <w:rPr>
                        <w:rFonts w:ascii="Cambria Math" w:hAnsi="Cambria Math"/>
                        <w:i/>
                        <w:color w:val="000000"/>
                      </w:rPr>
                    </m:ctrlPr>
                  </m:fPr>
                  <m:num>
                    <m:r>
                      <w:rPr>
                        <w:rFonts w:ascii="Cambria Math"/>
                        <w:color w:val="000000"/>
                      </w:rPr>
                      <m:t>15</m:t>
                    </m:r>
                  </m:num>
                  <m:den>
                    <m:r>
                      <w:rPr>
                        <w:rFonts w:ascii="Cambria Math"/>
                        <w:color w:val="000000"/>
                      </w:rPr>
                      <m:t>15.</m:t>
                    </m:r>
                    <m:sSup>
                      <m:sSupPr>
                        <m:ctrlPr>
                          <w:rPr>
                            <w:rFonts w:ascii="Cambria Math" w:hAnsi="Cambria Math"/>
                            <w:i/>
                            <w:color w:val="000000"/>
                          </w:rPr>
                        </m:ctrlPr>
                      </m:sSupPr>
                      <m:e>
                        <m:r>
                          <w:rPr>
                            <w:rFonts w:ascii="Cambria Math"/>
                            <w:color w:val="000000"/>
                          </w:rPr>
                          <m:t>10</m:t>
                        </m:r>
                      </m:e>
                      <m:sup>
                        <m:r>
                          <w:rPr>
                            <w:rFonts w:ascii="Cambria Math"/>
                            <w:color w:val="000000"/>
                          </w:rPr>
                          <m:t>-</m:t>
                        </m:r>
                        <m:r>
                          <w:rPr>
                            <w:rFonts w:ascii="Cambria Math"/>
                            <w:color w:val="000000"/>
                          </w:rPr>
                          <m:t>2</m:t>
                        </m:r>
                      </m:sup>
                    </m:sSup>
                  </m:den>
                </m:f>
                <m:r>
                  <w:rPr>
                    <w:rFonts w:ascii="Cambria Math"/>
                    <w:color w:val="000000"/>
                  </w:rPr>
                  <m:t>=2.</m:t>
                </m:r>
                <m:sSup>
                  <m:sSupPr>
                    <m:ctrlPr>
                      <w:rPr>
                        <w:rFonts w:ascii="Cambria Math" w:hAnsi="Cambria Math"/>
                        <w:i/>
                        <w:color w:val="000000"/>
                      </w:rPr>
                    </m:ctrlPr>
                  </m:sSupPr>
                  <m:e>
                    <m:r>
                      <w:rPr>
                        <w:rFonts w:ascii="Cambria Math"/>
                        <w:color w:val="000000"/>
                      </w:rPr>
                      <m:t>10</m:t>
                    </m:r>
                  </m:e>
                  <m:sup>
                    <m:r>
                      <w:rPr>
                        <w:rFonts w:ascii="Cambria Math"/>
                        <w:color w:val="000000"/>
                      </w:rPr>
                      <m:t>-</m:t>
                    </m:r>
                    <m:r>
                      <w:rPr>
                        <w:rFonts w:ascii="Cambria Math"/>
                        <w:color w:val="000000"/>
                      </w:rPr>
                      <m:t>2</m:t>
                    </m:r>
                  </m:sup>
                </m:sSup>
                <m:r>
                  <w:rPr>
                    <w:rFonts w:ascii="Cambria Math"/>
                    <w:color w:val="000000"/>
                  </w:rPr>
                  <m:t>(</m:t>
                </m:r>
                <m:r>
                  <w:rPr>
                    <w:rFonts w:ascii="Cambria Math" w:hAnsi="Cambria Math"/>
                    <w:color w:val="000000"/>
                  </w:rPr>
                  <m:t>T</m:t>
                </m:r>
                <m:r>
                  <w:rPr>
                    <w:rFonts w:ascii="Cambria Math"/>
                    <w:color w:val="000000"/>
                  </w:rPr>
                  <m:t>)</m:t>
                </m:r>
              </m:oMath>
            </m:oMathPara>
          </w:p>
          <w:p w:rsidR="0033389F" w:rsidRPr="007116C0" w:rsidRDefault="00940E3D" w:rsidP="007116C0">
            <w:pPr>
              <w:tabs>
                <w:tab w:val="left" w:pos="342"/>
              </w:tabs>
              <w:jc w:val="both"/>
              <w:rPr>
                <w:color w:val="000000"/>
                <w:lang/>
              </w:rPr>
            </w:pPr>
            <m:oMathPara>
              <m:oMathParaPr>
                <m:jc m:val="left"/>
              </m:oMathParaPr>
              <m:oMath>
                <m:sSub>
                  <m:sSubPr>
                    <m:ctrlPr>
                      <w:rPr>
                        <w:rFonts w:ascii="Cambria Math" w:hAnsi="Cambria Math"/>
                        <w:i/>
                        <w:color w:val="000000"/>
                      </w:rPr>
                    </m:ctrlPr>
                  </m:sSubPr>
                  <m:e>
                    <m:r>
                      <w:rPr>
                        <w:rFonts w:ascii="Cambria Math" w:hAnsi="Cambria Math"/>
                        <w:color w:val="000000"/>
                      </w:rPr>
                      <m:t>B</m:t>
                    </m:r>
                  </m:e>
                  <m:sub>
                    <m:r>
                      <w:rPr>
                        <w:rFonts w:ascii="Cambria Math"/>
                        <w:color w:val="000000"/>
                      </w:rPr>
                      <m:t>2</m:t>
                    </m:r>
                  </m:sub>
                </m:sSub>
                <m:r>
                  <w:rPr>
                    <w:rFonts w:ascii="Cambria Math"/>
                    <w:color w:val="000000"/>
                  </w:rPr>
                  <m:t>=2.</m:t>
                </m:r>
                <m:sSup>
                  <m:sSupPr>
                    <m:ctrlPr>
                      <w:rPr>
                        <w:rFonts w:ascii="Cambria Math" w:hAnsi="Cambria Math"/>
                        <w:i/>
                        <w:color w:val="000000"/>
                      </w:rPr>
                    </m:ctrlPr>
                  </m:sSupPr>
                  <m:e>
                    <m:r>
                      <w:rPr>
                        <w:rFonts w:ascii="Cambria Math"/>
                        <w:color w:val="000000"/>
                      </w:rPr>
                      <m:t>10</m:t>
                    </m:r>
                  </m:e>
                  <m:sup>
                    <m:r>
                      <w:rPr>
                        <w:rFonts w:ascii="Cambria Math"/>
                        <w:color w:val="000000"/>
                      </w:rPr>
                      <m:t>-</m:t>
                    </m:r>
                    <m:r>
                      <w:rPr>
                        <w:rFonts w:ascii="Cambria Math"/>
                        <w:color w:val="000000"/>
                      </w:rPr>
                      <m:t>7</m:t>
                    </m:r>
                  </m:sup>
                </m:sSup>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I</m:t>
                        </m:r>
                      </m:e>
                      <m:sub>
                        <m:r>
                          <w:rPr>
                            <w:rFonts w:ascii="Cambria Math"/>
                            <w:color w:val="000000"/>
                          </w:rPr>
                          <m:t>2</m:t>
                        </m:r>
                      </m:sub>
                    </m:sSub>
                  </m:num>
                  <m:den>
                    <m:sSub>
                      <m:sSubPr>
                        <m:ctrlPr>
                          <w:rPr>
                            <w:rFonts w:ascii="Cambria Math" w:hAnsi="Cambria Math"/>
                            <w:i/>
                            <w:color w:val="000000"/>
                          </w:rPr>
                        </m:ctrlPr>
                      </m:sSubPr>
                      <m:e>
                        <m:r>
                          <w:rPr>
                            <w:rFonts w:ascii="Cambria Math" w:hAnsi="Cambria Math"/>
                            <w:color w:val="000000"/>
                          </w:rPr>
                          <m:t>r</m:t>
                        </m:r>
                      </m:e>
                      <m:sub>
                        <m:r>
                          <w:rPr>
                            <w:rFonts w:ascii="Cambria Math"/>
                            <w:color w:val="000000"/>
                          </w:rPr>
                          <m:t>2</m:t>
                        </m:r>
                      </m:sub>
                    </m:sSub>
                  </m:den>
                </m:f>
                <m:r>
                  <w:rPr>
                    <w:rFonts w:ascii="Cambria Math"/>
                    <w:color w:val="000000"/>
                  </w:rPr>
                  <m:t>=2.</m:t>
                </m:r>
                <m:sSup>
                  <m:sSupPr>
                    <m:ctrlPr>
                      <w:rPr>
                        <w:rFonts w:ascii="Cambria Math" w:hAnsi="Cambria Math"/>
                        <w:i/>
                        <w:color w:val="000000"/>
                      </w:rPr>
                    </m:ctrlPr>
                  </m:sSupPr>
                  <m:e>
                    <m:r>
                      <w:rPr>
                        <w:rFonts w:ascii="Cambria Math"/>
                        <w:color w:val="000000"/>
                      </w:rPr>
                      <m:t>10</m:t>
                    </m:r>
                  </m:e>
                  <m:sup>
                    <m:r>
                      <w:rPr>
                        <w:rFonts w:ascii="Cambria Math"/>
                        <w:color w:val="000000"/>
                      </w:rPr>
                      <m:t>-</m:t>
                    </m:r>
                    <m:r>
                      <w:rPr>
                        <w:rFonts w:ascii="Cambria Math"/>
                        <w:color w:val="000000"/>
                      </w:rPr>
                      <m:t>7</m:t>
                    </m:r>
                  </m:sup>
                </m:sSup>
                <m:f>
                  <m:fPr>
                    <m:ctrlPr>
                      <w:rPr>
                        <w:rFonts w:ascii="Cambria Math" w:hAnsi="Cambria Math"/>
                        <w:i/>
                        <w:color w:val="000000"/>
                      </w:rPr>
                    </m:ctrlPr>
                  </m:fPr>
                  <m:num>
                    <m:r>
                      <w:rPr>
                        <w:rFonts w:ascii="Cambria Math"/>
                        <w:color w:val="000000"/>
                      </w:rPr>
                      <m:t>15</m:t>
                    </m:r>
                  </m:num>
                  <m:den>
                    <m:r>
                      <w:rPr>
                        <w:rFonts w:ascii="Cambria Math"/>
                        <w:color w:val="000000"/>
                      </w:rPr>
                      <m:t>5.</m:t>
                    </m:r>
                    <m:sSup>
                      <m:sSupPr>
                        <m:ctrlPr>
                          <w:rPr>
                            <w:rFonts w:ascii="Cambria Math" w:hAnsi="Cambria Math"/>
                            <w:i/>
                            <w:color w:val="000000"/>
                          </w:rPr>
                        </m:ctrlPr>
                      </m:sSupPr>
                      <m:e>
                        <m:r>
                          <w:rPr>
                            <w:rFonts w:ascii="Cambria Math"/>
                            <w:color w:val="000000"/>
                          </w:rPr>
                          <m:t>10</m:t>
                        </m:r>
                      </m:e>
                      <m:sup>
                        <m:r>
                          <w:rPr>
                            <w:rFonts w:ascii="Cambria Math"/>
                            <w:color w:val="000000"/>
                          </w:rPr>
                          <m:t>-</m:t>
                        </m:r>
                        <m:r>
                          <w:rPr>
                            <w:rFonts w:ascii="Cambria Math"/>
                            <w:color w:val="000000"/>
                          </w:rPr>
                          <m:t>2</m:t>
                        </m:r>
                      </m:sup>
                    </m:sSup>
                  </m:den>
                </m:f>
                <m:r>
                  <w:rPr>
                    <w:rFonts w:ascii="Cambria Math"/>
                    <w:color w:val="000000"/>
                  </w:rPr>
                  <m:t>=6.</m:t>
                </m:r>
                <m:sSup>
                  <m:sSupPr>
                    <m:ctrlPr>
                      <w:rPr>
                        <w:rFonts w:ascii="Cambria Math" w:hAnsi="Cambria Math"/>
                        <w:i/>
                        <w:color w:val="000000"/>
                      </w:rPr>
                    </m:ctrlPr>
                  </m:sSupPr>
                  <m:e>
                    <m:r>
                      <w:rPr>
                        <w:rFonts w:ascii="Cambria Math"/>
                        <w:color w:val="000000"/>
                      </w:rPr>
                      <m:t>10</m:t>
                    </m:r>
                  </m:e>
                  <m:sup>
                    <m:r>
                      <w:rPr>
                        <w:rFonts w:ascii="Cambria Math"/>
                        <w:color w:val="000000"/>
                      </w:rPr>
                      <m:t>-</m:t>
                    </m:r>
                    <m:r>
                      <w:rPr>
                        <w:rFonts w:ascii="Cambria Math"/>
                        <w:color w:val="000000"/>
                      </w:rPr>
                      <m:t>2</m:t>
                    </m:r>
                  </m:sup>
                </m:sSup>
                <m:r>
                  <w:rPr>
                    <w:rFonts w:ascii="Cambria Math"/>
                    <w:color w:val="000000"/>
                  </w:rPr>
                  <m:t>(</m:t>
                </m:r>
                <m:r>
                  <w:rPr>
                    <w:rFonts w:ascii="Cambria Math" w:hAnsi="Cambria Math"/>
                    <w:color w:val="000000"/>
                  </w:rPr>
                  <m:t>T</m:t>
                </m:r>
                <m:r>
                  <w:rPr>
                    <w:rFonts w:ascii="Cambria Math"/>
                    <w:color w:val="000000"/>
                  </w:rPr>
                  <m:t>)</m:t>
                </m:r>
              </m:oMath>
            </m:oMathPara>
          </w:p>
          <w:p w:rsidR="005736AE" w:rsidRPr="007116C0" w:rsidRDefault="0033389F" w:rsidP="007116C0">
            <w:pPr>
              <w:tabs>
                <w:tab w:val="left" w:pos="342"/>
              </w:tabs>
              <w:jc w:val="both"/>
              <w:rPr>
                <w:color w:val="000000"/>
                <w:lang/>
              </w:rPr>
            </w:pPr>
            <w:r w:rsidRPr="007116C0">
              <w:rPr>
                <w:color w:val="000000"/>
                <w:lang/>
              </w:rPr>
              <w:t xml:space="preserve">- </w:t>
            </w:r>
            <w:r w:rsidR="005736AE" w:rsidRPr="007116C0">
              <w:rPr>
                <w:color w:val="000000"/>
                <w:lang/>
              </w:rPr>
              <w:t>Vẽ</w:t>
            </w:r>
            <w:r w:rsidRPr="007116C0">
              <w:rPr>
                <w:color w:val="000000"/>
                <w:lang/>
              </w:rPr>
              <w:t xml:space="preserve"> </w:t>
            </w:r>
            <w:r w:rsidR="005736AE" w:rsidRPr="007116C0">
              <w:rPr>
                <w:color w:val="000000"/>
                <w:lang/>
              </w:rPr>
              <w:t>hình</w:t>
            </w:r>
            <w:r w:rsidRPr="007116C0">
              <w:rPr>
                <w:color w:val="000000"/>
                <w:lang/>
              </w:rPr>
              <w:t xml:space="preserve"> </w:t>
            </w:r>
            <w:r w:rsidR="005736AE" w:rsidRPr="007116C0">
              <w:rPr>
                <w:color w:val="000000"/>
                <w:lang/>
              </w:rPr>
              <w:t>đúng.</w:t>
            </w:r>
          </w:p>
          <w:p w:rsidR="005736AE" w:rsidRPr="007116C0" w:rsidRDefault="0033389F" w:rsidP="007116C0">
            <w:pPr>
              <w:tabs>
                <w:tab w:val="left" w:pos="342"/>
              </w:tabs>
              <w:jc w:val="both"/>
              <w:rPr>
                <w:color w:val="000000"/>
                <w:lang/>
              </w:rPr>
            </w:pPr>
            <w:r w:rsidRPr="007116C0">
              <w:rPr>
                <w:color w:val="000000"/>
                <w:lang/>
              </w:rPr>
              <w:t xml:space="preserve">- </w:t>
            </w:r>
            <m:oMath>
              <m:acc>
                <m:accPr>
                  <m:chr m:val="⃗"/>
                  <m:ctrlPr>
                    <w:rPr>
                      <w:rFonts w:ascii="Cambria Math" w:hAnsi="Cambria Math"/>
                      <w:i/>
                      <w:color w:val="000000"/>
                    </w:rPr>
                  </m:ctrlPr>
                </m:accPr>
                <m:e>
                  <m:r>
                    <w:rPr>
                      <w:rFonts w:ascii="Cambria Math" w:hAnsi="Cambria Math"/>
                      <w:color w:val="000000"/>
                    </w:rPr>
                    <m:t>B</m:t>
                  </m:r>
                </m:e>
              </m:acc>
              <m:r>
                <w:rPr>
                  <w:rFonts w:ascii="Cambria Math"/>
                  <w:color w:val="000000"/>
                </w:rPr>
                <m:t>=</m:t>
              </m:r>
              <m:acc>
                <m:accPr>
                  <m:chr m:val="⃗"/>
                  <m:ctrlPr>
                    <w:rPr>
                      <w:rFonts w:ascii="Cambria Math" w:hAnsi="Cambria Math"/>
                      <w:i/>
                      <w:color w:val="000000"/>
                    </w:rPr>
                  </m:ctrlPr>
                </m:accPr>
                <m:e>
                  <m:sSub>
                    <m:sSubPr>
                      <m:ctrlPr>
                        <w:rPr>
                          <w:rFonts w:ascii="Cambria Math" w:hAnsi="Cambria Math"/>
                          <w:i/>
                          <w:color w:val="000000"/>
                        </w:rPr>
                      </m:ctrlPr>
                    </m:sSubPr>
                    <m:e>
                      <m:r>
                        <w:rPr>
                          <w:rFonts w:ascii="Cambria Math" w:hAnsi="Cambria Math"/>
                          <w:color w:val="000000"/>
                        </w:rPr>
                        <m:t>B</m:t>
                      </m:r>
                    </m:e>
                    <m:sub>
                      <m:r>
                        <w:rPr>
                          <w:rFonts w:ascii="Cambria Math"/>
                          <w:color w:val="000000"/>
                        </w:rPr>
                        <m:t>1</m:t>
                      </m:r>
                    </m:sub>
                  </m:sSub>
                </m:e>
              </m:acc>
              <m:r>
                <w:rPr>
                  <w:rFonts w:ascii="Cambria Math"/>
                  <w:color w:val="000000"/>
                </w:rPr>
                <m:t>↑↑</m:t>
              </m:r>
              <m:acc>
                <m:accPr>
                  <m:chr m:val="⃗"/>
                  <m:ctrlPr>
                    <w:rPr>
                      <w:rFonts w:ascii="Cambria Math" w:hAnsi="Cambria Math"/>
                      <w:i/>
                      <w:color w:val="000000"/>
                    </w:rPr>
                  </m:ctrlPr>
                </m:accPr>
                <m:e>
                  <m:sSub>
                    <m:sSubPr>
                      <m:ctrlPr>
                        <w:rPr>
                          <w:rFonts w:ascii="Cambria Math" w:hAnsi="Cambria Math"/>
                          <w:i/>
                          <w:color w:val="000000"/>
                        </w:rPr>
                      </m:ctrlPr>
                    </m:sSubPr>
                    <m:e>
                      <m:r>
                        <w:rPr>
                          <w:rFonts w:ascii="Cambria Math" w:hAnsi="Cambria Math"/>
                          <w:color w:val="000000"/>
                        </w:rPr>
                        <m:t>B</m:t>
                      </m:r>
                    </m:e>
                    <m:sub>
                      <m:r>
                        <w:rPr>
                          <w:rFonts w:ascii="Cambria Math"/>
                          <w:color w:val="000000"/>
                        </w:rPr>
                        <m:t>2</m:t>
                      </m:r>
                    </m:sub>
                  </m:sSub>
                </m:e>
              </m:acc>
              <m:r>
                <w:rPr>
                  <w:rFonts w:ascii="Cambria Math"/>
                  <w:color w:val="000000"/>
                </w:rPr>
                <m:t xml:space="preserve"> </m:t>
              </m:r>
              <m:r>
                <w:rPr>
                  <w:rFonts w:ascii="Cambria Math"/>
                  <w:i/>
                  <w:color w:val="000000"/>
                </w:rPr>
                <w:sym w:font="Symbol" w:char="F0DE"/>
              </m:r>
              <m:r>
                <w:rPr>
                  <w:rFonts w:ascii="Cambria Math"/>
                  <w:color w:val="000000"/>
                </w:rPr>
                <m:t xml:space="preserve"> </m:t>
              </m:r>
              <m:r>
                <w:rPr>
                  <w:rFonts w:ascii="Cambria Math" w:hAnsi="Cambria Math"/>
                  <w:color w:val="000000"/>
                </w:rPr>
                <m:t>B</m:t>
              </m:r>
              <m:r>
                <w:rPr>
                  <w:rFonts w:ascii="Cambria Math"/>
                  <w:color w:val="000000"/>
                </w:rPr>
                <m:t>=</m:t>
              </m:r>
              <m:sSub>
                <m:sSubPr>
                  <m:ctrlPr>
                    <w:rPr>
                      <w:rFonts w:ascii="Cambria Math" w:hAnsi="Cambria Math"/>
                      <w:i/>
                      <w:color w:val="000000"/>
                    </w:rPr>
                  </m:ctrlPr>
                </m:sSubPr>
                <m:e>
                  <m:r>
                    <w:rPr>
                      <w:rFonts w:ascii="Cambria Math" w:hAnsi="Cambria Math"/>
                      <w:color w:val="000000"/>
                    </w:rPr>
                    <m:t>B</m:t>
                  </m:r>
                </m:e>
                <m:sub>
                  <m:r>
                    <w:rPr>
                      <w:rFonts w:ascii="Cambria Math"/>
                      <w:color w:val="000000"/>
                    </w:rPr>
                    <m:t>1</m:t>
                  </m:r>
                </m:sub>
              </m:sSub>
              <m:r>
                <w:rPr>
                  <w:rFonts w:ascii="Cambria Math"/>
                  <w:color w:val="000000"/>
                </w:rPr>
                <m:t>+</m:t>
              </m:r>
              <m:sSub>
                <m:sSubPr>
                  <m:ctrlPr>
                    <w:rPr>
                      <w:rFonts w:ascii="Cambria Math" w:hAnsi="Cambria Math"/>
                      <w:i/>
                      <w:color w:val="000000"/>
                    </w:rPr>
                  </m:ctrlPr>
                </m:sSubPr>
                <m:e>
                  <m:r>
                    <w:rPr>
                      <w:rFonts w:ascii="Cambria Math" w:hAnsi="Cambria Math"/>
                      <w:color w:val="000000"/>
                    </w:rPr>
                    <m:t>B</m:t>
                  </m:r>
                </m:e>
                <m:sub>
                  <m:r>
                    <w:rPr>
                      <w:rFonts w:ascii="Cambria Math"/>
                      <w:color w:val="000000"/>
                    </w:rPr>
                    <m:t>2</m:t>
                  </m:r>
                </m:sub>
              </m:sSub>
            </m:oMath>
          </w:p>
          <w:p w:rsidR="005736AE" w:rsidRPr="007116C0" w:rsidRDefault="0033389F" w:rsidP="007116C0">
            <w:pPr>
              <w:tabs>
                <w:tab w:val="left" w:pos="342"/>
              </w:tabs>
              <w:jc w:val="both"/>
              <w:rPr>
                <w:color w:val="000000"/>
                <w:lang/>
              </w:rPr>
            </w:pPr>
            <w:r w:rsidRPr="007116C0">
              <w:rPr>
                <w:color w:val="000000"/>
                <w:lang/>
              </w:rPr>
              <w:t xml:space="preserve">- Thay số: </w:t>
            </w:r>
            <w:r w:rsidR="005736AE" w:rsidRPr="007116C0">
              <w:rPr>
                <w:color w:val="000000"/>
                <w:lang/>
              </w:rPr>
              <w:t>B = 8.</w:t>
            </w:r>
            <m:oMath>
              <m:sSup>
                <m:sSupPr>
                  <m:ctrlPr>
                    <w:rPr>
                      <w:rFonts w:ascii="Cambria Math" w:hAnsi="Cambria Math"/>
                      <w:i/>
                      <w:color w:val="000000"/>
                    </w:rPr>
                  </m:ctrlPr>
                </m:sSupPr>
                <m:e>
                  <m:r>
                    <w:rPr>
                      <w:rFonts w:ascii="Cambria Math"/>
                      <w:color w:val="000000"/>
                    </w:rPr>
                    <m:t>10</m:t>
                  </m:r>
                </m:e>
                <m:sup>
                  <m:r>
                    <w:rPr>
                      <w:rFonts w:ascii="Cambria Math"/>
                      <w:color w:val="000000"/>
                    </w:rPr>
                    <m:t>-</m:t>
                  </m:r>
                  <m:r>
                    <w:rPr>
                      <w:rFonts w:ascii="Cambria Math"/>
                      <w:color w:val="000000"/>
                    </w:rPr>
                    <m:t>2</m:t>
                  </m:r>
                </m:sup>
              </m:sSup>
              <m:r>
                <w:rPr>
                  <w:rFonts w:ascii="Cambria Math"/>
                  <w:color w:val="000000"/>
                </w:rPr>
                <m:t>(</m:t>
              </m:r>
              <m:r>
                <w:rPr>
                  <w:rFonts w:ascii="Cambria Math" w:hAnsi="Cambria Math"/>
                  <w:color w:val="000000"/>
                </w:rPr>
                <m:t>T</m:t>
              </m:r>
              <m:r>
                <w:rPr>
                  <w:rFonts w:ascii="Cambria Math"/>
                  <w:color w:val="000000"/>
                </w:rPr>
                <m:t>)</m:t>
              </m:r>
            </m:oMath>
          </w:p>
        </w:tc>
        <w:tc>
          <w:tcPr>
            <w:tcW w:w="468" w:type="pct"/>
          </w:tcPr>
          <w:p w:rsidR="005736AE" w:rsidRPr="007116C0" w:rsidRDefault="005736AE" w:rsidP="00094A2F">
            <w:pPr>
              <w:rPr>
                <w:color w:val="000000"/>
              </w:rPr>
            </w:pPr>
          </w:p>
          <w:p w:rsidR="005736AE" w:rsidRPr="007116C0" w:rsidRDefault="005736AE" w:rsidP="00094A2F">
            <w:pPr>
              <w:rPr>
                <w:color w:val="000000"/>
              </w:rPr>
            </w:pPr>
            <w:r w:rsidRPr="007116C0">
              <w:rPr>
                <w:color w:val="000000"/>
              </w:rPr>
              <w:t>0,</w:t>
            </w:r>
            <w:r w:rsidR="0033389F" w:rsidRPr="007116C0">
              <w:rPr>
                <w:color w:val="000000"/>
              </w:rPr>
              <w:t>2</w:t>
            </w:r>
            <w:r w:rsidRPr="007116C0">
              <w:rPr>
                <w:color w:val="000000"/>
              </w:rPr>
              <w:t>5</w:t>
            </w:r>
            <w:r w:rsidR="0033389F" w:rsidRPr="007116C0">
              <w:rPr>
                <w:color w:val="000000"/>
              </w:rPr>
              <w:t xml:space="preserve"> đ</w:t>
            </w:r>
          </w:p>
          <w:p w:rsidR="005736AE" w:rsidRPr="007116C0" w:rsidRDefault="005736AE" w:rsidP="00094A2F">
            <w:pPr>
              <w:rPr>
                <w:color w:val="000000"/>
              </w:rPr>
            </w:pPr>
          </w:p>
          <w:p w:rsidR="005736AE" w:rsidRPr="007116C0" w:rsidRDefault="005736AE" w:rsidP="00094A2F">
            <w:pPr>
              <w:rPr>
                <w:color w:val="000000"/>
              </w:rPr>
            </w:pPr>
            <w:r w:rsidRPr="007116C0">
              <w:rPr>
                <w:color w:val="000000"/>
              </w:rPr>
              <w:t>0,</w:t>
            </w:r>
            <w:r w:rsidR="0033389F" w:rsidRPr="007116C0">
              <w:rPr>
                <w:color w:val="000000"/>
              </w:rPr>
              <w:t>2</w:t>
            </w:r>
            <w:r w:rsidRPr="007116C0">
              <w:rPr>
                <w:color w:val="000000"/>
              </w:rPr>
              <w:t>5</w:t>
            </w:r>
            <w:r w:rsidR="0033389F" w:rsidRPr="007116C0">
              <w:rPr>
                <w:color w:val="000000"/>
              </w:rPr>
              <w:t xml:space="preserve"> đ</w:t>
            </w:r>
          </w:p>
          <w:p w:rsidR="0033389F" w:rsidRPr="007116C0" w:rsidRDefault="0033389F" w:rsidP="00094A2F">
            <w:pPr>
              <w:rPr>
                <w:color w:val="000000"/>
              </w:rPr>
            </w:pPr>
          </w:p>
          <w:p w:rsidR="0033389F" w:rsidRPr="007116C0" w:rsidRDefault="0033389F" w:rsidP="00094A2F">
            <w:pPr>
              <w:rPr>
                <w:color w:val="000000"/>
              </w:rPr>
            </w:pPr>
            <w:r w:rsidRPr="007116C0">
              <w:rPr>
                <w:color w:val="000000"/>
              </w:rPr>
              <w:t>0,25</w:t>
            </w:r>
            <w:r w:rsidRPr="007116C0">
              <w:rPr>
                <w:color w:val="000000"/>
              </w:rPr>
              <w:t xml:space="preserve"> đ</w:t>
            </w:r>
          </w:p>
          <w:p w:rsidR="0033389F" w:rsidRPr="007116C0" w:rsidRDefault="0033389F" w:rsidP="00094A2F">
            <w:pPr>
              <w:rPr>
                <w:color w:val="000000"/>
              </w:rPr>
            </w:pPr>
          </w:p>
          <w:p w:rsidR="0033389F" w:rsidRPr="007116C0" w:rsidRDefault="0033389F" w:rsidP="00094A2F">
            <w:pPr>
              <w:rPr>
                <w:color w:val="000000"/>
              </w:rPr>
            </w:pPr>
            <w:r w:rsidRPr="007116C0">
              <w:rPr>
                <w:color w:val="000000"/>
              </w:rPr>
              <w:t>0,5</w:t>
            </w:r>
            <w:r w:rsidRPr="007116C0">
              <w:rPr>
                <w:color w:val="000000"/>
              </w:rPr>
              <w:t xml:space="preserve"> đ</w:t>
            </w:r>
          </w:p>
          <w:p w:rsidR="005736AE" w:rsidRPr="007116C0" w:rsidRDefault="005736AE" w:rsidP="00094A2F">
            <w:pPr>
              <w:rPr>
                <w:color w:val="000000"/>
              </w:rPr>
            </w:pPr>
            <w:r w:rsidRPr="007116C0">
              <w:rPr>
                <w:color w:val="000000"/>
              </w:rPr>
              <w:t>0,25</w:t>
            </w:r>
            <w:r w:rsidR="0033389F" w:rsidRPr="007116C0">
              <w:rPr>
                <w:color w:val="000000"/>
              </w:rPr>
              <w:t xml:space="preserve"> đ</w:t>
            </w:r>
          </w:p>
        </w:tc>
      </w:tr>
      <w:tr w:rsidR="00094A2F" w:rsidRPr="005736AE" w:rsidTr="00094A2F">
        <w:tc>
          <w:tcPr>
            <w:tcW w:w="586" w:type="pct"/>
            <w:vAlign w:val="center"/>
          </w:tcPr>
          <w:p w:rsidR="0033389F" w:rsidRPr="005736AE" w:rsidRDefault="0033389F" w:rsidP="00094A2F">
            <w:pPr>
              <w:jc w:val="center"/>
            </w:pPr>
            <w:r w:rsidRPr="005736AE">
              <w:rPr>
                <w:b/>
              </w:rPr>
              <w:t xml:space="preserve">Câu </w:t>
            </w:r>
            <w:r>
              <w:rPr>
                <w:b/>
              </w:rPr>
              <w:t>5</w:t>
            </w:r>
            <w:r w:rsidRPr="005736AE">
              <w:rPr>
                <w:b/>
              </w:rPr>
              <w:t>:</w:t>
            </w:r>
          </w:p>
          <w:p w:rsidR="0033389F" w:rsidRPr="005736AE" w:rsidRDefault="0033389F" w:rsidP="00094A2F">
            <w:pPr>
              <w:jc w:val="center"/>
              <w:rPr>
                <w:b/>
              </w:rPr>
            </w:pPr>
            <w:r w:rsidRPr="005736AE">
              <w:t>(</w:t>
            </w:r>
            <w:r>
              <w:rPr>
                <w:i/>
              </w:rPr>
              <w:t>1,0</w:t>
            </w:r>
            <w:r w:rsidRPr="005736AE">
              <w:rPr>
                <w:i/>
              </w:rPr>
              <w:t xml:space="preserve"> điểm</w:t>
            </w:r>
            <w:r w:rsidRPr="005736AE">
              <w:t>)</w:t>
            </w:r>
          </w:p>
        </w:tc>
        <w:tc>
          <w:tcPr>
            <w:tcW w:w="3946" w:type="pct"/>
            <w:vAlign w:val="center"/>
          </w:tcPr>
          <w:p w:rsidR="0033389F" w:rsidRDefault="0033389F" w:rsidP="00094A2F">
            <w:pPr>
              <w:contextualSpacing/>
              <w:jc w:val="both"/>
            </w:pPr>
            <w:r w:rsidRPr="005736AE">
              <w:rPr>
                <w:lang w:val="pt-BR"/>
              </w:rPr>
              <w:t xml:space="preserve">- </w:t>
            </w:r>
            <w:r>
              <w:rPr>
                <w:lang w:val="pt-BR"/>
              </w:rPr>
              <w:t xml:space="preserve">Công thức: </w:t>
            </w:r>
            <w:r w:rsidRPr="00926445">
              <w:t>f = |q</w:t>
            </w:r>
            <w:r w:rsidRPr="00926445">
              <w:rPr>
                <w:vertAlign w:val="subscript"/>
              </w:rPr>
              <w:t>0</w:t>
            </w:r>
            <w:r w:rsidRPr="00926445">
              <w:t>|vBsin</w:t>
            </w:r>
            <w:r>
              <w:t>α.</w:t>
            </w:r>
          </w:p>
          <w:p w:rsidR="0033389F" w:rsidRPr="0033389F" w:rsidRDefault="0033389F" w:rsidP="00094A2F">
            <w:pPr>
              <w:contextualSpacing/>
              <w:jc w:val="both"/>
              <w:rPr>
                <w:lang w:val="pt-BR"/>
              </w:rPr>
            </w:pPr>
            <w:r>
              <w:t xml:space="preserve">- Thay số: </w:t>
            </w:r>
            <w:r w:rsidRPr="005736AE">
              <w:t>f = 0,8.10</w:t>
            </w:r>
            <w:r w:rsidRPr="005736AE">
              <w:rPr>
                <w:vertAlign w:val="superscript"/>
              </w:rPr>
              <w:t>-13</w:t>
            </w:r>
            <w:r w:rsidRPr="005736AE">
              <w:t>N</w:t>
            </w:r>
          </w:p>
        </w:tc>
        <w:tc>
          <w:tcPr>
            <w:tcW w:w="468" w:type="pct"/>
          </w:tcPr>
          <w:p w:rsidR="0033389F" w:rsidRDefault="0033389F" w:rsidP="00094A2F">
            <w:r w:rsidRPr="005736AE">
              <w:t>0,5</w:t>
            </w:r>
            <w:r>
              <w:t xml:space="preserve"> đ</w:t>
            </w:r>
          </w:p>
          <w:p w:rsidR="0033389F" w:rsidRPr="005736AE" w:rsidRDefault="0033389F" w:rsidP="00094A2F">
            <w:r w:rsidRPr="005736AE">
              <w:t>0,5</w:t>
            </w:r>
            <w:r>
              <w:t xml:space="preserve"> đ</w:t>
            </w:r>
          </w:p>
        </w:tc>
      </w:tr>
      <w:tr w:rsidR="00094A2F" w:rsidRPr="005736AE" w:rsidTr="00094A2F">
        <w:tc>
          <w:tcPr>
            <w:tcW w:w="586" w:type="pct"/>
            <w:vAlign w:val="center"/>
          </w:tcPr>
          <w:p w:rsidR="007116C0" w:rsidRPr="005736AE" w:rsidRDefault="007116C0" w:rsidP="00094A2F">
            <w:pPr>
              <w:jc w:val="center"/>
            </w:pPr>
            <w:r w:rsidRPr="005736AE">
              <w:rPr>
                <w:b/>
              </w:rPr>
              <w:t xml:space="preserve">Câu </w:t>
            </w:r>
            <w:r>
              <w:rPr>
                <w:b/>
              </w:rPr>
              <w:t>6</w:t>
            </w:r>
            <w:r w:rsidRPr="005736AE">
              <w:rPr>
                <w:b/>
              </w:rPr>
              <w:t>:</w:t>
            </w:r>
          </w:p>
          <w:p w:rsidR="007116C0" w:rsidRPr="005736AE" w:rsidRDefault="007116C0" w:rsidP="00094A2F">
            <w:pPr>
              <w:jc w:val="center"/>
              <w:rPr>
                <w:b/>
              </w:rPr>
            </w:pPr>
            <w:r w:rsidRPr="005736AE">
              <w:t>(</w:t>
            </w:r>
            <w:r>
              <w:rPr>
                <w:i/>
              </w:rPr>
              <w:t>1,0</w:t>
            </w:r>
            <w:r w:rsidRPr="005736AE">
              <w:rPr>
                <w:i/>
              </w:rPr>
              <w:t xml:space="preserve"> điểm</w:t>
            </w:r>
            <w:r w:rsidRPr="005736AE">
              <w:t>)</w:t>
            </w:r>
          </w:p>
        </w:tc>
        <w:tc>
          <w:tcPr>
            <w:tcW w:w="3946" w:type="pct"/>
            <w:vAlign w:val="center"/>
          </w:tcPr>
          <w:p w:rsidR="007116C0" w:rsidRPr="005736AE" w:rsidRDefault="007116C0" w:rsidP="00094A2F">
            <w:pPr>
              <w:jc w:val="both"/>
            </w:pPr>
            <w:r w:rsidRPr="005736AE">
              <w:rPr>
                <w:lang w:val="pt-BR"/>
              </w:rPr>
              <w:t xml:space="preserve">- </w:t>
            </w:r>
            <w:r w:rsidRPr="005736AE">
              <w:t xml:space="preserve">Diện tích của khung dây: S = 4 </w:t>
            </w:r>
            <w:r w:rsidRPr="005736AE">
              <w:sym w:font="Symbol" w:char="F0B4"/>
            </w:r>
            <w:r w:rsidRPr="005736AE">
              <w:t xml:space="preserve"> 6 = 24 (cm</w:t>
            </w:r>
            <w:r w:rsidRPr="005736AE">
              <w:rPr>
                <w:vertAlign w:val="superscript"/>
              </w:rPr>
              <w:t>2</w:t>
            </w:r>
            <w:r w:rsidRPr="005736AE">
              <w:t>) = 24.10</w:t>
            </w:r>
            <w:r w:rsidRPr="005736AE">
              <w:rPr>
                <w:vertAlign w:val="superscript"/>
              </w:rPr>
              <w:t>-4</w:t>
            </w:r>
            <w:r w:rsidRPr="005736AE">
              <w:t xml:space="preserve"> (m</w:t>
            </w:r>
            <w:r w:rsidRPr="005736AE">
              <w:rPr>
                <w:vertAlign w:val="superscript"/>
              </w:rPr>
              <w:t>2</w:t>
            </w:r>
            <w:r w:rsidRPr="005736AE">
              <w:t>)</w:t>
            </w:r>
          </w:p>
          <w:p w:rsidR="007116C0" w:rsidRPr="005736AE" w:rsidRDefault="007116C0" w:rsidP="00094A2F">
            <w:pPr>
              <w:jc w:val="both"/>
            </w:pPr>
            <w:r>
              <w:t xml:space="preserve">- Góc lệch: </w:t>
            </w:r>
            <w:r w:rsidRPr="005736AE">
              <w:rPr>
                <w:position w:val="-6"/>
              </w:rPr>
              <w:object w:dxaOrig="1925" w:dyaOrig="321">
                <v:shape id="_x0000_i1025" type="#_x0000_t75" style="width:95.55pt;height:15.7pt;mso-position-horizontal-relative:page;mso-position-vertical-relative:page" o:ole="">
                  <v:imagedata r:id="rId7" o:title=""/>
                </v:shape>
                <o:OLEObject Type="Embed" ProgID="Equation.3" ShapeID="_x0000_i1025" DrawAspect="Content" ObjectID="_1490948577" r:id="rId8">
                  <o:FieldCodes>\* MERGEFORMAT</o:FieldCodes>
                </o:OLEObject>
              </w:object>
            </w:r>
          </w:p>
          <w:p w:rsidR="007116C0" w:rsidRPr="0033389F" w:rsidRDefault="007116C0" w:rsidP="00094A2F">
            <w:pPr>
              <w:jc w:val="both"/>
              <w:rPr>
                <w:lang w:val="pt-BR"/>
              </w:rPr>
            </w:pPr>
            <w:r>
              <w:t xml:space="preserve">- Áp dụng công thức: </w:t>
            </w:r>
            <w:r w:rsidRPr="005736AE">
              <w:rPr>
                <w:position w:val="-10"/>
              </w:rPr>
              <w:object w:dxaOrig="4920" w:dyaOrig="360">
                <v:shape id="_x0000_i1026" type="#_x0000_t75" style="width:246.1pt;height:18.35pt" o:ole="">
                  <v:imagedata r:id="rId9" o:title=""/>
                </v:shape>
                <o:OLEObject Type="Embed" ProgID="Equation.DSMT4" ShapeID="_x0000_i1026" DrawAspect="Content" ObjectID="_1490948578" r:id="rId10">
                  <o:FieldCodes>\* MERGEFORMAT</o:FieldCodes>
                </o:OLEObject>
              </w:object>
            </w:r>
          </w:p>
        </w:tc>
        <w:tc>
          <w:tcPr>
            <w:tcW w:w="468" w:type="pct"/>
          </w:tcPr>
          <w:p w:rsidR="007116C0" w:rsidRDefault="007116C0" w:rsidP="00094A2F">
            <w:r w:rsidRPr="005736AE">
              <w:t>0,</w:t>
            </w:r>
            <w:r>
              <w:t>2</w:t>
            </w:r>
            <w:r w:rsidRPr="005736AE">
              <w:t>5</w:t>
            </w:r>
            <w:r>
              <w:t xml:space="preserve"> đ</w:t>
            </w:r>
          </w:p>
          <w:p w:rsidR="007116C0" w:rsidRDefault="007116C0" w:rsidP="00094A2F">
            <w:r w:rsidRPr="005736AE">
              <w:t>0,</w:t>
            </w:r>
            <w:r>
              <w:t>2</w:t>
            </w:r>
            <w:r w:rsidRPr="005736AE">
              <w:t>5</w:t>
            </w:r>
            <w:r>
              <w:t xml:space="preserve"> đ</w:t>
            </w:r>
          </w:p>
          <w:p w:rsidR="007116C0" w:rsidRPr="005736AE" w:rsidRDefault="007116C0" w:rsidP="00094A2F">
            <w:r w:rsidRPr="005736AE">
              <w:t>0,5</w:t>
            </w:r>
            <w:r>
              <w:t xml:space="preserve"> đ</w:t>
            </w:r>
          </w:p>
        </w:tc>
      </w:tr>
      <w:tr w:rsidR="00094A2F" w:rsidRPr="005736AE" w:rsidTr="00094A2F">
        <w:tc>
          <w:tcPr>
            <w:tcW w:w="586" w:type="pct"/>
            <w:vAlign w:val="center"/>
          </w:tcPr>
          <w:p w:rsidR="007116C0" w:rsidRPr="005736AE" w:rsidRDefault="007116C0" w:rsidP="00094A2F">
            <w:pPr>
              <w:jc w:val="center"/>
            </w:pPr>
            <w:r w:rsidRPr="005736AE">
              <w:rPr>
                <w:b/>
              </w:rPr>
              <w:t xml:space="preserve">Câu </w:t>
            </w:r>
            <w:r>
              <w:rPr>
                <w:b/>
              </w:rPr>
              <w:t>7</w:t>
            </w:r>
            <w:r w:rsidRPr="005736AE">
              <w:rPr>
                <w:b/>
              </w:rPr>
              <w:t>:</w:t>
            </w:r>
          </w:p>
          <w:p w:rsidR="007116C0" w:rsidRPr="005736AE" w:rsidRDefault="007116C0" w:rsidP="00094A2F">
            <w:pPr>
              <w:jc w:val="center"/>
              <w:rPr>
                <w:b/>
              </w:rPr>
            </w:pPr>
            <w:r w:rsidRPr="005736AE">
              <w:t>(</w:t>
            </w:r>
            <w:r>
              <w:rPr>
                <w:i/>
              </w:rPr>
              <w:t>2</w:t>
            </w:r>
            <w:r>
              <w:rPr>
                <w:i/>
              </w:rPr>
              <w:t>,0</w:t>
            </w:r>
            <w:r w:rsidRPr="005736AE">
              <w:rPr>
                <w:i/>
              </w:rPr>
              <w:t xml:space="preserve"> điểm</w:t>
            </w:r>
            <w:r w:rsidRPr="005736AE">
              <w:t>)</w:t>
            </w:r>
          </w:p>
        </w:tc>
        <w:tc>
          <w:tcPr>
            <w:tcW w:w="3946" w:type="pct"/>
          </w:tcPr>
          <w:p w:rsidR="007116C0" w:rsidRPr="007116C0" w:rsidRDefault="007116C0" w:rsidP="007116C0">
            <w:pPr>
              <w:jc w:val="both"/>
              <w:rPr>
                <w:color w:val="000000"/>
                <w:position w:val="-28"/>
                <w:lang w:val="da-DK"/>
              </w:rPr>
            </w:pPr>
            <w:r w:rsidRPr="007116C0">
              <w:rPr>
                <w:lang w:val="da-DK"/>
              </w:rPr>
              <w:t xml:space="preserve">a) - </w:t>
            </w:r>
            <w:r w:rsidR="00094A2F" w:rsidRPr="007116C0">
              <w:rPr>
                <w:color w:val="000000"/>
                <w:position w:val="-28"/>
              </w:rPr>
              <w:object w:dxaOrig="1160" w:dyaOrig="660">
                <v:shape id="_x0000_i1032" type="#_x0000_t75" style="width:57.6pt;height:32.75pt" o:ole="">
                  <v:imagedata r:id="rId11" o:title=""/>
                </v:shape>
                <o:OLEObject Type="Embed" ProgID="Equation.DSMT4" ShapeID="_x0000_i1032" DrawAspect="Content" ObjectID="_1490948579" r:id="rId12"/>
              </w:object>
            </w:r>
          </w:p>
          <w:p w:rsidR="007116C0" w:rsidRPr="007116C0" w:rsidRDefault="00094A2F" w:rsidP="007116C0">
            <w:pPr>
              <w:jc w:val="both"/>
              <w:rPr>
                <w:lang w:val="da-DK"/>
              </w:rPr>
            </w:pPr>
            <w:r>
              <w:rPr>
                <w:lang w:val="da-DK"/>
              </w:rPr>
              <w:t xml:space="preserve">=&gt; </w:t>
            </w:r>
            <w:r w:rsidR="007116C0" w:rsidRPr="007116C0">
              <w:rPr>
                <w:lang w:val="da-DK"/>
              </w:rPr>
              <w:t xml:space="preserve">d’ = </w:t>
            </w:r>
            <w:r w:rsidR="007116C0" w:rsidRPr="007116C0">
              <w:rPr>
                <w:position w:val="-28"/>
              </w:rPr>
              <w:object w:dxaOrig="639" w:dyaOrig="660">
                <v:shape id="_x0000_i1030" type="#_x0000_t75" style="width:31.4pt;height:32.75pt" o:ole="">
                  <v:imagedata r:id="rId13" o:title=""/>
                </v:shape>
                <o:OLEObject Type="Embed" ProgID="Equation.DSMT4" ShapeID="_x0000_i1030" DrawAspect="Content" ObjectID="_1490948580" r:id="rId14"/>
              </w:object>
            </w:r>
            <w:r w:rsidR="007116C0">
              <w:rPr>
                <w:lang w:val="da-DK"/>
              </w:rPr>
              <w:t xml:space="preserve"> = − 20</w:t>
            </w:r>
            <w:r w:rsidR="007116C0" w:rsidRPr="007116C0">
              <w:rPr>
                <w:lang w:val="da-DK"/>
              </w:rPr>
              <w:t xml:space="preserve"> cm</w:t>
            </w:r>
          </w:p>
          <w:p w:rsidR="007116C0" w:rsidRPr="007116C0" w:rsidRDefault="00094A2F" w:rsidP="007116C0">
            <w:pPr>
              <w:jc w:val="both"/>
              <w:rPr>
                <w:lang w:val="da-DK"/>
              </w:rPr>
            </w:pPr>
            <w:r>
              <w:rPr>
                <w:lang w:val="da-DK"/>
              </w:rPr>
              <w:t xml:space="preserve">- </w:t>
            </w:r>
            <w:r w:rsidR="007116C0" w:rsidRPr="007116C0">
              <w:rPr>
                <w:lang w:val="da-DK"/>
              </w:rPr>
              <w:t>Vì d’ = −</w:t>
            </w:r>
            <w:r w:rsidR="007116C0">
              <w:rPr>
                <w:lang w:val="da-DK"/>
              </w:rPr>
              <w:t>20</w:t>
            </w:r>
            <w:r w:rsidR="007116C0" w:rsidRPr="007116C0">
              <w:rPr>
                <w:lang w:val="da-DK"/>
              </w:rPr>
              <w:t xml:space="preserve"> cm &lt; 0 nên A’B’ là ảnh ảo, nằm trước và cách thấu kính </w:t>
            </w:r>
            <w:r w:rsidR="007116C0">
              <w:rPr>
                <w:lang w:val="da-DK"/>
              </w:rPr>
              <w:t>20</w:t>
            </w:r>
            <w:r w:rsidR="007116C0" w:rsidRPr="007116C0">
              <w:rPr>
                <w:lang w:val="da-DK"/>
              </w:rPr>
              <w:t xml:space="preserve"> cm.</w:t>
            </w:r>
          </w:p>
          <w:p w:rsidR="007116C0" w:rsidRDefault="007116C0" w:rsidP="007116C0">
            <w:pPr>
              <w:jc w:val="both"/>
              <w:rPr>
                <w:lang w:val="da-DK"/>
              </w:rPr>
            </w:pPr>
            <w:r>
              <w:rPr>
                <w:lang w:val="da-DK"/>
              </w:rPr>
              <w:t>b)</w:t>
            </w:r>
            <w:r w:rsidRPr="007116C0">
              <w:rPr>
                <w:lang w:val="da-DK"/>
              </w:rPr>
              <w:t xml:space="preserve">  Độ lớn của ảnh k = −</w:t>
            </w:r>
            <w:r w:rsidRPr="007116C0">
              <w:rPr>
                <w:position w:val="-24"/>
              </w:rPr>
              <w:object w:dxaOrig="320" w:dyaOrig="660">
                <v:shape id="_x0000_i1027" type="#_x0000_t75" style="width:15.7pt;height:32.75pt" o:ole="">
                  <v:imagedata r:id="rId15" o:title=""/>
                </v:shape>
                <o:OLEObject Type="Embed" ProgID="Equation.DSMT4" ShapeID="_x0000_i1027" DrawAspect="Content" ObjectID="_1490948581" r:id="rId16"/>
              </w:object>
            </w:r>
            <w:r>
              <w:rPr>
                <w:lang w:val="da-DK"/>
              </w:rPr>
              <w:t xml:space="preserve"> = 2</w:t>
            </w:r>
            <w:r w:rsidRPr="007116C0">
              <w:rPr>
                <w:lang w:val="da-DK"/>
              </w:rPr>
              <w:t xml:space="preserve"> </w:t>
            </w:r>
            <w:r w:rsidRPr="007116C0">
              <w:rPr>
                <w:position w:val="-6"/>
              </w:rPr>
              <w:object w:dxaOrig="300" w:dyaOrig="240">
                <v:shape id="_x0000_i1028" type="#_x0000_t75" style="width:14.4pt;height:11.8pt" o:ole="">
                  <v:imagedata r:id="rId17" o:title=""/>
                </v:shape>
                <o:OLEObject Type="Embed" ProgID="Equation.DSMT4" ShapeID="_x0000_i1028" DrawAspect="Content" ObjectID="_1490948582" r:id="rId18"/>
              </w:object>
            </w:r>
            <w:r w:rsidRPr="007116C0">
              <w:rPr>
                <w:lang w:val="da-DK"/>
              </w:rPr>
              <w:t xml:space="preserve"> A’B’ = </w:t>
            </w:r>
            <w:r w:rsidRPr="007116C0">
              <w:rPr>
                <w:position w:val="-14"/>
              </w:rPr>
              <w:object w:dxaOrig="279" w:dyaOrig="400">
                <v:shape id="_x0000_i1029" type="#_x0000_t75" style="width:14.4pt;height:19.65pt" o:ole="">
                  <v:imagedata r:id="rId19" o:title=""/>
                </v:shape>
                <o:OLEObject Type="Embed" ProgID="Equation.DSMT4" ShapeID="_x0000_i1029" DrawAspect="Content" ObjectID="_1490948583" r:id="rId20"/>
              </w:object>
            </w:r>
            <w:r>
              <w:rPr>
                <w:lang w:val="da-DK"/>
              </w:rPr>
              <w:t>.AB = 10</w:t>
            </w:r>
            <w:r w:rsidRPr="007116C0">
              <w:rPr>
                <w:lang w:val="da-DK"/>
              </w:rPr>
              <w:t xml:space="preserve"> cm</w:t>
            </w:r>
          </w:p>
          <w:p w:rsidR="007116C0" w:rsidRPr="007116C0" w:rsidRDefault="007116C0" w:rsidP="007116C0">
            <w:pPr>
              <w:rPr>
                <w:lang w:val="da-DK"/>
              </w:rPr>
            </w:pPr>
            <w:r>
              <w:rPr>
                <w:lang w:val="da-DK"/>
              </w:rPr>
              <w:t>-</w:t>
            </w:r>
            <w:r w:rsidRPr="007116C0">
              <w:rPr>
                <w:lang w:val="da-DK"/>
              </w:rPr>
              <w:t xml:space="preserve"> Dựng được TKHT, trục chính, quang tâm, tiểu điểm F, F’.</w:t>
            </w:r>
          </w:p>
          <w:p w:rsidR="007116C0" w:rsidRPr="0033389F" w:rsidRDefault="007116C0" w:rsidP="007116C0">
            <w:pPr>
              <w:jc w:val="both"/>
              <w:rPr>
                <w:lang w:val="pt-BR"/>
              </w:rPr>
            </w:pPr>
            <w:r w:rsidRPr="007116C0">
              <w:rPr>
                <w:lang w:val="da-DK"/>
              </w:rPr>
              <w:t>- Vẽ được ảnh A’B’ của vật qua TKHT: ảnh ảo nằm trước thấu kính và lớn hơn vật</w:t>
            </w:r>
          </w:p>
        </w:tc>
        <w:tc>
          <w:tcPr>
            <w:tcW w:w="468" w:type="pct"/>
          </w:tcPr>
          <w:p w:rsidR="007116C0" w:rsidRPr="007116C0" w:rsidRDefault="007116C0" w:rsidP="00094A2F">
            <w:pPr>
              <w:rPr>
                <w:lang w:val="da-DK"/>
              </w:rPr>
            </w:pPr>
            <w:r w:rsidRPr="007116C0">
              <w:rPr>
                <w:lang w:val="da-DK"/>
              </w:rPr>
              <w:t>0,25 đ</w:t>
            </w:r>
          </w:p>
          <w:p w:rsidR="007116C0" w:rsidRDefault="007116C0" w:rsidP="00094A2F">
            <w:pPr>
              <w:rPr>
                <w:lang w:val="da-DK"/>
              </w:rPr>
            </w:pPr>
          </w:p>
          <w:p w:rsidR="007116C0" w:rsidRPr="007116C0" w:rsidRDefault="007116C0" w:rsidP="00094A2F">
            <w:pPr>
              <w:rPr>
                <w:lang w:val="da-DK"/>
              </w:rPr>
            </w:pPr>
          </w:p>
          <w:p w:rsidR="007116C0" w:rsidRPr="007116C0" w:rsidRDefault="007116C0" w:rsidP="00094A2F">
            <w:pPr>
              <w:rPr>
                <w:lang w:val="da-DK"/>
              </w:rPr>
            </w:pPr>
            <w:r w:rsidRPr="007116C0">
              <w:rPr>
                <w:lang w:val="da-DK"/>
              </w:rPr>
              <w:t>0,25 đ</w:t>
            </w:r>
          </w:p>
          <w:p w:rsidR="007116C0" w:rsidRPr="007116C0" w:rsidRDefault="007116C0" w:rsidP="00094A2F">
            <w:pPr>
              <w:rPr>
                <w:lang w:val="da-DK"/>
              </w:rPr>
            </w:pPr>
          </w:p>
          <w:p w:rsidR="007116C0" w:rsidRPr="007116C0" w:rsidRDefault="007116C0" w:rsidP="00094A2F">
            <w:pPr>
              <w:rPr>
                <w:lang w:val="da-DK"/>
              </w:rPr>
            </w:pPr>
            <w:r w:rsidRPr="007116C0">
              <w:rPr>
                <w:lang w:val="da-DK"/>
              </w:rPr>
              <w:t>0,25 đ</w:t>
            </w:r>
          </w:p>
          <w:p w:rsidR="007116C0" w:rsidRPr="007116C0" w:rsidRDefault="007116C0" w:rsidP="00094A2F">
            <w:pPr>
              <w:rPr>
                <w:lang w:val="da-DK"/>
              </w:rPr>
            </w:pPr>
          </w:p>
          <w:p w:rsidR="007116C0" w:rsidRPr="007116C0" w:rsidRDefault="007116C0" w:rsidP="00094A2F">
            <w:pPr>
              <w:rPr>
                <w:lang w:val="da-DK"/>
              </w:rPr>
            </w:pPr>
            <w:r>
              <w:rPr>
                <w:lang w:val="da-DK"/>
              </w:rPr>
              <w:t>0,</w:t>
            </w:r>
            <w:r w:rsidRPr="007116C0">
              <w:rPr>
                <w:lang w:val="da-DK"/>
              </w:rPr>
              <w:t>5 đ</w:t>
            </w:r>
          </w:p>
          <w:p w:rsidR="007116C0" w:rsidRPr="007116C0" w:rsidRDefault="007116C0" w:rsidP="00094A2F">
            <w:pPr>
              <w:rPr>
                <w:lang w:val="da-DK"/>
              </w:rPr>
            </w:pPr>
            <w:r w:rsidRPr="007116C0">
              <w:rPr>
                <w:lang w:val="da-DK"/>
              </w:rPr>
              <w:t>0,25 đ</w:t>
            </w:r>
          </w:p>
          <w:p w:rsidR="007116C0" w:rsidRPr="005736AE" w:rsidRDefault="007116C0" w:rsidP="00094A2F">
            <w:r>
              <w:rPr>
                <w:lang w:val="da-DK"/>
              </w:rPr>
              <w:t>0,</w:t>
            </w:r>
            <w:r w:rsidRPr="007116C0">
              <w:rPr>
                <w:lang w:val="da-DK"/>
              </w:rPr>
              <w:t>5 đ</w:t>
            </w:r>
          </w:p>
        </w:tc>
      </w:tr>
    </w:tbl>
    <w:p w:rsidR="00094A2F" w:rsidRDefault="00094A2F" w:rsidP="00094A2F">
      <w:pPr>
        <w:ind w:firstLine="284"/>
        <w:jc w:val="both"/>
      </w:pPr>
    </w:p>
    <w:p w:rsidR="00094A2F" w:rsidRPr="00094A2F" w:rsidRDefault="00094A2F" w:rsidP="00094A2F">
      <w:pPr>
        <w:ind w:firstLine="284"/>
        <w:jc w:val="both"/>
      </w:pPr>
      <w:r w:rsidRPr="00094A2F">
        <w:t>+ Học sinh không ghi hoặc ghi sai đơn vị chỉ trừ một lần 0,25 đ cho một bài toán.</w:t>
      </w:r>
    </w:p>
    <w:p w:rsidR="00094A2F" w:rsidRPr="00094A2F" w:rsidRDefault="00094A2F" w:rsidP="00094A2F">
      <w:pPr>
        <w:ind w:firstLine="284"/>
        <w:jc w:val="both"/>
      </w:pPr>
      <w:r w:rsidRPr="00094A2F">
        <w:t xml:space="preserve">+ Học sinh giải theo phương án khác, nếu đúng cho điểm tối đa. </w:t>
      </w:r>
    </w:p>
    <w:p w:rsidR="0075374D" w:rsidRPr="00094A2F" w:rsidRDefault="00094A2F" w:rsidP="00094A2F">
      <w:pPr>
        <w:ind w:firstLine="284"/>
        <w:jc w:val="both"/>
        <w:rPr>
          <w:lang w:val="nl-NL"/>
        </w:rPr>
      </w:pPr>
      <w:r w:rsidRPr="00094A2F">
        <w:t xml:space="preserve">+ Học sinh ghi biểu thức đúng nhưng thay số tính sai cho ½ số điểm câu đó. </w:t>
      </w:r>
      <w:r w:rsidRPr="00094A2F">
        <w:rPr>
          <w:lang w:val="nl-NL"/>
        </w:rPr>
        <w:t>Không ghi biểu thức thì không cho điểm.</w:t>
      </w:r>
    </w:p>
    <w:sectPr w:rsidR="0075374D" w:rsidRPr="00094A2F" w:rsidSect="00094A2F">
      <w:pgSz w:w="11907" w:h="16840" w:code="9"/>
      <w:pgMar w:top="397" w:right="567" w:bottom="397" w:left="851" w:header="284" w:footer="284"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81276"/>
    <w:multiLevelType w:val="hybridMultilevel"/>
    <w:tmpl w:val="EE8AC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E1659D"/>
    <w:multiLevelType w:val="hybridMultilevel"/>
    <w:tmpl w:val="E4644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63119E"/>
    <w:multiLevelType w:val="hybridMultilevel"/>
    <w:tmpl w:val="D418564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19481630"/>
    <w:multiLevelType w:val="hybridMultilevel"/>
    <w:tmpl w:val="E3BC1F56"/>
    <w:lvl w:ilvl="0" w:tplc="04090001">
      <w:start w:val="1"/>
      <w:numFmt w:val="bullet"/>
      <w:lvlText w:val=""/>
      <w:lvlJc w:val="left"/>
      <w:pPr>
        <w:ind w:left="798" w:hanging="360"/>
      </w:pPr>
      <w:rPr>
        <w:rFonts w:ascii="Symbol" w:hAnsi="Symbol" w:hint="default"/>
      </w:rPr>
    </w:lvl>
    <w:lvl w:ilvl="1" w:tplc="04090003" w:tentative="1">
      <w:start w:val="1"/>
      <w:numFmt w:val="bullet"/>
      <w:lvlText w:val="o"/>
      <w:lvlJc w:val="left"/>
      <w:pPr>
        <w:ind w:left="1518" w:hanging="360"/>
      </w:pPr>
      <w:rPr>
        <w:rFonts w:ascii="Courier New" w:hAnsi="Courier New" w:cs="Courier New" w:hint="default"/>
      </w:rPr>
    </w:lvl>
    <w:lvl w:ilvl="2" w:tplc="04090005" w:tentative="1">
      <w:start w:val="1"/>
      <w:numFmt w:val="bullet"/>
      <w:lvlText w:val=""/>
      <w:lvlJc w:val="left"/>
      <w:pPr>
        <w:ind w:left="2238" w:hanging="360"/>
      </w:pPr>
      <w:rPr>
        <w:rFonts w:ascii="Wingdings" w:hAnsi="Wingdings" w:hint="default"/>
      </w:rPr>
    </w:lvl>
    <w:lvl w:ilvl="3" w:tplc="04090001" w:tentative="1">
      <w:start w:val="1"/>
      <w:numFmt w:val="bullet"/>
      <w:lvlText w:val=""/>
      <w:lvlJc w:val="left"/>
      <w:pPr>
        <w:ind w:left="2958" w:hanging="360"/>
      </w:pPr>
      <w:rPr>
        <w:rFonts w:ascii="Symbol" w:hAnsi="Symbol" w:hint="default"/>
      </w:rPr>
    </w:lvl>
    <w:lvl w:ilvl="4" w:tplc="04090003" w:tentative="1">
      <w:start w:val="1"/>
      <w:numFmt w:val="bullet"/>
      <w:lvlText w:val="o"/>
      <w:lvlJc w:val="left"/>
      <w:pPr>
        <w:ind w:left="3678" w:hanging="360"/>
      </w:pPr>
      <w:rPr>
        <w:rFonts w:ascii="Courier New" w:hAnsi="Courier New" w:cs="Courier New" w:hint="default"/>
      </w:rPr>
    </w:lvl>
    <w:lvl w:ilvl="5" w:tplc="04090005" w:tentative="1">
      <w:start w:val="1"/>
      <w:numFmt w:val="bullet"/>
      <w:lvlText w:val=""/>
      <w:lvlJc w:val="left"/>
      <w:pPr>
        <w:ind w:left="4398" w:hanging="360"/>
      </w:pPr>
      <w:rPr>
        <w:rFonts w:ascii="Wingdings" w:hAnsi="Wingdings" w:hint="default"/>
      </w:rPr>
    </w:lvl>
    <w:lvl w:ilvl="6" w:tplc="04090001" w:tentative="1">
      <w:start w:val="1"/>
      <w:numFmt w:val="bullet"/>
      <w:lvlText w:val=""/>
      <w:lvlJc w:val="left"/>
      <w:pPr>
        <w:ind w:left="5118" w:hanging="360"/>
      </w:pPr>
      <w:rPr>
        <w:rFonts w:ascii="Symbol" w:hAnsi="Symbol" w:hint="default"/>
      </w:rPr>
    </w:lvl>
    <w:lvl w:ilvl="7" w:tplc="04090003" w:tentative="1">
      <w:start w:val="1"/>
      <w:numFmt w:val="bullet"/>
      <w:lvlText w:val="o"/>
      <w:lvlJc w:val="left"/>
      <w:pPr>
        <w:ind w:left="5838" w:hanging="360"/>
      </w:pPr>
      <w:rPr>
        <w:rFonts w:ascii="Courier New" w:hAnsi="Courier New" w:cs="Courier New" w:hint="default"/>
      </w:rPr>
    </w:lvl>
    <w:lvl w:ilvl="8" w:tplc="04090005" w:tentative="1">
      <w:start w:val="1"/>
      <w:numFmt w:val="bullet"/>
      <w:lvlText w:val=""/>
      <w:lvlJc w:val="left"/>
      <w:pPr>
        <w:ind w:left="6558" w:hanging="360"/>
      </w:pPr>
      <w:rPr>
        <w:rFonts w:ascii="Wingdings" w:hAnsi="Wingdings" w:hint="default"/>
      </w:rPr>
    </w:lvl>
  </w:abstractNum>
  <w:abstractNum w:abstractNumId="4">
    <w:nsid w:val="1E525FB9"/>
    <w:multiLevelType w:val="hybridMultilevel"/>
    <w:tmpl w:val="ECC28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1E6716"/>
    <w:multiLevelType w:val="hybridMultilevel"/>
    <w:tmpl w:val="EAD0CB5A"/>
    <w:lvl w:ilvl="0" w:tplc="04090001">
      <w:start w:val="1"/>
      <w:numFmt w:val="bullet"/>
      <w:lvlText w:val=""/>
      <w:lvlJc w:val="left"/>
      <w:pPr>
        <w:ind w:left="798" w:hanging="360"/>
      </w:pPr>
      <w:rPr>
        <w:rFonts w:ascii="Symbol" w:hAnsi="Symbol" w:hint="default"/>
      </w:rPr>
    </w:lvl>
    <w:lvl w:ilvl="1" w:tplc="04090003" w:tentative="1">
      <w:start w:val="1"/>
      <w:numFmt w:val="bullet"/>
      <w:lvlText w:val="o"/>
      <w:lvlJc w:val="left"/>
      <w:pPr>
        <w:ind w:left="1518" w:hanging="360"/>
      </w:pPr>
      <w:rPr>
        <w:rFonts w:ascii="Courier New" w:hAnsi="Courier New" w:cs="Courier New" w:hint="default"/>
      </w:rPr>
    </w:lvl>
    <w:lvl w:ilvl="2" w:tplc="04090005" w:tentative="1">
      <w:start w:val="1"/>
      <w:numFmt w:val="bullet"/>
      <w:lvlText w:val=""/>
      <w:lvlJc w:val="left"/>
      <w:pPr>
        <w:ind w:left="2238" w:hanging="360"/>
      </w:pPr>
      <w:rPr>
        <w:rFonts w:ascii="Wingdings" w:hAnsi="Wingdings" w:hint="default"/>
      </w:rPr>
    </w:lvl>
    <w:lvl w:ilvl="3" w:tplc="04090001" w:tentative="1">
      <w:start w:val="1"/>
      <w:numFmt w:val="bullet"/>
      <w:lvlText w:val=""/>
      <w:lvlJc w:val="left"/>
      <w:pPr>
        <w:ind w:left="2958" w:hanging="360"/>
      </w:pPr>
      <w:rPr>
        <w:rFonts w:ascii="Symbol" w:hAnsi="Symbol" w:hint="default"/>
      </w:rPr>
    </w:lvl>
    <w:lvl w:ilvl="4" w:tplc="04090003" w:tentative="1">
      <w:start w:val="1"/>
      <w:numFmt w:val="bullet"/>
      <w:lvlText w:val="o"/>
      <w:lvlJc w:val="left"/>
      <w:pPr>
        <w:ind w:left="3678" w:hanging="360"/>
      </w:pPr>
      <w:rPr>
        <w:rFonts w:ascii="Courier New" w:hAnsi="Courier New" w:cs="Courier New" w:hint="default"/>
      </w:rPr>
    </w:lvl>
    <w:lvl w:ilvl="5" w:tplc="04090005" w:tentative="1">
      <w:start w:val="1"/>
      <w:numFmt w:val="bullet"/>
      <w:lvlText w:val=""/>
      <w:lvlJc w:val="left"/>
      <w:pPr>
        <w:ind w:left="4398" w:hanging="360"/>
      </w:pPr>
      <w:rPr>
        <w:rFonts w:ascii="Wingdings" w:hAnsi="Wingdings" w:hint="default"/>
      </w:rPr>
    </w:lvl>
    <w:lvl w:ilvl="6" w:tplc="04090001" w:tentative="1">
      <w:start w:val="1"/>
      <w:numFmt w:val="bullet"/>
      <w:lvlText w:val=""/>
      <w:lvlJc w:val="left"/>
      <w:pPr>
        <w:ind w:left="5118" w:hanging="360"/>
      </w:pPr>
      <w:rPr>
        <w:rFonts w:ascii="Symbol" w:hAnsi="Symbol" w:hint="default"/>
      </w:rPr>
    </w:lvl>
    <w:lvl w:ilvl="7" w:tplc="04090003" w:tentative="1">
      <w:start w:val="1"/>
      <w:numFmt w:val="bullet"/>
      <w:lvlText w:val="o"/>
      <w:lvlJc w:val="left"/>
      <w:pPr>
        <w:ind w:left="5838" w:hanging="360"/>
      </w:pPr>
      <w:rPr>
        <w:rFonts w:ascii="Courier New" w:hAnsi="Courier New" w:cs="Courier New" w:hint="default"/>
      </w:rPr>
    </w:lvl>
    <w:lvl w:ilvl="8" w:tplc="04090005" w:tentative="1">
      <w:start w:val="1"/>
      <w:numFmt w:val="bullet"/>
      <w:lvlText w:val=""/>
      <w:lvlJc w:val="left"/>
      <w:pPr>
        <w:ind w:left="6558" w:hanging="360"/>
      </w:pPr>
      <w:rPr>
        <w:rFonts w:ascii="Wingdings" w:hAnsi="Wingdings" w:hint="default"/>
      </w:rPr>
    </w:lvl>
  </w:abstractNum>
  <w:abstractNum w:abstractNumId="6">
    <w:nsid w:val="551F469B"/>
    <w:multiLevelType w:val="hybridMultilevel"/>
    <w:tmpl w:val="F7EA7082"/>
    <w:lvl w:ilvl="0" w:tplc="4580986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3E0281"/>
    <w:multiLevelType w:val="hybridMultilevel"/>
    <w:tmpl w:val="A2C26F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0A15C1"/>
    <w:multiLevelType w:val="hybridMultilevel"/>
    <w:tmpl w:val="7B62C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4"/>
  </w:num>
  <w:num w:numId="5">
    <w:abstractNumId w:val="1"/>
  </w:num>
  <w:num w:numId="6">
    <w:abstractNumId w:val="8"/>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6"/>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7"/>
  <w:mirrorMargins/>
  <w:defaultTabStop w:val="720"/>
  <w:drawingGridHorizontalSpacing w:val="120"/>
  <w:displayHorizontalDrawingGridEvery w:val="2"/>
  <w:displayVerticalDrawingGridEvery w:val="2"/>
  <w:characterSpacingControl w:val="doNotCompress"/>
  <w:compat/>
  <w:rsids>
    <w:rsidRoot w:val="006F712C"/>
    <w:rsid w:val="00001620"/>
    <w:rsid w:val="00002C4C"/>
    <w:rsid w:val="00002D63"/>
    <w:rsid w:val="0000359C"/>
    <w:rsid w:val="000040DE"/>
    <w:rsid w:val="00004812"/>
    <w:rsid w:val="00005C1D"/>
    <w:rsid w:val="00016E3A"/>
    <w:rsid w:val="00020730"/>
    <w:rsid w:val="0002661B"/>
    <w:rsid w:val="00030857"/>
    <w:rsid w:val="00030E27"/>
    <w:rsid w:val="00034E24"/>
    <w:rsid w:val="00037AF0"/>
    <w:rsid w:val="00045DCA"/>
    <w:rsid w:val="00045FF4"/>
    <w:rsid w:val="00047D1C"/>
    <w:rsid w:val="00051D3C"/>
    <w:rsid w:val="0005223B"/>
    <w:rsid w:val="00052FFA"/>
    <w:rsid w:val="00057E65"/>
    <w:rsid w:val="00060C46"/>
    <w:rsid w:val="00061391"/>
    <w:rsid w:val="000709A8"/>
    <w:rsid w:val="00071535"/>
    <w:rsid w:val="00071C7A"/>
    <w:rsid w:val="00071D9A"/>
    <w:rsid w:val="00073DA5"/>
    <w:rsid w:val="000833A6"/>
    <w:rsid w:val="000833F2"/>
    <w:rsid w:val="00083DB3"/>
    <w:rsid w:val="00092956"/>
    <w:rsid w:val="00093AAF"/>
    <w:rsid w:val="00094A2F"/>
    <w:rsid w:val="0009646B"/>
    <w:rsid w:val="000A52E1"/>
    <w:rsid w:val="000B3F6B"/>
    <w:rsid w:val="000B3FDF"/>
    <w:rsid w:val="000B59E9"/>
    <w:rsid w:val="000B65E8"/>
    <w:rsid w:val="000D0479"/>
    <w:rsid w:val="000D0658"/>
    <w:rsid w:val="000D11D0"/>
    <w:rsid w:val="000D47A5"/>
    <w:rsid w:val="000D4FFA"/>
    <w:rsid w:val="000D54F2"/>
    <w:rsid w:val="000D6833"/>
    <w:rsid w:val="000E1206"/>
    <w:rsid w:val="000E14F6"/>
    <w:rsid w:val="000E2970"/>
    <w:rsid w:val="000E54C4"/>
    <w:rsid w:val="000E6D12"/>
    <w:rsid w:val="000F7D43"/>
    <w:rsid w:val="0010042F"/>
    <w:rsid w:val="00100767"/>
    <w:rsid w:val="00107C8A"/>
    <w:rsid w:val="00107CBF"/>
    <w:rsid w:val="0011647A"/>
    <w:rsid w:val="00116853"/>
    <w:rsid w:val="00123E3A"/>
    <w:rsid w:val="001268D3"/>
    <w:rsid w:val="00126B46"/>
    <w:rsid w:val="001310D3"/>
    <w:rsid w:val="001417F8"/>
    <w:rsid w:val="00143D7B"/>
    <w:rsid w:val="001441DC"/>
    <w:rsid w:val="00145BB0"/>
    <w:rsid w:val="0015173B"/>
    <w:rsid w:val="00152D98"/>
    <w:rsid w:val="00156D06"/>
    <w:rsid w:val="00157AB6"/>
    <w:rsid w:val="001616F6"/>
    <w:rsid w:val="00161E77"/>
    <w:rsid w:val="0016281D"/>
    <w:rsid w:val="00164DFA"/>
    <w:rsid w:val="001662D0"/>
    <w:rsid w:val="00170EF4"/>
    <w:rsid w:val="00177631"/>
    <w:rsid w:val="00181359"/>
    <w:rsid w:val="00183593"/>
    <w:rsid w:val="00183715"/>
    <w:rsid w:val="00183775"/>
    <w:rsid w:val="00184CEC"/>
    <w:rsid w:val="00187151"/>
    <w:rsid w:val="00187707"/>
    <w:rsid w:val="001A2BD9"/>
    <w:rsid w:val="001A7A54"/>
    <w:rsid w:val="001A7F79"/>
    <w:rsid w:val="001B4EA7"/>
    <w:rsid w:val="001B617A"/>
    <w:rsid w:val="001B724B"/>
    <w:rsid w:val="001C62DB"/>
    <w:rsid w:val="001C652C"/>
    <w:rsid w:val="001C6B3D"/>
    <w:rsid w:val="001D0AD2"/>
    <w:rsid w:val="001D2B85"/>
    <w:rsid w:val="001D5159"/>
    <w:rsid w:val="001D74E6"/>
    <w:rsid w:val="001E160E"/>
    <w:rsid w:val="001E3466"/>
    <w:rsid w:val="001E53D7"/>
    <w:rsid w:val="001F0977"/>
    <w:rsid w:val="001F1F26"/>
    <w:rsid w:val="001F66A4"/>
    <w:rsid w:val="00201F4F"/>
    <w:rsid w:val="00204AD6"/>
    <w:rsid w:val="0020711B"/>
    <w:rsid w:val="002145EE"/>
    <w:rsid w:val="00216B41"/>
    <w:rsid w:val="00232B12"/>
    <w:rsid w:val="00233261"/>
    <w:rsid w:val="00234FB5"/>
    <w:rsid w:val="00240DA7"/>
    <w:rsid w:val="00242555"/>
    <w:rsid w:val="00242CF7"/>
    <w:rsid w:val="00243973"/>
    <w:rsid w:val="00243B24"/>
    <w:rsid w:val="00245CE7"/>
    <w:rsid w:val="00247BD2"/>
    <w:rsid w:val="002506EC"/>
    <w:rsid w:val="002516D7"/>
    <w:rsid w:val="002530B9"/>
    <w:rsid w:val="00254715"/>
    <w:rsid w:val="00257B08"/>
    <w:rsid w:val="00260E0B"/>
    <w:rsid w:val="0026761E"/>
    <w:rsid w:val="0027363E"/>
    <w:rsid w:val="002803D8"/>
    <w:rsid w:val="0028328F"/>
    <w:rsid w:val="002871AB"/>
    <w:rsid w:val="00290E82"/>
    <w:rsid w:val="00295188"/>
    <w:rsid w:val="002966C9"/>
    <w:rsid w:val="00296D92"/>
    <w:rsid w:val="002A0A15"/>
    <w:rsid w:val="002A36D7"/>
    <w:rsid w:val="002A5BAA"/>
    <w:rsid w:val="002A6C0F"/>
    <w:rsid w:val="002B0150"/>
    <w:rsid w:val="002B0E09"/>
    <w:rsid w:val="002B66A6"/>
    <w:rsid w:val="002B6DE2"/>
    <w:rsid w:val="002C031F"/>
    <w:rsid w:val="002D3C08"/>
    <w:rsid w:val="002F292C"/>
    <w:rsid w:val="002F3E92"/>
    <w:rsid w:val="002F5FD6"/>
    <w:rsid w:val="002F640B"/>
    <w:rsid w:val="002F6867"/>
    <w:rsid w:val="00303199"/>
    <w:rsid w:val="00303E8F"/>
    <w:rsid w:val="00305F1A"/>
    <w:rsid w:val="0031103B"/>
    <w:rsid w:val="003118DE"/>
    <w:rsid w:val="00317841"/>
    <w:rsid w:val="00320A0B"/>
    <w:rsid w:val="003254E5"/>
    <w:rsid w:val="0032629A"/>
    <w:rsid w:val="0033389F"/>
    <w:rsid w:val="00335440"/>
    <w:rsid w:val="00337A95"/>
    <w:rsid w:val="003406E8"/>
    <w:rsid w:val="00345DE2"/>
    <w:rsid w:val="0034778C"/>
    <w:rsid w:val="00353A5B"/>
    <w:rsid w:val="00356761"/>
    <w:rsid w:val="00357113"/>
    <w:rsid w:val="003578FD"/>
    <w:rsid w:val="00361586"/>
    <w:rsid w:val="0036516B"/>
    <w:rsid w:val="00371936"/>
    <w:rsid w:val="003736EA"/>
    <w:rsid w:val="003751A7"/>
    <w:rsid w:val="0037544F"/>
    <w:rsid w:val="003758F9"/>
    <w:rsid w:val="00383EAF"/>
    <w:rsid w:val="003849AE"/>
    <w:rsid w:val="00390679"/>
    <w:rsid w:val="0039262D"/>
    <w:rsid w:val="003928AC"/>
    <w:rsid w:val="00392D14"/>
    <w:rsid w:val="0039602F"/>
    <w:rsid w:val="003A08C1"/>
    <w:rsid w:val="003A270B"/>
    <w:rsid w:val="003A6B65"/>
    <w:rsid w:val="003B3287"/>
    <w:rsid w:val="003B4547"/>
    <w:rsid w:val="003C1FEA"/>
    <w:rsid w:val="003C66C0"/>
    <w:rsid w:val="003D10F6"/>
    <w:rsid w:val="003D6F77"/>
    <w:rsid w:val="003D7DD1"/>
    <w:rsid w:val="003E0E33"/>
    <w:rsid w:val="003E16BA"/>
    <w:rsid w:val="003E676F"/>
    <w:rsid w:val="003F3B81"/>
    <w:rsid w:val="003F4745"/>
    <w:rsid w:val="003F4D6E"/>
    <w:rsid w:val="003F73A1"/>
    <w:rsid w:val="00405D71"/>
    <w:rsid w:val="004075E2"/>
    <w:rsid w:val="004079D1"/>
    <w:rsid w:val="00411229"/>
    <w:rsid w:val="0041367B"/>
    <w:rsid w:val="0041404C"/>
    <w:rsid w:val="00417D24"/>
    <w:rsid w:val="0042157F"/>
    <w:rsid w:val="00422DE8"/>
    <w:rsid w:val="00423A58"/>
    <w:rsid w:val="00423B0E"/>
    <w:rsid w:val="0043073C"/>
    <w:rsid w:val="00443506"/>
    <w:rsid w:val="00444016"/>
    <w:rsid w:val="0044543B"/>
    <w:rsid w:val="004502BC"/>
    <w:rsid w:val="00450C90"/>
    <w:rsid w:val="004523A4"/>
    <w:rsid w:val="00454EB0"/>
    <w:rsid w:val="00457282"/>
    <w:rsid w:val="0046312F"/>
    <w:rsid w:val="00466199"/>
    <w:rsid w:val="004676BC"/>
    <w:rsid w:val="00467FAD"/>
    <w:rsid w:val="004704FE"/>
    <w:rsid w:val="004763DD"/>
    <w:rsid w:val="00482E35"/>
    <w:rsid w:val="004849C0"/>
    <w:rsid w:val="00485363"/>
    <w:rsid w:val="004905E1"/>
    <w:rsid w:val="004921A8"/>
    <w:rsid w:val="004963A4"/>
    <w:rsid w:val="004A330E"/>
    <w:rsid w:val="004A68C3"/>
    <w:rsid w:val="004B64CA"/>
    <w:rsid w:val="004C01A9"/>
    <w:rsid w:val="004C19F5"/>
    <w:rsid w:val="004C47EE"/>
    <w:rsid w:val="004C592C"/>
    <w:rsid w:val="004C649B"/>
    <w:rsid w:val="004D0D96"/>
    <w:rsid w:val="004D60F0"/>
    <w:rsid w:val="004E3C60"/>
    <w:rsid w:val="004E57B4"/>
    <w:rsid w:val="004E6B55"/>
    <w:rsid w:val="004F3AAD"/>
    <w:rsid w:val="00500F91"/>
    <w:rsid w:val="00511CEA"/>
    <w:rsid w:val="00511EE0"/>
    <w:rsid w:val="0051466E"/>
    <w:rsid w:val="00520B7B"/>
    <w:rsid w:val="00526B28"/>
    <w:rsid w:val="005276EA"/>
    <w:rsid w:val="00531972"/>
    <w:rsid w:val="0053692B"/>
    <w:rsid w:val="005479B4"/>
    <w:rsid w:val="005530B1"/>
    <w:rsid w:val="0055313F"/>
    <w:rsid w:val="005552B5"/>
    <w:rsid w:val="00561900"/>
    <w:rsid w:val="00561B03"/>
    <w:rsid w:val="00570BC6"/>
    <w:rsid w:val="005720D6"/>
    <w:rsid w:val="005736AE"/>
    <w:rsid w:val="00573A53"/>
    <w:rsid w:val="00575DCE"/>
    <w:rsid w:val="005829D8"/>
    <w:rsid w:val="00583755"/>
    <w:rsid w:val="00584546"/>
    <w:rsid w:val="005861AC"/>
    <w:rsid w:val="005872F5"/>
    <w:rsid w:val="00587B23"/>
    <w:rsid w:val="00591DAE"/>
    <w:rsid w:val="00593A85"/>
    <w:rsid w:val="00594943"/>
    <w:rsid w:val="00597145"/>
    <w:rsid w:val="00597828"/>
    <w:rsid w:val="005A0E00"/>
    <w:rsid w:val="005A25BB"/>
    <w:rsid w:val="005A2CF3"/>
    <w:rsid w:val="005A374F"/>
    <w:rsid w:val="005A757A"/>
    <w:rsid w:val="005B0988"/>
    <w:rsid w:val="005B2604"/>
    <w:rsid w:val="005B614F"/>
    <w:rsid w:val="005B7DA7"/>
    <w:rsid w:val="005C08CE"/>
    <w:rsid w:val="005C2BBE"/>
    <w:rsid w:val="005C5318"/>
    <w:rsid w:val="005D1FDA"/>
    <w:rsid w:val="005E04D7"/>
    <w:rsid w:val="005E1B77"/>
    <w:rsid w:val="005F04C1"/>
    <w:rsid w:val="00601517"/>
    <w:rsid w:val="00604259"/>
    <w:rsid w:val="00605FB9"/>
    <w:rsid w:val="0061285C"/>
    <w:rsid w:val="006153A7"/>
    <w:rsid w:val="00617579"/>
    <w:rsid w:val="00617F45"/>
    <w:rsid w:val="00620141"/>
    <w:rsid w:val="006209E4"/>
    <w:rsid w:val="006213B8"/>
    <w:rsid w:val="00621544"/>
    <w:rsid w:val="006401DB"/>
    <w:rsid w:val="00642452"/>
    <w:rsid w:val="00644F7F"/>
    <w:rsid w:val="006469BA"/>
    <w:rsid w:val="00652774"/>
    <w:rsid w:val="00671BE4"/>
    <w:rsid w:val="00672A36"/>
    <w:rsid w:val="00674782"/>
    <w:rsid w:val="006820D7"/>
    <w:rsid w:val="006933DC"/>
    <w:rsid w:val="00693F83"/>
    <w:rsid w:val="00695705"/>
    <w:rsid w:val="00695A99"/>
    <w:rsid w:val="0069605A"/>
    <w:rsid w:val="006A4187"/>
    <w:rsid w:val="006B28A3"/>
    <w:rsid w:val="006B33F1"/>
    <w:rsid w:val="006B3692"/>
    <w:rsid w:val="006B3B7B"/>
    <w:rsid w:val="006C15CC"/>
    <w:rsid w:val="006C5697"/>
    <w:rsid w:val="006C66B4"/>
    <w:rsid w:val="006C752C"/>
    <w:rsid w:val="006D29D7"/>
    <w:rsid w:val="006D7FD1"/>
    <w:rsid w:val="006E05B2"/>
    <w:rsid w:val="006E481D"/>
    <w:rsid w:val="006F1617"/>
    <w:rsid w:val="006F2E27"/>
    <w:rsid w:val="006F538F"/>
    <w:rsid w:val="006F712C"/>
    <w:rsid w:val="00700C40"/>
    <w:rsid w:val="00704C3C"/>
    <w:rsid w:val="00710F94"/>
    <w:rsid w:val="007116C0"/>
    <w:rsid w:val="00716052"/>
    <w:rsid w:val="00716EBF"/>
    <w:rsid w:val="007170A8"/>
    <w:rsid w:val="00721847"/>
    <w:rsid w:val="0072268E"/>
    <w:rsid w:val="007237B9"/>
    <w:rsid w:val="00731003"/>
    <w:rsid w:val="0073618D"/>
    <w:rsid w:val="007402CB"/>
    <w:rsid w:val="00743378"/>
    <w:rsid w:val="00743BEA"/>
    <w:rsid w:val="00745283"/>
    <w:rsid w:val="00746DCA"/>
    <w:rsid w:val="00747E2C"/>
    <w:rsid w:val="00750541"/>
    <w:rsid w:val="0075374D"/>
    <w:rsid w:val="0076030F"/>
    <w:rsid w:val="00760C22"/>
    <w:rsid w:val="00762037"/>
    <w:rsid w:val="00762B78"/>
    <w:rsid w:val="00763E96"/>
    <w:rsid w:val="0076497B"/>
    <w:rsid w:val="00766DFA"/>
    <w:rsid w:val="00767C9F"/>
    <w:rsid w:val="00772B92"/>
    <w:rsid w:val="00774568"/>
    <w:rsid w:val="00774E82"/>
    <w:rsid w:val="00776589"/>
    <w:rsid w:val="00784374"/>
    <w:rsid w:val="0078574E"/>
    <w:rsid w:val="007866D0"/>
    <w:rsid w:val="00795692"/>
    <w:rsid w:val="0079713A"/>
    <w:rsid w:val="00797172"/>
    <w:rsid w:val="007A2598"/>
    <w:rsid w:val="007A50A7"/>
    <w:rsid w:val="007B2D4F"/>
    <w:rsid w:val="007C79C5"/>
    <w:rsid w:val="007D235F"/>
    <w:rsid w:val="007D574F"/>
    <w:rsid w:val="007D5A52"/>
    <w:rsid w:val="007E43F5"/>
    <w:rsid w:val="007E7C4F"/>
    <w:rsid w:val="007F0E1F"/>
    <w:rsid w:val="007F5935"/>
    <w:rsid w:val="007F7848"/>
    <w:rsid w:val="008034BE"/>
    <w:rsid w:val="00803F91"/>
    <w:rsid w:val="008136E0"/>
    <w:rsid w:val="0081430E"/>
    <w:rsid w:val="0081735E"/>
    <w:rsid w:val="00820205"/>
    <w:rsid w:val="008231EF"/>
    <w:rsid w:val="00824B38"/>
    <w:rsid w:val="00834495"/>
    <w:rsid w:val="008363B4"/>
    <w:rsid w:val="00840B44"/>
    <w:rsid w:val="00841B0F"/>
    <w:rsid w:val="00842E33"/>
    <w:rsid w:val="00853363"/>
    <w:rsid w:val="00853616"/>
    <w:rsid w:val="00860B7B"/>
    <w:rsid w:val="00864295"/>
    <w:rsid w:val="00864C04"/>
    <w:rsid w:val="00875E38"/>
    <w:rsid w:val="00881F0B"/>
    <w:rsid w:val="00891BCB"/>
    <w:rsid w:val="00892ADD"/>
    <w:rsid w:val="00896030"/>
    <w:rsid w:val="008C17AE"/>
    <w:rsid w:val="008C7C1E"/>
    <w:rsid w:val="008D291F"/>
    <w:rsid w:val="008D4594"/>
    <w:rsid w:val="008D6A65"/>
    <w:rsid w:val="008E146D"/>
    <w:rsid w:val="008E2333"/>
    <w:rsid w:val="008E4E2E"/>
    <w:rsid w:val="008E5A57"/>
    <w:rsid w:val="00916F33"/>
    <w:rsid w:val="009274BF"/>
    <w:rsid w:val="00931181"/>
    <w:rsid w:val="00932E17"/>
    <w:rsid w:val="00933389"/>
    <w:rsid w:val="00933E62"/>
    <w:rsid w:val="009367F7"/>
    <w:rsid w:val="00940E3D"/>
    <w:rsid w:val="00942A79"/>
    <w:rsid w:val="00947E8C"/>
    <w:rsid w:val="00957DC0"/>
    <w:rsid w:val="009632C6"/>
    <w:rsid w:val="00965725"/>
    <w:rsid w:val="00965A99"/>
    <w:rsid w:val="00974A8D"/>
    <w:rsid w:val="00980978"/>
    <w:rsid w:val="009861FB"/>
    <w:rsid w:val="00986278"/>
    <w:rsid w:val="00986DCB"/>
    <w:rsid w:val="00991F8C"/>
    <w:rsid w:val="00992AF9"/>
    <w:rsid w:val="0099593A"/>
    <w:rsid w:val="00997A8D"/>
    <w:rsid w:val="009A1967"/>
    <w:rsid w:val="009B2AAA"/>
    <w:rsid w:val="009B75DD"/>
    <w:rsid w:val="009C0DA4"/>
    <w:rsid w:val="009C0DF1"/>
    <w:rsid w:val="009C16CD"/>
    <w:rsid w:val="009C27CA"/>
    <w:rsid w:val="009D2B52"/>
    <w:rsid w:val="009D4112"/>
    <w:rsid w:val="009E183A"/>
    <w:rsid w:val="009E20FD"/>
    <w:rsid w:val="009E2BE8"/>
    <w:rsid w:val="009E515A"/>
    <w:rsid w:val="009F0461"/>
    <w:rsid w:val="009F0CD5"/>
    <w:rsid w:val="009F7B5E"/>
    <w:rsid w:val="00A02998"/>
    <w:rsid w:val="00A06329"/>
    <w:rsid w:val="00A12734"/>
    <w:rsid w:val="00A13983"/>
    <w:rsid w:val="00A14A61"/>
    <w:rsid w:val="00A21E32"/>
    <w:rsid w:val="00A276F0"/>
    <w:rsid w:val="00A32401"/>
    <w:rsid w:val="00A33523"/>
    <w:rsid w:val="00A34BC5"/>
    <w:rsid w:val="00A36325"/>
    <w:rsid w:val="00A363CB"/>
    <w:rsid w:val="00A40316"/>
    <w:rsid w:val="00A525B6"/>
    <w:rsid w:val="00A53EE7"/>
    <w:rsid w:val="00A54863"/>
    <w:rsid w:val="00A55789"/>
    <w:rsid w:val="00A55A2D"/>
    <w:rsid w:val="00A55C2E"/>
    <w:rsid w:val="00A66D68"/>
    <w:rsid w:val="00A71F97"/>
    <w:rsid w:val="00A81F7A"/>
    <w:rsid w:val="00A903DC"/>
    <w:rsid w:val="00A903E6"/>
    <w:rsid w:val="00A9357B"/>
    <w:rsid w:val="00A9395C"/>
    <w:rsid w:val="00AA3E1E"/>
    <w:rsid w:val="00AA574C"/>
    <w:rsid w:val="00AA795C"/>
    <w:rsid w:val="00AB0A87"/>
    <w:rsid w:val="00AB0D43"/>
    <w:rsid w:val="00AB1D0E"/>
    <w:rsid w:val="00AB2961"/>
    <w:rsid w:val="00AB46C5"/>
    <w:rsid w:val="00AB547F"/>
    <w:rsid w:val="00AC139E"/>
    <w:rsid w:val="00AC27DA"/>
    <w:rsid w:val="00AC32E3"/>
    <w:rsid w:val="00AC5EF6"/>
    <w:rsid w:val="00AC79DC"/>
    <w:rsid w:val="00AD0D62"/>
    <w:rsid w:val="00AD2450"/>
    <w:rsid w:val="00AD4C97"/>
    <w:rsid w:val="00AD4F13"/>
    <w:rsid w:val="00AD4F56"/>
    <w:rsid w:val="00AE286C"/>
    <w:rsid w:val="00AE685F"/>
    <w:rsid w:val="00AE72E1"/>
    <w:rsid w:val="00AF1996"/>
    <w:rsid w:val="00AF3EEB"/>
    <w:rsid w:val="00B02361"/>
    <w:rsid w:val="00B02F9A"/>
    <w:rsid w:val="00B065C6"/>
    <w:rsid w:val="00B10032"/>
    <w:rsid w:val="00B105F8"/>
    <w:rsid w:val="00B12D70"/>
    <w:rsid w:val="00B14FB9"/>
    <w:rsid w:val="00B2203C"/>
    <w:rsid w:val="00B227D9"/>
    <w:rsid w:val="00B242A1"/>
    <w:rsid w:val="00B30307"/>
    <w:rsid w:val="00B32D68"/>
    <w:rsid w:val="00B34B30"/>
    <w:rsid w:val="00B371EF"/>
    <w:rsid w:val="00B37A84"/>
    <w:rsid w:val="00B433FA"/>
    <w:rsid w:val="00B52DA4"/>
    <w:rsid w:val="00B53F27"/>
    <w:rsid w:val="00B56B33"/>
    <w:rsid w:val="00B573A2"/>
    <w:rsid w:val="00B621FB"/>
    <w:rsid w:val="00B64C51"/>
    <w:rsid w:val="00B6540A"/>
    <w:rsid w:val="00B731D4"/>
    <w:rsid w:val="00B758FD"/>
    <w:rsid w:val="00B76298"/>
    <w:rsid w:val="00B768EF"/>
    <w:rsid w:val="00B772CD"/>
    <w:rsid w:val="00B81645"/>
    <w:rsid w:val="00B841B5"/>
    <w:rsid w:val="00B91D4C"/>
    <w:rsid w:val="00B92510"/>
    <w:rsid w:val="00B9430D"/>
    <w:rsid w:val="00BA57EF"/>
    <w:rsid w:val="00BA6695"/>
    <w:rsid w:val="00BA6B72"/>
    <w:rsid w:val="00BB3504"/>
    <w:rsid w:val="00BB421E"/>
    <w:rsid w:val="00BB536C"/>
    <w:rsid w:val="00BC5839"/>
    <w:rsid w:val="00BC6DAF"/>
    <w:rsid w:val="00BD0998"/>
    <w:rsid w:val="00BD3CB7"/>
    <w:rsid w:val="00BE73AD"/>
    <w:rsid w:val="00BE75B5"/>
    <w:rsid w:val="00BE7E96"/>
    <w:rsid w:val="00BF0017"/>
    <w:rsid w:val="00BF04E0"/>
    <w:rsid w:val="00BF2D97"/>
    <w:rsid w:val="00BF6601"/>
    <w:rsid w:val="00BF7F7A"/>
    <w:rsid w:val="00C012BF"/>
    <w:rsid w:val="00C077D0"/>
    <w:rsid w:val="00C079C8"/>
    <w:rsid w:val="00C11910"/>
    <w:rsid w:val="00C11D13"/>
    <w:rsid w:val="00C11DD1"/>
    <w:rsid w:val="00C12410"/>
    <w:rsid w:val="00C137CF"/>
    <w:rsid w:val="00C13E2D"/>
    <w:rsid w:val="00C248E8"/>
    <w:rsid w:val="00C264EE"/>
    <w:rsid w:val="00C3322B"/>
    <w:rsid w:val="00C33727"/>
    <w:rsid w:val="00C3766F"/>
    <w:rsid w:val="00C408B8"/>
    <w:rsid w:val="00C42E64"/>
    <w:rsid w:val="00C443E9"/>
    <w:rsid w:val="00C46476"/>
    <w:rsid w:val="00C5024A"/>
    <w:rsid w:val="00C529E9"/>
    <w:rsid w:val="00C53688"/>
    <w:rsid w:val="00C53D0B"/>
    <w:rsid w:val="00C54168"/>
    <w:rsid w:val="00C548AF"/>
    <w:rsid w:val="00C62139"/>
    <w:rsid w:val="00C622A4"/>
    <w:rsid w:val="00C64112"/>
    <w:rsid w:val="00C66401"/>
    <w:rsid w:val="00C70A61"/>
    <w:rsid w:val="00C728D0"/>
    <w:rsid w:val="00C8248C"/>
    <w:rsid w:val="00C824F1"/>
    <w:rsid w:val="00C86C8A"/>
    <w:rsid w:val="00C94A4E"/>
    <w:rsid w:val="00CA3DDF"/>
    <w:rsid w:val="00CA4968"/>
    <w:rsid w:val="00CA64F3"/>
    <w:rsid w:val="00CB76CB"/>
    <w:rsid w:val="00CC0C75"/>
    <w:rsid w:val="00CC193C"/>
    <w:rsid w:val="00CC33DC"/>
    <w:rsid w:val="00CC7E9C"/>
    <w:rsid w:val="00CD3957"/>
    <w:rsid w:val="00CD78EB"/>
    <w:rsid w:val="00CD792A"/>
    <w:rsid w:val="00CE2307"/>
    <w:rsid w:val="00CE2F4A"/>
    <w:rsid w:val="00CE7679"/>
    <w:rsid w:val="00CF46BF"/>
    <w:rsid w:val="00CF6780"/>
    <w:rsid w:val="00D00EB1"/>
    <w:rsid w:val="00D0123B"/>
    <w:rsid w:val="00D01391"/>
    <w:rsid w:val="00D01FE3"/>
    <w:rsid w:val="00D0297D"/>
    <w:rsid w:val="00D041AF"/>
    <w:rsid w:val="00D13223"/>
    <w:rsid w:val="00D15239"/>
    <w:rsid w:val="00D15AD1"/>
    <w:rsid w:val="00D16E3E"/>
    <w:rsid w:val="00D22A2B"/>
    <w:rsid w:val="00D23098"/>
    <w:rsid w:val="00D24509"/>
    <w:rsid w:val="00D2481F"/>
    <w:rsid w:val="00D336CC"/>
    <w:rsid w:val="00D42594"/>
    <w:rsid w:val="00D45DDE"/>
    <w:rsid w:val="00D519CA"/>
    <w:rsid w:val="00D51CE3"/>
    <w:rsid w:val="00D526E7"/>
    <w:rsid w:val="00D5284F"/>
    <w:rsid w:val="00D572E4"/>
    <w:rsid w:val="00D602F3"/>
    <w:rsid w:val="00D7048B"/>
    <w:rsid w:val="00D714E8"/>
    <w:rsid w:val="00D77542"/>
    <w:rsid w:val="00D8519B"/>
    <w:rsid w:val="00D95CC3"/>
    <w:rsid w:val="00D96255"/>
    <w:rsid w:val="00D97C31"/>
    <w:rsid w:val="00DA1E8E"/>
    <w:rsid w:val="00DA2B04"/>
    <w:rsid w:val="00DA3C2A"/>
    <w:rsid w:val="00DA3FA3"/>
    <w:rsid w:val="00DA4D33"/>
    <w:rsid w:val="00DB39D5"/>
    <w:rsid w:val="00DB769E"/>
    <w:rsid w:val="00DB778C"/>
    <w:rsid w:val="00DC3AAE"/>
    <w:rsid w:val="00DC400F"/>
    <w:rsid w:val="00DC5110"/>
    <w:rsid w:val="00DC6AF8"/>
    <w:rsid w:val="00DD2E00"/>
    <w:rsid w:val="00DD3C7D"/>
    <w:rsid w:val="00DD4E05"/>
    <w:rsid w:val="00DD5972"/>
    <w:rsid w:val="00DE3A25"/>
    <w:rsid w:val="00DE7CA6"/>
    <w:rsid w:val="00DE7E8B"/>
    <w:rsid w:val="00DF39F2"/>
    <w:rsid w:val="00DF3E6B"/>
    <w:rsid w:val="00DF67FA"/>
    <w:rsid w:val="00DF72CA"/>
    <w:rsid w:val="00E007C3"/>
    <w:rsid w:val="00E0154A"/>
    <w:rsid w:val="00E01BA7"/>
    <w:rsid w:val="00E037F8"/>
    <w:rsid w:val="00E2114E"/>
    <w:rsid w:val="00E220E8"/>
    <w:rsid w:val="00E237FE"/>
    <w:rsid w:val="00E32005"/>
    <w:rsid w:val="00E331F3"/>
    <w:rsid w:val="00E3340F"/>
    <w:rsid w:val="00E351F0"/>
    <w:rsid w:val="00E42A98"/>
    <w:rsid w:val="00E44E73"/>
    <w:rsid w:val="00E455F7"/>
    <w:rsid w:val="00E46481"/>
    <w:rsid w:val="00E47546"/>
    <w:rsid w:val="00E505D9"/>
    <w:rsid w:val="00E50BDF"/>
    <w:rsid w:val="00E53305"/>
    <w:rsid w:val="00E53833"/>
    <w:rsid w:val="00E54E54"/>
    <w:rsid w:val="00E61943"/>
    <w:rsid w:val="00E64810"/>
    <w:rsid w:val="00E65FB0"/>
    <w:rsid w:val="00E70058"/>
    <w:rsid w:val="00E71879"/>
    <w:rsid w:val="00E84626"/>
    <w:rsid w:val="00E919C0"/>
    <w:rsid w:val="00E97FFC"/>
    <w:rsid w:val="00EA2481"/>
    <w:rsid w:val="00EA4096"/>
    <w:rsid w:val="00EA5CA7"/>
    <w:rsid w:val="00EA5D43"/>
    <w:rsid w:val="00EB053B"/>
    <w:rsid w:val="00EB6242"/>
    <w:rsid w:val="00EC0032"/>
    <w:rsid w:val="00EC04F3"/>
    <w:rsid w:val="00EC2689"/>
    <w:rsid w:val="00EC669D"/>
    <w:rsid w:val="00ED306D"/>
    <w:rsid w:val="00ED3590"/>
    <w:rsid w:val="00ED7B99"/>
    <w:rsid w:val="00EE2668"/>
    <w:rsid w:val="00EE6440"/>
    <w:rsid w:val="00EE65BB"/>
    <w:rsid w:val="00EE67A7"/>
    <w:rsid w:val="00EF0334"/>
    <w:rsid w:val="00EF0E50"/>
    <w:rsid w:val="00EF1D90"/>
    <w:rsid w:val="00EF2CF6"/>
    <w:rsid w:val="00EF4D34"/>
    <w:rsid w:val="00EF6D7F"/>
    <w:rsid w:val="00F0013F"/>
    <w:rsid w:val="00F04010"/>
    <w:rsid w:val="00F05D0F"/>
    <w:rsid w:val="00F075DC"/>
    <w:rsid w:val="00F13C21"/>
    <w:rsid w:val="00F16CD3"/>
    <w:rsid w:val="00F21935"/>
    <w:rsid w:val="00F21BCE"/>
    <w:rsid w:val="00F25E85"/>
    <w:rsid w:val="00F26C9F"/>
    <w:rsid w:val="00F30804"/>
    <w:rsid w:val="00F3175A"/>
    <w:rsid w:val="00F32E14"/>
    <w:rsid w:val="00F340B1"/>
    <w:rsid w:val="00F4758B"/>
    <w:rsid w:val="00F602B2"/>
    <w:rsid w:val="00F62473"/>
    <w:rsid w:val="00F6722D"/>
    <w:rsid w:val="00F70D2B"/>
    <w:rsid w:val="00F71FAA"/>
    <w:rsid w:val="00F720C9"/>
    <w:rsid w:val="00F731DA"/>
    <w:rsid w:val="00F736E6"/>
    <w:rsid w:val="00F762CD"/>
    <w:rsid w:val="00F801C8"/>
    <w:rsid w:val="00F80637"/>
    <w:rsid w:val="00F827F1"/>
    <w:rsid w:val="00F940D1"/>
    <w:rsid w:val="00F96313"/>
    <w:rsid w:val="00F96BA2"/>
    <w:rsid w:val="00FA09F9"/>
    <w:rsid w:val="00FA1475"/>
    <w:rsid w:val="00FA34E7"/>
    <w:rsid w:val="00FA3D42"/>
    <w:rsid w:val="00FA3FB8"/>
    <w:rsid w:val="00FA48D9"/>
    <w:rsid w:val="00FA5901"/>
    <w:rsid w:val="00FB07EF"/>
    <w:rsid w:val="00FB100F"/>
    <w:rsid w:val="00FB2556"/>
    <w:rsid w:val="00FC10CB"/>
    <w:rsid w:val="00FC3B22"/>
    <w:rsid w:val="00FC4B2B"/>
    <w:rsid w:val="00FC6630"/>
    <w:rsid w:val="00FD0393"/>
    <w:rsid w:val="00FE2454"/>
    <w:rsid w:val="00FE3F47"/>
    <w:rsid w:val="00FF4002"/>
    <w:rsid w:val="00FF6A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12C"/>
    <w:rPr>
      <w:rFonts w:eastAsia="Times New Roman"/>
      <w:sz w:val="24"/>
      <w:szCs w:val="24"/>
    </w:rPr>
  </w:style>
  <w:style w:type="paragraph" w:styleId="Heading1">
    <w:name w:val="heading 1"/>
    <w:basedOn w:val="Normal"/>
    <w:next w:val="Normal"/>
    <w:link w:val="Heading1Char"/>
    <w:qFormat/>
    <w:rsid w:val="00FC4B2B"/>
    <w:pPr>
      <w:keepNext/>
      <w:ind w:firstLine="567"/>
      <w:outlineLvl w:val="0"/>
    </w:pPr>
    <w:rPr>
      <w:b/>
      <w:bCs/>
      <w:color w:val="000000"/>
      <w:sz w:val="28"/>
      <w:szCs w:val="28"/>
      <w:u w:val="single"/>
    </w:rPr>
  </w:style>
  <w:style w:type="paragraph" w:styleId="Heading7">
    <w:name w:val="heading 7"/>
    <w:basedOn w:val="Normal"/>
    <w:next w:val="Normal"/>
    <w:link w:val="Heading7Char"/>
    <w:qFormat/>
    <w:rsid w:val="00FC4B2B"/>
    <w:pPr>
      <w:keepNext/>
      <w:outlineLvl w:val="6"/>
    </w:pPr>
    <w:rPr>
      <w:sz w:val="40"/>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C4B2B"/>
    <w:rPr>
      <w:rFonts w:ascii=".VnTime" w:eastAsia="Times New Roman" w:hAnsi=".VnTime"/>
      <w:b/>
      <w:bCs/>
      <w:color w:val="000000"/>
      <w:sz w:val="28"/>
      <w:szCs w:val="28"/>
      <w:u w:val="single"/>
    </w:rPr>
  </w:style>
  <w:style w:type="character" w:customStyle="1" w:styleId="Heading7Char">
    <w:name w:val="Heading 7 Char"/>
    <w:basedOn w:val="DefaultParagraphFont"/>
    <w:link w:val="Heading7"/>
    <w:rsid w:val="00FC4B2B"/>
    <w:rPr>
      <w:rFonts w:ascii=".VnTime" w:eastAsia="Times New Roman" w:hAnsi=".VnTime"/>
      <w:sz w:val="40"/>
      <w:lang w:val="en-GB"/>
    </w:rPr>
  </w:style>
  <w:style w:type="paragraph" w:styleId="ListParagraph">
    <w:name w:val="List Paragraph"/>
    <w:basedOn w:val="Normal"/>
    <w:uiPriority w:val="34"/>
    <w:qFormat/>
    <w:rsid w:val="00FC4B2B"/>
    <w:pPr>
      <w:spacing w:beforeLines="40" w:afterLines="40" w:line="276" w:lineRule="auto"/>
      <w:contextualSpacing/>
    </w:pPr>
    <w:rPr>
      <w:rFonts w:eastAsia="Arial"/>
      <w:sz w:val="28"/>
    </w:rPr>
  </w:style>
  <w:style w:type="paragraph" w:styleId="BodyText2">
    <w:name w:val="Body Text 2"/>
    <w:aliases w:val="Char Char Char"/>
    <w:basedOn w:val="Normal"/>
    <w:rsid w:val="006F712C"/>
    <w:pPr>
      <w:spacing w:after="160" w:line="240" w:lineRule="exact"/>
    </w:pPr>
    <w:rPr>
      <w:rFonts w:ascii="Verdana" w:hAnsi="Verdana" w:cs="Verdana"/>
      <w:sz w:val="20"/>
      <w:szCs w:val="20"/>
    </w:rPr>
  </w:style>
  <w:style w:type="character" w:customStyle="1" w:styleId="BodyText2Char">
    <w:name w:val="Body Text 2 Char"/>
    <w:basedOn w:val="DefaultParagraphFont"/>
    <w:link w:val="BodyText2"/>
    <w:uiPriority w:val="99"/>
    <w:semiHidden/>
    <w:rsid w:val="006F712C"/>
    <w:rPr>
      <w:rFonts w:eastAsia="Times New Roman"/>
    </w:rPr>
  </w:style>
  <w:style w:type="paragraph" w:customStyle="1" w:styleId="msolistparagraph0">
    <w:name w:val="msolistparagraph"/>
    <w:basedOn w:val="Normal"/>
    <w:rsid w:val="006F712C"/>
    <w:pPr>
      <w:spacing w:after="200" w:line="276" w:lineRule="auto"/>
      <w:ind w:left="720"/>
      <w:contextualSpacing/>
    </w:pPr>
    <w:rPr>
      <w:rFonts w:ascii="Calibri" w:eastAsia="Calibri" w:hAnsi="Calibri"/>
      <w:sz w:val="22"/>
      <w:szCs w:val="22"/>
    </w:rPr>
  </w:style>
  <w:style w:type="table" w:styleId="TableGrid">
    <w:name w:val="Table Grid"/>
    <w:basedOn w:val="TableNormal"/>
    <w:rsid w:val="005736AE"/>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736AE"/>
    <w:rPr>
      <w:rFonts w:ascii="Tahoma" w:hAnsi="Tahoma" w:cs="Tahoma"/>
      <w:sz w:val="16"/>
      <w:szCs w:val="16"/>
    </w:rPr>
  </w:style>
  <w:style w:type="character" w:customStyle="1" w:styleId="BalloonTextChar">
    <w:name w:val="Balloon Text Char"/>
    <w:basedOn w:val="DefaultParagraphFont"/>
    <w:link w:val="BalloonText"/>
    <w:uiPriority w:val="99"/>
    <w:semiHidden/>
    <w:rsid w:val="005736AE"/>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image" Target="media/image6.wmf"/><Relationship Id="rId10" Type="http://schemas.openxmlformats.org/officeDocument/2006/relationships/oleObject" Target="embeddings/oleObject3.bin"/><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962</Words>
  <Characters>5487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 Trung</dc:creator>
  <cp:lastModifiedBy>Quang Trung</cp:lastModifiedBy>
  <cp:revision>3</cp:revision>
  <dcterms:created xsi:type="dcterms:W3CDTF">2015-04-19T04:27:00Z</dcterms:created>
  <dcterms:modified xsi:type="dcterms:W3CDTF">2015-04-19T04:36:00Z</dcterms:modified>
</cp:coreProperties>
</file>