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5C" w:rsidRDefault="00A30E5C" w:rsidP="00A30E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SỞ GIÁO DỤC VÀ ĐÀO TẠO                               ĐỀ KIỂM TRA HỌC KÌ II  2014-2015         ĐỀB    </w:t>
      </w:r>
    </w:p>
    <w:p w:rsidR="00A30E5C" w:rsidRDefault="00A30E5C" w:rsidP="00A30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TRƯỜNG THCS-PT DUY TÂN                             MÔN :VẬT LÍ 11 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: 45’</w:t>
      </w:r>
    </w:p>
    <w:p w:rsidR="00A30E5C" w:rsidRDefault="00A30E5C" w:rsidP="00A30E5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1: (1 </w:t>
      </w:r>
      <w:proofErr w:type="spellStart"/>
      <w:r>
        <w:rPr>
          <w:rFonts w:ascii="Times New Roman" w:hAnsi="Times New Roman" w:cs="Times New Roman"/>
          <w:b/>
        </w:rPr>
        <w:t>điểm</w:t>
      </w:r>
      <w:proofErr w:type="spellEnd"/>
      <w:r>
        <w:rPr>
          <w:rFonts w:ascii="Times New Roman" w:hAnsi="Times New Roman" w:cs="Times New Roman"/>
          <w:b/>
        </w:rPr>
        <w:t xml:space="preserve">)    </w:t>
      </w:r>
      <w:proofErr w:type="spellStart"/>
      <w:r>
        <w:rPr>
          <w:rFonts w:ascii="Times New Roman" w:hAnsi="Times New Roman" w:cs="Times New Roman"/>
          <w:lang w:val="es-ES"/>
        </w:rPr>
        <w:t>Nêu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các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tính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chất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đường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sức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từ</w:t>
      </w:r>
      <w:proofErr w:type="spellEnd"/>
      <w:r>
        <w:rPr>
          <w:rFonts w:ascii="Times New Roman" w:hAnsi="Times New Roman" w:cs="Times New Roman"/>
          <w:lang w:val="es-ES"/>
        </w:rPr>
        <w:t>?</w:t>
      </w:r>
    </w:p>
    <w:p w:rsidR="00A30E5C" w:rsidRDefault="00A30E5C" w:rsidP="00A30E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2: (1 </w:t>
      </w:r>
      <w:proofErr w:type="spellStart"/>
      <w:r>
        <w:rPr>
          <w:rFonts w:ascii="Times New Roman" w:hAnsi="Times New Roman" w:cs="Times New Roman"/>
          <w:b/>
        </w:rPr>
        <w:t>điểm</w:t>
      </w:r>
      <w:proofErr w:type="spellEnd"/>
      <w:r>
        <w:rPr>
          <w:rFonts w:ascii="Times New Roman" w:hAnsi="Times New Roman" w:cs="Times New Roman"/>
          <w:b/>
        </w:rPr>
        <w:t xml:space="preserve"> )   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>?</w:t>
      </w:r>
    </w:p>
    <w:p w:rsidR="00A30E5C" w:rsidRDefault="00A30E5C" w:rsidP="00A30E5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3: (1 </w:t>
      </w:r>
      <w:proofErr w:type="spellStart"/>
      <w:r>
        <w:rPr>
          <w:rFonts w:ascii="Times New Roman" w:hAnsi="Times New Roman" w:cs="Times New Roman"/>
          <w:b/>
        </w:rPr>
        <w:t>điểm</w:t>
      </w:r>
      <w:proofErr w:type="spellEnd"/>
      <w:r>
        <w:rPr>
          <w:rFonts w:ascii="Times New Roman" w:hAnsi="Times New Roman" w:cs="Times New Roman"/>
          <w:b/>
        </w:rPr>
        <w:t xml:space="preserve"> )   </w:t>
      </w:r>
      <w:proofErr w:type="spellStart"/>
      <w:r>
        <w:rPr>
          <w:rFonts w:ascii="Times New Roman" w:hAnsi="Times New Roman" w:cs="Times New Roman"/>
          <w:lang w:val="es-ES"/>
        </w:rPr>
        <w:t>Nêu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điều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kiện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phản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xạ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toàn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phần</w:t>
      </w:r>
      <w:proofErr w:type="spellEnd"/>
      <w:r>
        <w:rPr>
          <w:rFonts w:ascii="Times New Roman" w:hAnsi="Times New Roman" w:cs="Times New Roman"/>
          <w:lang w:val="es-ES"/>
        </w:rPr>
        <w:t>?</w:t>
      </w:r>
    </w:p>
    <w:p w:rsidR="00A30E5C" w:rsidRDefault="00A30E5C" w:rsidP="00A30E5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4: (1 </w:t>
      </w:r>
      <w:proofErr w:type="spellStart"/>
      <w:r>
        <w:rPr>
          <w:rFonts w:ascii="Times New Roman" w:hAnsi="Times New Roman" w:cs="Times New Roman"/>
          <w:b/>
        </w:rPr>
        <w:t>điểm</w:t>
      </w:r>
      <w:proofErr w:type="spellEnd"/>
      <w:r>
        <w:rPr>
          <w:rFonts w:ascii="Times New Roman" w:hAnsi="Times New Roman" w:cs="Times New Roman"/>
          <w:b/>
        </w:rPr>
        <w:t xml:space="preserve"> )   </w:t>
      </w:r>
      <w:proofErr w:type="spellStart"/>
      <w:r>
        <w:rPr>
          <w:rFonts w:ascii="Times New Roman" w:hAnsi="Times New Roman" w:cs="Times New Roman"/>
          <w:lang w:val="es-ES"/>
        </w:rPr>
        <w:t>Nêu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tác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dụng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tán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sắc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ánh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sáng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trắng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và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đường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truyền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tia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sáng</w:t>
      </w:r>
      <w:proofErr w:type="spellEnd"/>
      <w:r>
        <w:rPr>
          <w:rFonts w:ascii="Times New Roman" w:hAnsi="Times New Roman" w:cs="Times New Roman"/>
          <w:lang w:val="es-ES"/>
        </w:rPr>
        <w:t xml:space="preserve"> qua </w:t>
      </w:r>
      <w:proofErr w:type="spellStart"/>
      <w:r>
        <w:rPr>
          <w:rFonts w:ascii="Times New Roman" w:hAnsi="Times New Roman" w:cs="Times New Roman"/>
          <w:lang w:val="es-ES"/>
        </w:rPr>
        <w:t>lăng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kính</w:t>
      </w:r>
      <w:proofErr w:type="spellEnd"/>
      <w:r>
        <w:rPr>
          <w:rFonts w:ascii="Times New Roman" w:hAnsi="Times New Roman" w:cs="Times New Roman"/>
          <w:lang w:val="es-ES"/>
        </w:rPr>
        <w:t>?</w:t>
      </w:r>
    </w:p>
    <w:p w:rsidR="00A30E5C" w:rsidRPr="00E079EA" w:rsidRDefault="00A30E5C" w:rsidP="00A30E5C">
      <w:pPr>
        <w:suppressAutoHyphens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5: (2 </w:t>
      </w:r>
      <w:proofErr w:type="spellStart"/>
      <w:r>
        <w:rPr>
          <w:rFonts w:ascii="Times New Roman" w:hAnsi="Times New Roman" w:cs="Times New Roman"/>
          <w:b/>
        </w:rPr>
        <w:t>điểm</w:t>
      </w:r>
      <w:proofErr w:type="spellEnd"/>
      <w:r>
        <w:rPr>
          <w:rFonts w:ascii="Times New Roman" w:hAnsi="Times New Roman" w:cs="Times New Roman"/>
          <w:b/>
        </w:rPr>
        <w:t xml:space="preserve">)  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thấu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?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?</w:t>
      </w:r>
    </w:p>
    <w:p w:rsidR="00A30E5C" w:rsidRDefault="00A30E5C" w:rsidP="00A30E5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</w:p>
    <w:p w:rsidR="00A30E5C" w:rsidRDefault="00A30E5C" w:rsidP="00A30E5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6: (2 </w:t>
      </w:r>
      <w:proofErr w:type="spellStart"/>
      <w:r>
        <w:rPr>
          <w:rFonts w:ascii="Times New Roman" w:hAnsi="Times New Roman" w:cs="Times New Roman"/>
          <w:b/>
        </w:rPr>
        <w:t>điểm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30E5C" w:rsidRDefault="00A30E5C" w:rsidP="00A30E5C">
      <w:pPr>
        <w:autoSpaceDE w:val="0"/>
        <w:autoSpaceDN w:val="0"/>
        <w:adjustRightInd w:val="0"/>
        <w:spacing w:after="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n =4/3 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45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.Tính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D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tới.vẽ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?</w:t>
      </w:r>
    </w:p>
    <w:p w:rsidR="00A30E5C" w:rsidRDefault="00A30E5C" w:rsidP="00A30E5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Câu</w:t>
      </w:r>
      <w:proofErr w:type="spellEnd"/>
      <w:r>
        <w:rPr>
          <w:rFonts w:ascii="Times New Roman" w:hAnsi="Times New Roman" w:cs="Times New Roman"/>
          <w:b/>
        </w:rPr>
        <w:t xml:space="preserve"> 7: (2 </w:t>
      </w:r>
      <w:proofErr w:type="spellStart"/>
      <w:r>
        <w:rPr>
          <w:rFonts w:ascii="Times New Roman" w:hAnsi="Times New Roman" w:cs="Times New Roman"/>
          <w:b/>
        </w:rPr>
        <w:t>điểm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A30E5C" w:rsidRDefault="00A30E5C" w:rsidP="00A30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nl-NL"/>
        </w:rPr>
        <w:t>Một thấu kính hội tụ có tiêu cự 40cm. Vật sáng AB là một đoạn thẳng đặt vuông góc trục chính của thấu kính cho ảnh cao bằ</w:t>
      </w:r>
      <w:r w:rsidR="007E5A98">
        <w:rPr>
          <w:rFonts w:ascii="Times New Roman" w:hAnsi="Times New Roman" w:cs="Times New Roman"/>
          <w:lang w:val="nl-NL"/>
        </w:rPr>
        <w:t>ng nửa</w:t>
      </w:r>
      <w:r>
        <w:rPr>
          <w:rFonts w:ascii="Times New Roman" w:hAnsi="Times New Roman" w:cs="Times New Roman"/>
          <w:lang w:val="nl-NL"/>
        </w:rPr>
        <w:t xml:space="preserve">  vật. Xác định vị trí vật và ảnh.vẽ hình?</w:t>
      </w:r>
    </w:p>
    <w:p w:rsidR="00A30E5C" w:rsidRDefault="00A30E5C" w:rsidP="00A30E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</w:rPr>
        <w:t>HẾT</w:t>
      </w:r>
    </w:p>
    <w:p w:rsidR="00A30E5C" w:rsidRDefault="00A30E5C" w:rsidP="00A30E5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i/>
        </w:rPr>
        <w:t>Họ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và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tên</w:t>
      </w:r>
      <w:proofErr w:type="spellEnd"/>
      <w:r>
        <w:rPr>
          <w:rFonts w:ascii="Times New Roman" w:hAnsi="Times New Roman" w:cs="Times New Roman"/>
          <w:i/>
        </w:rPr>
        <w:t xml:space="preserve"> :…………………………………………………………. </w:t>
      </w:r>
      <w:proofErr w:type="spellStart"/>
      <w:r>
        <w:rPr>
          <w:rFonts w:ascii="Times New Roman" w:hAnsi="Times New Roman" w:cs="Times New Roman"/>
          <w:i/>
        </w:rPr>
        <w:t>Lớp</w:t>
      </w:r>
      <w:proofErr w:type="spellEnd"/>
      <w:r>
        <w:rPr>
          <w:rFonts w:ascii="Times New Roman" w:hAnsi="Times New Roman" w:cs="Times New Roman"/>
          <w:i/>
        </w:rPr>
        <w:t xml:space="preserve"> :…………..</w:t>
      </w:r>
    </w:p>
    <w:p w:rsidR="00A30E5C" w:rsidRDefault="00A30E5C" w:rsidP="00A30E5C">
      <w:pPr>
        <w:rPr>
          <w:rFonts w:ascii="Times New Roman" w:hAnsi="Times New Roman" w:cs="Times New Roman"/>
          <w:b/>
        </w:rPr>
      </w:pPr>
    </w:p>
    <w:p w:rsidR="00A30E5C" w:rsidRDefault="00A30E5C" w:rsidP="00A30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0E5C" w:rsidRDefault="00A30E5C" w:rsidP="00A30E5C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A30E5C" w:rsidRDefault="00A30E5C" w:rsidP="00A30E5C">
      <w:pPr>
        <w:rPr>
          <w:rFonts w:ascii="Times New Roman" w:hAnsi="Times New Roman" w:cs="Times New Roman"/>
        </w:rPr>
      </w:pPr>
    </w:p>
    <w:p w:rsidR="00A30E5C" w:rsidRDefault="00A30E5C" w:rsidP="00A30E5C">
      <w:pPr>
        <w:rPr>
          <w:rFonts w:ascii="Times New Roman" w:hAnsi="Times New Roman" w:cs="Times New Roman"/>
        </w:rPr>
      </w:pPr>
    </w:p>
    <w:p w:rsidR="00A30E5C" w:rsidRDefault="00A30E5C" w:rsidP="00A30E5C">
      <w:pPr>
        <w:rPr>
          <w:rFonts w:ascii="Times New Roman" w:hAnsi="Times New Roman" w:cs="Times New Roman"/>
        </w:rPr>
      </w:pPr>
    </w:p>
    <w:p w:rsidR="00A30E5C" w:rsidRDefault="00A30E5C" w:rsidP="00A30E5C">
      <w:pPr>
        <w:rPr>
          <w:rFonts w:ascii="Times New Roman" w:hAnsi="Times New Roman" w:cs="Times New Roman"/>
        </w:rPr>
      </w:pPr>
    </w:p>
    <w:p w:rsidR="00A30E5C" w:rsidRDefault="00A30E5C" w:rsidP="00A30E5C">
      <w:pPr>
        <w:rPr>
          <w:rFonts w:ascii="Times New Roman" w:hAnsi="Times New Roman" w:cs="Times New Roman"/>
        </w:rPr>
      </w:pPr>
    </w:p>
    <w:p w:rsidR="00A30E5C" w:rsidRDefault="00A30E5C" w:rsidP="00A30E5C"/>
    <w:p w:rsidR="00A30E5C" w:rsidRDefault="00A30E5C" w:rsidP="00A30E5C"/>
    <w:p w:rsidR="00E70329" w:rsidRDefault="00E70329"/>
    <w:sectPr w:rsidR="00E70329" w:rsidSect="00CA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30E5C"/>
    <w:rsid w:val="007E5A98"/>
    <w:rsid w:val="00827B53"/>
    <w:rsid w:val="00A30E5C"/>
    <w:rsid w:val="00D21609"/>
    <w:rsid w:val="00E70329"/>
    <w:rsid w:val="00F9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2015-04-11T13:14:00Z</dcterms:created>
  <dcterms:modified xsi:type="dcterms:W3CDTF">2015-04-11T14:44:00Z</dcterms:modified>
</cp:coreProperties>
</file>