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94"/>
        <w:gridCol w:w="6526"/>
      </w:tblGrid>
      <w:tr w:rsidR="0040748F" w:rsidTr="0040748F">
        <w:tc>
          <w:tcPr>
            <w:tcW w:w="4077" w:type="dxa"/>
          </w:tcPr>
          <w:p w:rsidR="0040748F" w:rsidRDefault="0040748F" w:rsidP="0040748F">
            <w:pPr>
              <w:jc w:val="center"/>
              <w:rPr>
                <w:rFonts w:cs="Times New Roman"/>
                <w:sz w:val="26"/>
                <w:szCs w:val="26"/>
              </w:rPr>
            </w:pPr>
            <w:bookmarkStart w:id="0" w:name="_GoBack"/>
            <w:bookmarkEnd w:id="0"/>
            <w:r>
              <w:rPr>
                <w:rFonts w:cs="Times New Roman"/>
                <w:sz w:val="26"/>
                <w:szCs w:val="26"/>
              </w:rPr>
              <w:t>TRƯỜNG THPT NGUYỄN HIỀN</w:t>
            </w:r>
          </w:p>
          <w:p w:rsidR="0040748F" w:rsidRDefault="0040748F" w:rsidP="0040748F">
            <w:pPr>
              <w:jc w:val="center"/>
              <w:rPr>
                <w:rFonts w:cs="Times New Roman"/>
                <w:sz w:val="26"/>
                <w:szCs w:val="26"/>
              </w:rPr>
            </w:pPr>
            <w:r>
              <w:rPr>
                <w:rFonts w:cs="Times New Roman"/>
                <w:sz w:val="26"/>
                <w:szCs w:val="26"/>
              </w:rPr>
              <w:t>---oo0oo---</w:t>
            </w:r>
          </w:p>
        </w:tc>
        <w:tc>
          <w:tcPr>
            <w:tcW w:w="6911" w:type="dxa"/>
          </w:tcPr>
          <w:p w:rsidR="0040748F" w:rsidRPr="0040748F" w:rsidRDefault="0040748F" w:rsidP="0040748F">
            <w:pPr>
              <w:jc w:val="center"/>
              <w:rPr>
                <w:rFonts w:cs="Times New Roman"/>
                <w:b/>
                <w:sz w:val="28"/>
                <w:szCs w:val="26"/>
              </w:rPr>
            </w:pPr>
            <w:r w:rsidRPr="0040748F">
              <w:rPr>
                <w:rFonts w:cs="Times New Roman"/>
                <w:b/>
                <w:sz w:val="28"/>
                <w:szCs w:val="26"/>
              </w:rPr>
              <w:t>KIỂM TRA HỌC KỲ II – Năm học 2014-2015</w:t>
            </w:r>
          </w:p>
          <w:p w:rsidR="0040748F" w:rsidRPr="0040748F" w:rsidRDefault="0040748F" w:rsidP="0040748F">
            <w:pPr>
              <w:jc w:val="center"/>
              <w:rPr>
                <w:rFonts w:cs="Times New Roman"/>
                <w:b/>
                <w:sz w:val="36"/>
                <w:szCs w:val="26"/>
              </w:rPr>
            </w:pPr>
            <w:r w:rsidRPr="0040748F">
              <w:rPr>
                <w:rFonts w:cs="Times New Roman"/>
                <w:b/>
                <w:sz w:val="36"/>
                <w:szCs w:val="26"/>
              </w:rPr>
              <w:t>MÔN VẬT LÝ 12</w:t>
            </w:r>
          </w:p>
          <w:p w:rsidR="0040748F" w:rsidRDefault="0040748F" w:rsidP="0040748F">
            <w:pPr>
              <w:jc w:val="center"/>
              <w:rPr>
                <w:rFonts w:cs="Times New Roman"/>
                <w:sz w:val="26"/>
                <w:szCs w:val="26"/>
              </w:rPr>
            </w:pPr>
            <w:r>
              <w:rPr>
                <w:rFonts w:cs="Times New Roman"/>
                <w:sz w:val="26"/>
                <w:szCs w:val="26"/>
              </w:rPr>
              <w:t>Thời gian làm bài 60 phút (không kể phát đề)</w:t>
            </w:r>
          </w:p>
        </w:tc>
      </w:tr>
    </w:tbl>
    <w:p w:rsidR="009046C5" w:rsidRPr="00D4365A" w:rsidRDefault="009046C5" w:rsidP="0040748F">
      <w:pPr>
        <w:spacing w:after="0" w:line="240" w:lineRule="auto"/>
        <w:rPr>
          <w:rFonts w:cs="Times New Roman"/>
          <w:szCs w:val="24"/>
        </w:rPr>
      </w:pPr>
    </w:p>
    <w:p w:rsidR="0040748F" w:rsidRPr="0040748F" w:rsidRDefault="0040748F" w:rsidP="0040748F">
      <w:pPr>
        <w:spacing w:after="0" w:line="240" w:lineRule="auto"/>
        <w:jc w:val="right"/>
        <w:rPr>
          <w:rFonts w:cs="Times New Roman"/>
          <w:b/>
          <w:sz w:val="32"/>
          <w:szCs w:val="26"/>
        </w:rPr>
      </w:pPr>
      <w:r w:rsidRPr="0040748F">
        <w:rPr>
          <w:rFonts w:cs="Times New Roman"/>
          <w:b/>
          <w:sz w:val="32"/>
          <w:szCs w:val="26"/>
        </w:rPr>
        <w:t>Mã đề thi: 259</w:t>
      </w:r>
    </w:p>
    <w:p w:rsidR="0040748F" w:rsidRDefault="0040748F" w:rsidP="0040748F">
      <w:pPr>
        <w:spacing w:after="0" w:line="240" w:lineRule="auto"/>
        <w:jc w:val="right"/>
        <w:rPr>
          <w:rFonts w:cs="Times New Roman"/>
          <w:sz w:val="26"/>
          <w:szCs w:val="26"/>
        </w:rPr>
      </w:pPr>
      <w:r w:rsidRPr="0040748F">
        <w:rPr>
          <w:rFonts w:cs="Times New Roman"/>
          <w:sz w:val="26"/>
          <w:szCs w:val="26"/>
        </w:rPr>
        <w:t>Đề thi gồm 4 trang, 40 câu</w:t>
      </w:r>
    </w:p>
    <w:p w:rsidR="0040748F" w:rsidRPr="003B1A98" w:rsidRDefault="003B1A98" w:rsidP="0040748F">
      <w:pPr>
        <w:spacing w:after="0" w:line="240" w:lineRule="auto"/>
        <w:jc w:val="both"/>
        <w:rPr>
          <w:rFonts w:cs="Times New Roman"/>
          <w:szCs w:val="24"/>
        </w:rPr>
      </w:pPr>
      <w:r w:rsidRPr="003B1A98">
        <w:rPr>
          <w:rFonts w:cs="Times New Roman"/>
          <w:szCs w:val="24"/>
        </w:rPr>
        <w:t>Họ và tên học sinh:............................................................lớp:..............................số</w:t>
      </w:r>
      <w:r>
        <w:rPr>
          <w:rFonts w:cs="Times New Roman"/>
          <w:szCs w:val="24"/>
        </w:rPr>
        <w:t xml:space="preserve"> </w:t>
      </w:r>
      <w:r w:rsidRPr="003B1A98">
        <w:rPr>
          <w:rFonts w:cs="Times New Roman"/>
          <w:szCs w:val="24"/>
        </w:rPr>
        <w:t>báo danh:..........</w:t>
      </w:r>
    </w:p>
    <w:p w:rsidR="003B1A98" w:rsidRDefault="003B1A98"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 </w:t>
      </w:r>
      <w:r w:rsidRPr="00F51D70">
        <w:rPr>
          <w:rFonts w:cs="Times New Roman"/>
          <w:szCs w:val="24"/>
        </w:rPr>
        <w:t xml:space="preserve">Phát biểu nào sau đây </w:t>
      </w:r>
      <w:r w:rsidRPr="00F51D70">
        <w:rPr>
          <w:rFonts w:cs="Times New Roman"/>
          <w:b/>
          <w:szCs w:val="24"/>
        </w:rPr>
        <w:t>sai</w:t>
      </w:r>
      <w:r w:rsidRPr="00F51D70">
        <w:rPr>
          <w:rFonts w:cs="Times New Roman"/>
          <w:szCs w:val="24"/>
        </w:rPr>
        <w:t xml:space="preserve"> khi nói về điện từ trường?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Điện trường và từ trường có thể tồn tại độc lập.</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Điện trường biến thiên theo thời gian sinh ra từ trường.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Xung quanh một điện tích dao động điều hoà tồn tại điện từ trường.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Từ trường biến thiên theo thời gian sinh ra điện trường xoáy.</w:t>
      </w:r>
    </w:p>
    <w:p w:rsidR="007806B4" w:rsidRPr="00F51D70" w:rsidRDefault="007806B4" w:rsidP="0040748F">
      <w:pPr>
        <w:pStyle w:val="ListParagraph"/>
        <w:spacing w:after="0" w:line="240" w:lineRule="auto"/>
        <w:ind w:left="0"/>
        <w:jc w:val="both"/>
        <w:rPr>
          <w:rFonts w:ascii="Times New Roman" w:hAnsi="Times New Roman"/>
          <w:b/>
          <w:sz w:val="24"/>
          <w:szCs w:val="24"/>
          <w:lang w:val="en-US"/>
        </w:rPr>
      </w:pP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Câu 2)</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M</w:t>
      </w:r>
      <w:r w:rsidRPr="00F51D70">
        <w:rPr>
          <w:rFonts w:ascii="Times New Roman" w:hAnsi="Times New Roman"/>
          <w:sz w:val="24"/>
          <w:szCs w:val="24"/>
        </w:rPr>
        <w:t>ộ</w:t>
      </w:r>
      <w:r w:rsidRPr="00F51D70">
        <w:rPr>
          <w:rFonts w:ascii="Times New Roman" w:hAnsi="Times New Roman"/>
          <w:sz w:val="24"/>
          <w:szCs w:val="24"/>
          <w:lang w:val="en-US"/>
        </w:rPr>
        <w:t>t v</w:t>
      </w:r>
      <w:r w:rsidRPr="00F51D70">
        <w:rPr>
          <w:rFonts w:ascii="Times New Roman" w:hAnsi="Times New Roman"/>
          <w:sz w:val="24"/>
          <w:szCs w:val="24"/>
        </w:rPr>
        <w:t>ậ</w:t>
      </w:r>
      <w:r w:rsidRPr="00F51D70">
        <w:rPr>
          <w:rFonts w:ascii="Times New Roman" w:hAnsi="Times New Roman"/>
          <w:sz w:val="24"/>
          <w:szCs w:val="24"/>
          <w:lang w:val="en-US"/>
        </w:rPr>
        <w:t>t r</w:t>
      </w:r>
      <w:r w:rsidRPr="00F51D70">
        <w:rPr>
          <w:rFonts w:ascii="Times New Roman" w:hAnsi="Times New Roman"/>
          <w:sz w:val="24"/>
          <w:szCs w:val="24"/>
        </w:rPr>
        <w:t>ắ</w:t>
      </w:r>
      <w:r w:rsidRPr="00F51D70">
        <w:rPr>
          <w:rFonts w:ascii="Times New Roman" w:hAnsi="Times New Roman"/>
          <w:sz w:val="24"/>
          <w:szCs w:val="24"/>
          <w:lang w:val="en-US"/>
        </w:rPr>
        <w:t>n được nung nóng tới khoảng 4000</w:t>
      </w:r>
      <w:r w:rsidRPr="00F51D70">
        <w:rPr>
          <w:rFonts w:ascii="Times New Roman" w:hAnsi="Times New Roman"/>
          <w:sz w:val="24"/>
          <w:szCs w:val="24"/>
          <w:vertAlign w:val="superscript"/>
          <w:lang w:val="en-US"/>
        </w:rPr>
        <w:t>o</w:t>
      </w:r>
      <w:r w:rsidRPr="00F51D70">
        <w:rPr>
          <w:rFonts w:ascii="Times New Roman" w:hAnsi="Times New Roman"/>
          <w:sz w:val="24"/>
          <w:szCs w:val="24"/>
          <w:lang w:val="en-US"/>
        </w:rPr>
        <w:t xml:space="preserve"> C sẽ phát ra các bức xạ</w:t>
      </w: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 xml:space="preserve">     A)</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tia hồng ngoại, tia tử ngoại, ánh sáng trông thấy.</w:t>
      </w: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 xml:space="preserve">     B)</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tia hồng ngoại, tia tử ngoại.</w:t>
      </w: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 xml:space="preserve">     C)</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tia tử ngoại, ánh sáng trông thấy, tia X.</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tia hồng ngoại, tia tử ngoại, tia X.</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 </w:t>
      </w:r>
      <w:r w:rsidRPr="00F51D70">
        <w:rPr>
          <w:rFonts w:cs="Times New Roman"/>
          <w:szCs w:val="24"/>
        </w:rPr>
        <w:t>Tiên đề về sự hấp thụ và bức xạ năng lượng của nguyên tử có nội dung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Mỗi khi chuyển từ trạng thái dừng này sang trạng thái dừng khác, nguyên tử bức xạ hoặc hấp thụ phôtôn có năng lượng đúng bằng độ chênh lệch năng lượng giữa hai trạng thái dừng đó.</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B) </w:t>
      </w:r>
      <w:r w:rsidRPr="00F51D70">
        <w:rPr>
          <w:rFonts w:cs="Times New Roman"/>
          <w:szCs w:val="24"/>
        </w:rPr>
        <w:t>Nguyên tử bức xạ phôtôn thì chuyển sang trạng thái dừng khác.</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Nguyên tử hấp thụ ánh sáng có bước sóng nào thì sẽ phát ra ánh sáng có bước sóng đó.</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D) </w:t>
      </w:r>
      <w:r w:rsidRPr="00F51D70">
        <w:rPr>
          <w:rFonts w:cs="Times New Roman"/>
          <w:szCs w:val="24"/>
        </w:rPr>
        <w:t>Nguyên tử hấp thụ phôtôn thì chuyển sang trạng thái dừng khác.</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4) </w:t>
      </w:r>
      <w:r w:rsidRPr="00F51D70">
        <w:rPr>
          <w:rFonts w:cs="Times New Roman"/>
          <w:szCs w:val="24"/>
        </w:rPr>
        <w:t>Quang phổ liên tục phát ra bởi hai vật khác nhau thì</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giống nhau, nếu mỗi vật có một nhiệt độ thích hợp.</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hoàn toàn khác nhau ở mọi nhiệt độ.</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giống nhau, nếu hai vật có cùng nhiệt độ.</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hoàn toàn giống nhau ở mọi nhiệt độ.</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5) </w:t>
      </w:r>
      <w:r w:rsidRPr="00F51D70">
        <w:rPr>
          <w:rFonts w:cs="Times New Roman"/>
          <w:szCs w:val="24"/>
        </w:rPr>
        <w:t>Khi sóng điện từ truyền từ nước vào không khí thì</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tần số giảm, bước sóng tăng.</w:t>
      </w:r>
      <w:r w:rsidR="0040748F" w:rsidRPr="00F51D70">
        <w:rPr>
          <w:rFonts w:cs="Times New Roman"/>
          <w:szCs w:val="24"/>
        </w:rPr>
        <w:tab/>
      </w:r>
      <w:r w:rsidR="0040748F" w:rsidRPr="00F51D70">
        <w:rPr>
          <w:rFonts w:cs="Times New Roman"/>
          <w:szCs w:val="24"/>
        </w:rPr>
        <w:tab/>
      </w:r>
      <w:r w:rsidR="00D4365A">
        <w:rPr>
          <w:rFonts w:cs="Times New Roman"/>
          <w:szCs w:val="24"/>
        </w:rPr>
        <w:tab/>
      </w:r>
      <w:r w:rsidRPr="00F51D70">
        <w:rPr>
          <w:rFonts w:cs="Times New Roman"/>
          <w:b/>
          <w:szCs w:val="24"/>
        </w:rPr>
        <w:t xml:space="preserve">B) </w:t>
      </w:r>
      <w:r w:rsidRPr="00F51D70">
        <w:rPr>
          <w:rFonts w:cs="Times New Roman"/>
          <w:szCs w:val="24"/>
        </w:rPr>
        <w:t>tần số không đổi, bước sóng giảm.</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tần số tăng, bước sóng giảm.</w:t>
      </w:r>
      <w:r w:rsidR="0040748F" w:rsidRPr="00F51D70">
        <w:rPr>
          <w:rFonts w:cs="Times New Roman"/>
          <w:szCs w:val="24"/>
        </w:rPr>
        <w:tab/>
      </w:r>
      <w:r w:rsidR="0040748F" w:rsidRPr="00F51D70">
        <w:rPr>
          <w:rFonts w:cs="Times New Roman"/>
          <w:szCs w:val="24"/>
        </w:rPr>
        <w:tab/>
      </w:r>
      <w:r w:rsidR="00D4365A">
        <w:rPr>
          <w:rFonts w:cs="Times New Roman"/>
          <w:szCs w:val="24"/>
        </w:rPr>
        <w:tab/>
      </w:r>
      <w:r w:rsidRPr="00F51D70">
        <w:rPr>
          <w:rFonts w:cs="Times New Roman"/>
          <w:b/>
          <w:szCs w:val="24"/>
        </w:rPr>
        <w:t xml:space="preserve">D) </w:t>
      </w:r>
      <w:r w:rsidRPr="00F51D70">
        <w:rPr>
          <w:rFonts w:cs="Times New Roman"/>
          <w:szCs w:val="24"/>
        </w:rPr>
        <w:t>tần số không đổi, bước sóng tăng.</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6) </w:t>
      </w:r>
      <w:r w:rsidRPr="00F51D70">
        <w:rPr>
          <w:rFonts w:cs="Times New Roman"/>
          <w:szCs w:val="24"/>
        </w:rPr>
        <w:t>Trong thí nghiệm Y-âng về giao thoa ánh sáng, hai khe Y-âng cách nhau 0,5 mm, hình ảnh giao thoa được hứng trên màn ảnh cách hai khe 2 m. Sử dụng ánh sáng đơn sắc có bước sóng 0,5 μm. Trên màn  quan sát ta thấy vân sáng và vân tối liên tiếp cách nhau</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1 mm</w:t>
      </w:r>
      <w:r w:rsidR="0040748F" w:rsidRPr="00F51D70">
        <w:rPr>
          <w:rFonts w:cs="Times New Roman"/>
          <w:szCs w:val="24"/>
        </w:rPr>
        <w:tab/>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B) </w:t>
      </w:r>
      <w:r w:rsidRPr="00F51D70">
        <w:rPr>
          <w:rFonts w:cs="Times New Roman"/>
          <w:szCs w:val="24"/>
        </w:rPr>
        <w:t>4 mm</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C) </w:t>
      </w:r>
      <w:r w:rsidRPr="00F51D70">
        <w:rPr>
          <w:rFonts w:cs="Times New Roman"/>
          <w:szCs w:val="24"/>
        </w:rPr>
        <w:t>2 mm</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D) </w:t>
      </w:r>
      <w:r w:rsidRPr="00F51D70">
        <w:rPr>
          <w:rFonts w:cs="Times New Roman"/>
          <w:szCs w:val="24"/>
        </w:rPr>
        <w:t>0,5 mm</w:t>
      </w:r>
    </w:p>
    <w:p w:rsidR="007806B4" w:rsidRPr="00F51D70" w:rsidRDefault="007806B4" w:rsidP="0040748F">
      <w:pPr>
        <w:spacing w:after="0" w:line="240" w:lineRule="auto"/>
        <w:ind w:left="720" w:hanging="720"/>
        <w:jc w:val="both"/>
        <w:rPr>
          <w:rFonts w:cs="Times New Roman"/>
          <w:b/>
          <w:szCs w:val="24"/>
        </w:rPr>
      </w:pP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Câu 7) </w:t>
      </w:r>
      <w:r w:rsidRPr="00F51D70">
        <w:rPr>
          <w:rFonts w:cs="Times New Roman"/>
          <w:szCs w:val="24"/>
        </w:rPr>
        <w:t>Pin quang điện là nguồn điện trong đó</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năng lượng Mặt trời được biến đổi toàn bộ thành điện năng.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một quang điện trở, khi được chiếu sáng, thì trở thành máy phát điện.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một chất quang dẫn được chiếu sáng dùng làm máy phát điện.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quang năng được trực tiếp biến đổi thành điện năng.</w:t>
      </w:r>
    </w:p>
    <w:p w:rsidR="007806B4" w:rsidRPr="00F51D70" w:rsidRDefault="007806B4" w:rsidP="0040748F">
      <w:pPr>
        <w:spacing w:after="0" w:line="240" w:lineRule="auto"/>
        <w:ind w:left="720" w:hanging="720"/>
        <w:jc w:val="both"/>
        <w:rPr>
          <w:rFonts w:cs="Times New Roman"/>
          <w:b/>
          <w:szCs w:val="24"/>
        </w:rPr>
      </w:pP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Câu 8) </w:t>
      </w:r>
      <w:r w:rsidRPr="00F51D70">
        <w:rPr>
          <w:rFonts w:cs="Times New Roman"/>
          <w:szCs w:val="24"/>
        </w:rPr>
        <w:t>Ánh sáng huỳnh quang là ánh sáng phát quang</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A) </w:t>
      </w:r>
      <w:r w:rsidRPr="00F51D70">
        <w:rPr>
          <w:rFonts w:cs="Times New Roman"/>
          <w:szCs w:val="24"/>
        </w:rPr>
        <w:t>có bước sóng nhỏ hơn bước sóng ánh sáng kích thích.</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B) </w:t>
      </w:r>
      <w:r w:rsidRPr="00F51D70">
        <w:rPr>
          <w:rFonts w:cs="Times New Roman"/>
          <w:szCs w:val="24"/>
        </w:rPr>
        <w:t>hầu như tắt ngay sau khi tắt ánh sáng kích thích.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do các tinh thể phát ra, sau khi được kích thích bằng ánh sáng thích hợp.</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D) </w:t>
      </w:r>
      <w:r w:rsidRPr="00F51D70">
        <w:rPr>
          <w:rFonts w:cs="Times New Roman"/>
          <w:szCs w:val="24"/>
        </w:rPr>
        <w:t>tồn tại một thời gian sau khi tắt ánh sáng kích thích.</w:t>
      </w:r>
    </w:p>
    <w:p w:rsidR="00D4365A" w:rsidRPr="00F51D70" w:rsidRDefault="00D4365A"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lastRenderedPageBreak/>
        <w:t xml:space="preserve">Câu 9) </w:t>
      </w:r>
      <w:r w:rsidRPr="00F51D70">
        <w:rPr>
          <w:rFonts w:cs="Times New Roman"/>
          <w:szCs w:val="24"/>
        </w:rPr>
        <w:t>Trong sơ đồ khối của một máy thu sóng, mạch tách sóng có nhiệm vụ</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tách dao động âm tần ra khỏi dao động cao tần.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khuyếch đại tín hiệu.</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tách lấy dao động cao tần để sử dụng.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trộn dao động âm tần chung với dao động cao tần.</w:t>
      </w:r>
    </w:p>
    <w:p w:rsidR="0040748F" w:rsidRPr="00F51D70" w:rsidRDefault="0040748F"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10) </w:t>
      </w:r>
      <w:r w:rsidRPr="00F51D70">
        <w:rPr>
          <w:rFonts w:cs="Times New Roman"/>
          <w:szCs w:val="24"/>
        </w:rPr>
        <w:t>Hiện tượng quang dẫn là hiện tượng</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A) </w:t>
      </w:r>
      <w:r w:rsidRPr="00F51D70">
        <w:rPr>
          <w:rFonts w:cs="Times New Roman"/>
          <w:szCs w:val="24"/>
        </w:rPr>
        <w:t>một chất cách điện trở thành dẫn điện khi được chiếu sáng.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truyền dẫn ánh sáng theo các sợi quang uốn cong một cách bất kì.</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C) </w:t>
      </w:r>
      <w:r w:rsidRPr="00F51D70">
        <w:rPr>
          <w:rFonts w:cs="Times New Roman"/>
          <w:szCs w:val="24"/>
        </w:rPr>
        <w:t>giảm điện trở của kim loại khi được chiếu sáng.</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D) </w:t>
      </w:r>
      <w:r w:rsidRPr="00F51D70">
        <w:rPr>
          <w:rFonts w:cs="Times New Roman"/>
          <w:szCs w:val="24"/>
        </w:rPr>
        <w:t>giảm điện trở suất của một chất bán dẫn khi được chiếu sáng.</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11) </w:t>
      </w:r>
      <w:r w:rsidRPr="00F51D70">
        <w:rPr>
          <w:rFonts w:cs="Times New Roman"/>
          <w:szCs w:val="24"/>
        </w:rPr>
        <w:t>Sự phân hạch và sự phân rã</w:t>
      </w:r>
    </w:p>
    <w:p w:rsidR="0040748F"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không phải là phản ứng hạt nhân.</w:t>
      </w:r>
      <w:r w:rsidR="0040748F" w:rsidRPr="00F51D70">
        <w:rPr>
          <w:rFonts w:cs="Times New Roman"/>
          <w:szCs w:val="24"/>
        </w:rPr>
        <w:tab/>
      </w:r>
      <w:r w:rsidR="0040748F" w:rsidRPr="00F51D70">
        <w:rPr>
          <w:rFonts w:cs="Times New Roman"/>
          <w:szCs w:val="24"/>
        </w:rPr>
        <w:tab/>
      </w:r>
    </w:p>
    <w:p w:rsidR="00FD2A94" w:rsidRPr="00F51D70" w:rsidRDefault="0040748F" w:rsidP="0040748F">
      <w:pPr>
        <w:spacing w:after="0" w:line="240" w:lineRule="auto"/>
        <w:jc w:val="both"/>
        <w:rPr>
          <w:rFonts w:cs="Times New Roman"/>
          <w:szCs w:val="24"/>
        </w:rPr>
      </w:pPr>
      <w:r w:rsidRPr="00F51D70">
        <w:rPr>
          <w:rFonts w:cs="Times New Roman"/>
          <w:szCs w:val="24"/>
        </w:rPr>
        <w:t xml:space="preserve">     </w:t>
      </w:r>
      <w:r w:rsidR="00FD2A94" w:rsidRPr="00F51D70">
        <w:rPr>
          <w:rFonts w:cs="Times New Roman"/>
          <w:b/>
          <w:szCs w:val="24"/>
        </w:rPr>
        <w:t xml:space="preserve">B) </w:t>
      </w:r>
      <w:r w:rsidR="00FD2A94" w:rsidRPr="00F51D70">
        <w:rPr>
          <w:rFonts w:cs="Times New Roman"/>
          <w:szCs w:val="24"/>
        </w:rPr>
        <w:t>đều là phản ứng hạt nhân tỏa năng lượng.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đều là phản ứng hạt nhân thu năng lượng.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có thể tỏa hoặc thu năng lượng.</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12) </w:t>
      </w:r>
      <w:r w:rsidRPr="00F51D70">
        <w:rPr>
          <w:rFonts w:cs="Times New Roman"/>
          <w:szCs w:val="24"/>
        </w:rPr>
        <w:t xml:space="preserve">Hạt nhân nguyên tử được cấu tạo từ các nuclôn. Vậy hạt nhân </w:t>
      </w:r>
      <w:r w:rsidRPr="00F51D70">
        <w:rPr>
          <w:rFonts w:cs="Times New Roman"/>
          <w:position w:val="-12"/>
          <w:szCs w:val="24"/>
        </w:rPr>
        <w:object w:dxaOrig="499"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5.1pt;height:19.1pt" o:ole="">
            <v:imagedata r:id="rId8" o:title=""/>
          </v:shape>
          <o:OLEObject Type="Embed" ProgID="Equation.DSMT4" ShapeID="_x0000_i1025" DrawAspect="Content" ObjectID="_1490442881" r:id="rId9"/>
        </w:object>
      </w:r>
      <w:r w:rsidRPr="00F51D70">
        <w:rPr>
          <w:rFonts w:cs="Times New Roman"/>
          <w:szCs w:val="24"/>
        </w:rPr>
        <w:t>được cấu tạo từ</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92 prôtôn, 238 nơtrôn.</w:t>
      </w:r>
      <w:r w:rsidR="0040748F" w:rsidRPr="00F51D70">
        <w:rPr>
          <w:rFonts w:cs="Times New Roman"/>
          <w:szCs w:val="24"/>
        </w:rPr>
        <w:tab/>
      </w:r>
      <w:r w:rsidR="0040748F" w:rsidRPr="00F51D70">
        <w:rPr>
          <w:rFonts w:cs="Times New Roman"/>
          <w:szCs w:val="24"/>
        </w:rPr>
        <w:tab/>
      </w:r>
      <w:r w:rsidR="0040748F" w:rsidRPr="00F51D70">
        <w:rPr>
          <w:rFonts w:cs="Times New Roman"/>
          <w:szCs w:val="24"/>
        </w:rPr>
        <w:tab/>
      </w:r>
      <w:r w:rsidR="00D4365A">
        <w:rPr>
          <w:rFonts w:cs="Times New Roman"/>
          <w:szCs w:val="24"/>
        </w:rPr>
        <w:tab/>
      </w:r>
      <w:r w:rsidRPr="00F51D70">
        <w:rPr>
          <w:rFonts w:cs="Times New Roman"/>
          <w:b/>
          <w:szCs w:val="24"/>
        </w:rPr>
        <w:t xml:space="preserve">B) </w:t>
      </w:r>
      <w:r w:rsidRPr="00F51D70">
        <w:rPr>
          <w:rFonts w:cs="Times New Roman"/>
          <w:szCs w:val="24"/>
        </w:rPr>
        <w:t>92 prôtôn, 156 nơtrôn.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92 êlectrôn, 146 nơtrôn.</w:t>
      </w:r>
      <w:r w:rsidR="0040748F" w:rsidRPr="00F51D70">
        <w:rPr>
          <w:rFonts w:cs="Times New Roman"/>
          <w:szCs w:val="24"/>
        </w:rPr>
        <w:tab/>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D) </w:t>
      </w:r>
      <w:r w:rsidRPr="00F51D70">
        <w:rPr>
          <w:rFonts w:cs="Times New Roman"/>
          <w:szCs w:val="24"/>
        </w:rPr>
        <w:t>92 prôtôn, 146 nơtrôn.</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13) </w:t>
      </w:r>
      <w:r w:rsidRPr="00F51D70">
        <w:rPr>
          <w:rFonts w:cs="Times New Roman"/>
          <w:szCs w:val="24"/>
        </w:rPr>
        <w:t xml:space="preserve">Tính năng lượng liên kết riêng của hạt nhân nguyên tử </w:t>
      </w:r>
      <w:r w:rsidRPr="00F51D70">
        <w:rPr>
          <w:rFonts w:cs="Times New Roman"/>
          <w:position w:val="-12"/>
          <w:szCs w:val="24"/>
        </w:rPr>
        <w:object w:dxaOrig="480" w:dyaOrig="380">
          <v:shape id="_x0000_i1026" type="#_x0000_t75" style="width:24pt;height:19.1pt" o:ole="">
            <v:imagedata r:id="rId10" o:title=""/>
          </v:shape>
          <o:OLEObject Type="Embed" ProgID="Equation.DSMT4" ShapeID="_x0000_i1026" DrawAspect="Content" ObjectID="_1490442882" r:id="rId11"/>
        </w:object>
      </w:r>
      <w:r w:rsidRPr="00F51D70">
        <w:rPr>
          <w:rFonts w:cs="Times New Roman"/>
          <w:szCs w:val="24"/>
        </w:rPr>
        <w:t>. Biết m</w:t>
      </w:r>
      <w:r w:rsidRPr="00F51D70">
        <w:rPr>
          <w:rFonts w:cs="Times New Roman"/>
          <w:szCs w:val="24"/>
          <w:vertAlign w:val="subscript"/>
        </w:rPr>
        <w:t>p</w:t>
      </w:r>
      <w:r w:rsidRPr="00F51D70">
        <w:rPr>
          <w:rFonts w:cs="Times New Roman"/>
          <w:szCs w:val="24"/>
        </w:rPr>
        <w:t xml:space="preserve"> = 1,0073u, </w:t>
      </w:r>
      <w:r w:rsidR="0040748F" w:rsidRPr="00F51D70">
        <w:rPr>
          <w:rFonts w:cs="Times New Roman"/>
          <w:szCs w:val="24"/>
        </w:rPr>
        <w:t xml:space="preserve">                      </w:t>
      </w:r>
      <w:r w:rsidRPr="00F51D70">
        <w:rPr>
          <w:rFonts w:cs="Times New Roman"/>
          <w:szCs w:val="24"/>
        </w:rPr>
        <w:t>m</w:t>
      </w:r>
      <w:r w:rsidRPr="00F51D70">
        <w:rPr>
          <w:rFonts w:cs="Times New Roman"/>
          <w:szCs w:val="24"/>
          <w:vertAlign w:val="subscript"/>
        </w:rPr>
        <w:t>n</w:t>
      </w:r>
      <w:r w:rsidRPr="00F51D70">
        <w:rPr>
          <w:rFonts w:cs="Times New Roman"/>
          <w:szCs w:val="24"/>
        </w:rPr>
        <w:t xml:space="preserve"> = 1,0087u, m</w:t>
      </w:r>
      <w:r w:rsidRPr="00F51D70">
        <w:rPr>
          <w:rFonts w:cs="Times New Roman"/>
          <w:szCs w:val="24"/>
          <w:vertAlign w:val="subscript"/>
        </w:rPr>
        <w:t>Fe</w:t>
      </w:r>
      <w:r w:rsidRPr="00F51D70">
        <w:rPr>
          <w:rFonts w:cs="Times New Roman"/>
          <w:szCs w:val="24"/>
        </w:rPr>
        <w:t xml:space="preserve"> = 55,9349u, 1u = 931,5 MeV/c</w:t>
      </w:r>
      <w:r w:rsidRPr="00F51D70">
        <w:rPr>
          <w:rFonts w:cs="Times New Roman"/>
          <w:szCs w:val="24"/>
          <w:vertAlign w:val="superscript"/>
        </w:rPr>
        <w:t>2</w:t>
      </w:r>
      <w:r w:rsidRPr="00F51D70">
        <w:rPr>
          <w:rFonts w:cs="Times New Roman"/>
          <w:szCs w:val="24"/>
        </w:rPr>
        <w:t>.</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40748F" w:rsidRPr="00F51D70">
        <w:rPr>
          <w:rFonts w:cs="Times New Roman"/>
          <w:szCs w:val="24"/>
        </w:rPr>
        <w:t>18,483 MeV</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B) </w:t>
      </w:r>
      <w:r w:rsidRPr="00F51D70">
        <w:rPr>
          <w:rFonts w:cs="Times New Roman"/>
          <w:szCs w:val="24"/>
        </w:rPr>
        <w:t>858,144 MeV</w:t>
      </w:r>
      <w:r w:rsidR="0040748F" w:rsidRPr="00F51D70">
        <w:rPr>
          <w:rFonts w:cs="Times New Roman"/>
          <w:szCs w:val="24"/>
        </w:rPr>
        <w:tab/>
      </w:r>
      <w:r w:rsidRPr="00F51D70">
        <w:rPr>
          <w:rFonts w:cs="Times New Roman"/>
          <w:b/>
          <w:szCs w:val="24"/>
        </w:rPr>
        <w:t xml:space="preserve">C) </w:t>
      </w:r>
      <w:r w:rsidRPr="00F51D70">
        <w:rPr>
          <w:rFonts w:cs="Times New Roman"/>
          <w:szCs w:val="24"/>
        </w:rPr>
        <w:t>480,56085 MeV</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D) </w:t>
      </w:r>
      <w:r w:rsidRPr="00F51D70">
        <w:rPr>
          <w:rFonts w:cs="Times New Roman"/>
          <w:szCs w:val="24"/>
        </w:rPr>
        <w:t>8,58144 MeV</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14) </w:t>
      </w:r>
      <w:r w:rsidRPr="00F51D70">
        <w:rPr>
          <w:rFonts w:cs="Times New Roman"/>
          <w:szCs w:val="24"/>
        </w:rPr>
        <w:t>Mạch dao động lý tưởng gồm</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cuộn dây thuần cảm và tụ điện C mắc song song .</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cuộn dây thuần cảm và tụ điện C mắc nối tiếp thành mạch kín.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cuộn dây và tụ điện C mắc nối tiếp thành mạch kín.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cuộn dây và tụ điện C mắc song song .</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15) </w:t>
      </w:r>
      <w:r w:rsidRPr="00F51D70">
        <w:rPr>
          <w:rFonts w:cs="Times New Roman"/>
          <w:szCs w:val="24"/>
        </w:rPr>
        <w:t>Giới hạn quang điện của kim loại dùng làm catôt là λ</w:t>
      </w:r>
      <w:r w:rsidRPr="00F51D70">
        <w:rPr>
          <w:rFonts w:cs="Times New Roman"/>
          <w:szCs w:val="24"/>
          <w:vertAlign w:val="subscript"/>
        </w:rPr>
        <w:t>0</w:t>
      </w:r>
      <w:r w:rsidRPr="00F51D70">
        <w:rPr>
          <w:rFonts w:cs="Times New Roman"/>
          <w:szCs w:val="24"/>
        </w:rPr>
        <w:t xml:space="preserve"> = 0,26 μm. Cho h = 6,625.10</w:t>
      </w:r>
      <w:r w:rsidRPr="00F51D70">
        <w:rPr>
          <w:rFonts w:cs="Times New Roman"/>
          <w:szCs w:val="24"/>
          <w:vertAlign w:val="superscript"/>
        </w:rPr>
        <w:t xml:space="preserve">-34 </w:t>
      </w:r>
      <w:r w:rsidRPr="00F51D70">
        <w:rPr>
          <w:rFonts w:cs="Times New Roman"/>
          <w:szCs w:val="24"/>
        </w:rPr>
        <w:t xml:space="preserve">Js, </w:t>
      </w:r>
      <w:r w:rsidR="00F51D70" w:rsidRPr="00F51D70">
        <w:rPr>
          <w:rFonts w:cs="Times New Roman"/>
          <w:szCs w:val="24"/>
        </w:rPr>
        <w:t xml:space="preserve">             </w:t>
      </w:r>
      <w:r w:rsidRPr="00F51D70">
        <w:rPr>
          <w:rFonts w:cs="Times New Roman"/>
          <w:szCs w:val="24"/>
        </w:rPr>
        <w:t>c =3.10</w:t>
      </w:r>
      <w:r w:rsidRPr="00F51D70">
        <w:rPr>
          <w:rFonts w:cs="Times New Roman"/>
          <w:szCs w:val="24"/>
          <w:vertAlign w:val="superscript"/>
        </w:rPr>
        <w:t>8</w:t>
      </w:r>
      <w:r w:rsidRPr="00F51D70">
        <w:rPr>
          <w:rFonts w:cs="Times New Roman"/>
          <w:szCs w:val="24"/>
        </w:rPr>
        <w:t xml:space="preserve"> m/s, 1e = 1,6.10</w:t>
      </w:r>
      <w:r w:rsidRPr="00F51D70">
        <w:rPr>
          <w:rFonts w:cs="Times New Roman"/>
          <w:szCs w:val="24"/>
          <w:vertAlign w:val="superscript"/>
        </w:rPr>
        <w:t>-19</w:t>
      </w:r>
      <w:r w:rsidRPr="00F51D70">
        <w:rPr>
          <w:rFonts w:cs="Times New Roman"/>
          <w:szCs w:val="24"/>
        </w:rPr>
        <w:t xml:space="preserve"> C. Công thoát của kim loại dùng làm catôt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4,778 eV.</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B) </w:t>
      </w:r>
      <w:r w:rsidRPr="00F51D70">
        <w:rPr>
          <w:rFonts w:cs="Times New Roman"/>
          <w:szCs w:val="24"/>
        </w:rPr>
        <w:t>7,487 eV.</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C) </w:t>
      </w:r>
      <w:r w:rsidRPr="00F51D70">
        <w:rPr>
          <w:rFonts w:cs="Times New Roman"/>
          <w:szCs w:val="24"/>
        </w:rPr>
        <w:t>4,877.10</w:t>
      </w:r>
      <w:r w:rsidRPr="00F51D70">
        <w:rPr>
          <w:rFonts w:cs="Times New Roman"/>
          <w:szCs w:val="24"/>
          <w:vertAlign w:val="superscript"/>
        </w:rPr>
        <w:t>-6</w:t>
      </w:r>
      <w:r w:rsidRPr="00F51D70">
        <w:rPr>
          <w:rFonts w:cs="Times New Roman"/>
          <w:szCs w:val="24"/>
        </w:rPr>
        <w:t xml:space="preserve"> eV.</w:t>
      </w:r>
      <w:r w:rsidR="0040748F" w:rsidRPr="00F51D70">
        <w:rPr>
          <w:rFonts w:cs="Times New Roman"/>
          <w:szCs w:val="24"/>
        </w:rPr>
        <w:tab/>
      </w:r>
      <w:r w:rsidR="0040748F" w:rsidRPr="00F51D70">
        <w:rPr>
          <w:rFonts w:cs="Times New Roman"/>
          <w:szCs w:val="24"/>
        </w:rPr>
        <w:tab/>
      </w:r>
      <w:r w:rsidRPr="00F51D70">
        <w:rPr>
          <w:rFonts w:cs="Times New Roman"/>
          <w:b/>
          <w:szCs w:val="24"/>
        </w:rPr>
        <w:t xml:space="preserve">D) </w:t>
      </w:r>
      <w:r w:rsidRPr="00F51D70">
        <w:rPr>
          <w:rFonts w:cs="Times New Roman"/>
          <w:szCs w:val="24"/>
        </w:rPr>
        <w:t>4,877.10</w:t>
      </w:r>
      <w:r w:rsidRPr="00F51D70">
        <w:rPr>
          <w:rFonts w:cs="Times New Roman"/>
          <w:szCs w:val="24"/>
          <w:vertAlign w:val="superscript"/>
        </w:rPr>
        <w:t>-6</w:t>
      </w:r>
      <w:r w:rsidRPr="00F51D70">
        <w:rPr>
          <w:rFonts w:cs="Times New Roman"/>
          <w:szCs w:val="24"/>
        </w:rPr>
        <w:t xml:space="preserve">  eV.</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16) </w:t>
      </w:r>
      <w:r w:rsidRPr="00F51D70">
        <w:rPr>
          <w:rFonts w:cs="Times New Roman"/>
          <w:szCs w:val="24"/>
        </w:rPr>
        <w:t xml:space="preserve">Chọn phát biểu </w:t>
      </w:r>
      <w:r w:rsidRPr="00F51D70">
        <w:rPr>
          <w:rFonts w:cs="Times New Roman"/>
          <w:b/>
          <w:szCs w:val="24"/>
        </w:rPr>
        <w:t>sai</w:t>
      </w:r>
      <w:r w:rsidRPr="00F51D70">
        <w:rPr>
          <w:rFonts w:cs="Times New Roman"/>
          <w:szCs w:val="24"/>
        </w:rPr>
        <w:t xml:space="preserve"> về sóng điện từ.</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Sóng điện từ cũng bị phản xạ, khúc xạ, nhiễu xạ như ánh sáng.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Sóng điện từ lan truyền trong chân không với tốc độ c = 3.10</w:t>
      </w:r>
      <w:r w:rsidRPr="00F51D70">
        <w:rPr>
          <w:rFonts w:cs="Times New Roman"/>
          <w:szCs w:val="24"/>
          <w:vertAlign w:val="superscript"/>
        </w:rPr>
        <w:t>8</w:t>
      </w:r>
      <w:r w:rsidRPr="00F51D70">
        <w:rPr>
          <w:rFonts w:cs="Times New Roman"/>
          <w:szCs w:val="24"/>
        </w:rPr>
        <w:t xml:space="preserve"> m/s.</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 xml:space="preserve">Trong sóng điện từ vectơ </w:t>
      </w:r>
      <w:r w:rsidRPr="00F51D70">
        <w:rPr>
          <w:rFonts w:cs="Times New Roman"/>
          <w:position w:val="-4"/>
          <w:szCs w:val="24"/>
        </w:rPr>
        <w:object w:dxaOrig="240" w:dyaOrig="320">
          <v:shape id="_x0000_i1027" type="#_x0000_t75" style="width:12pt;height:16.35pt" o:ole="">
            <v:imagedata r:id="rId12" o:title=""/>
          </v:shape>
          <o:OLEObject Type="Embed" ProgID="Equation.DSMT4" ShapeID="_x0000_i1027" DrawAspect="Content" ObjectID="_1490442883" r:id="rId13"/>
        </w:object>
      </w:r>
      <w:r w:rsidRPr="00F51D70">
        <w:rPr>
          <w:rFonts w:cs="Times New Roman"/>
          <w:szCs w:val="24"/>
        </w:rPr>
        <w:t xml:space="preserve"> và vectơ </w:t>
      </w:r>
      <w:r w:rsidRPr="00F51D70">
        <w:rPr>
          <w:rFonts w:cs="Times New Roman"/>
          <w:position w:val="-4"/>
          <w:szCs w:val="24"/>
        </w:rPr>
        <w:object w:dxaOrig="240" w:dyaOrig="320">
          <v:shape id="_x0000_i1028" type="#_x0000_t75" style="width:12pt;height:16.35pt" o:ole="">
            <v:imagedata r:id="rId14" o:title=""/>
          </v:shape>
          <o:OLEObject Type="Embed" ProgID="Equation.DSMT4" ShapeID="_x0000_i1028" DrawAspect="Content" ObjectID="_1490442884" r:id="rId15"/>
        </w:object>
      </w:r>
      <w:r w:rsidRPr="00F51D70">
        <w:rPr>
          <w:rFonts w:cs="Times New Roman"/>
          <w:szCs w:val="24"/>
        </w:rPr>
        <w:t xml:space="preserve"> vuông góc với nhau.</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Trong sóng điện từ thành phần điện và thành phần từ vuông pha với nhau.</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17) </w:t>
      </w:r>
      <w:r w:rsidRPr="00F51D70">
        <w:rPr>
          <w:rFonts w:cs="Times New Roman"/>
          <w:szCs w:val="24"/>
        </w:rPr>
        <w:t>Công thức tính vị trí vân tối thứ n kể từ vân sáng trung tâm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position w:val="-24"/>
          <w:szCs w:val="24"/>
        </w:rPr>
        <w:object w:dxaOrig="1440" w:dyaOrig="620">
          <v:shape id="_x0000_i1029" type="#_x0000_t75" style="width:1in;height:31.1pt" o:ole="">
            <v:imagedata r:id="rId16" o:title=""/>
          </v:shape>
          <o:OLEObject Type="Embed" ProgID="Equation.DSMT4" ShapeID="_x0000_i1029" DrawAspect="Content" ObjectID="_1490442885" r:id="rId17"/>
        </w:objec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position w:val="-24"/>
          <w:szCs w:val="24"/>
        </w:rPr>
        <w:object w:dxaOrig="1300" w:dyaOrig="620">
          <v:shape id="_x0000_i1030" type="#_x0000_t75" style="width:64.9pt;height:31.1pt" o:ole="">
            <v:imagedata r:id="rId18" o:title=""/>
          </v:shape>
          <o:OLEObject Type="Embed" ProgID="Equation.DSMT4" ShapeID="_x0000_i1030" DrawAspect="Content" ObjectID="_1490442886" r:id="rId19"/>
        </w:object>
      </w:r>
      <w:r w:rsidR="007806B4" w:rsidRPr="00F51D70">
        <w:rPr>
          <w:rFonts w:cs="Times New Roman"/>
          <w:szCs w:val="24"/>
        </w:rPr>
        <w:tab/>
      </w:r>
      <w:r w:rsidRPr="00F51D70">
        <w:rPr>
          <w:rFonts w:cs="Times New Roman"/>
          <w:b/>
          <w:szCs w:val="24"/>
        </w:rPr>
        <w:t xml:space="preserve">C) </w:t>
      </w:r>
      <w:r w:rsidRPr="00F51D70">
        <w:rPr>
          <w:rFonts w:cs="Times New Roman"/>
          <w:position w:val="-24"/>
          <w:szCs w:val="24"/>
        </w:rPr>
        <w:object w:dxaOrig="1440" w:dyaOrig="620">
          <v:shape id="_x0000_i1031" type="#_x0000_t75" style="width:1in;height:31.1pt" o:ole="">
            <v:imagedata r:id="rId20" o:title=""/>
          </v:shape>
          <o:OLEObject Type="Embed" ProgID="Equation.DSMT4" ShapeID="_x0000_i1031" DrawAspect="Content" ObjectID="_1490442887" r:id="rId21"/>
        </w:objec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position w:val="-24"/>
          <w:szCs w:val="24"/>
        </w:rPr>
        <w:object w:dxaOrig="1300" w:dyaOrig="620">
          <v:shape id="_x0000_i1032" type="#_x0000_t75" style="width:64.9pt;height:31.1pt" o:ole="">
            <v:imagedata r:id="rId22" o:title=""/>
          </v:shape>
          <o:OLEObject Type="Embed" ProgID="Equation.DSMT4" ShapeID="_x0000_i1032" DrawAspect="Content" ObjectID="_1490442888" r:id="rId23"/>
        </w:objec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Câu 18) </w:t>
      </w:r>
      <w:r w:rsidRPr="00F51D70">
        <w:rPr>
          <w:rFonts w:cs="Times New Roman"/>
          <w:szCs w:val="24"/>
        </w:rPr>
        <w:t xml:space="preserve">Tia laze </w:t>
      </w:r>
      <w:r w:rsidRPr="00F51D70">
        <w:rPr>
          <w:rFonts w:cs="Times New Roman"/>
          <w:b/>
          <w:szCs w:val="24"/>
        </w:rPr>
        <w:t>không</w:t>
      </w:r>
      <w:r w:rsidRPr="00F51D70">
        <w:rPr>
          <w:rFonts w:cs="Times New Roman"/>
          <w:szCs w:val="24"/>
        </w:rPr>
        <w:t xml:space="preserve"> có đặc điểm nào dưới đây?</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Các phôtôn có năng lượn</w:t>
      </w:r>
      <w:r w:rsidR="007806B4" w:rsidRPr="00F51D70">
        <w:rPr>
          <w:rFonts w:cs="Times New Roman"/>
          <w:szCs w:val="24"/>
        </w:rPr>
        <w:t>g khác nhau.</w:t>
      </w:r>
      <w:r w:rsidR="007806B4" w:rsidRPr="00F51D70">
        <w:rPr>
          <w:rFonts w:cs="Times New Roman"/>
          <w:szCs w:val="24"/>
        </w:rPr>
        <w:tab/>
      </w:r>
      <w:r w:rsidR="00D4365A">
        <w:rPr>
          <w:rFonts w:cs="Times New Roman"/>
          <w:szCs w:val="24"/>
        </w:rPr>
        <w:tab/>
      </w:r>
      <w:r w:rsidRPr="00F51D70">
        <w:rPr>
          <w:rFonts w:cs="Times New Roman"/>
          <w:b/>
          <w:szCs w:val="24"/>
        </w:rPr>
        <w:t xml:space="preserve">B) </w:t>
      </w:r>
      <w:r w:rsidRPr="00F51D70">
        <w:rPr>
          <w:rFonts w:cs="Times New Roman"/>
          <w:szCs w:val="24"/>
        </w:rPr>
        <w:t>Cường độ lớn.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Độ định hướ</w:t>
      </w:r>
      <w:r w:rsidR="007806B4" w:rsidRPr="00F51D70">
        <w:rPr>
          <w:rFonts w:cs="Times New Roman"/>
          <w:szCs w:val="24"/>
        </w:rPr>
        <w:t>ng cao.</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Độ đơn sắc cao.</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19) </w:t>
      </w:r>
      <w:r w:rsidRPr="00F51D70">
        <w:rPr>
          <w:rFonts w:cs="Times New Roman"/>
          <w:szCs w:val="24"/>
        </w:rPr>
        <w:t>Hiện tượng tán sắc ánh sáng xảy ra</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ở mặt phân cách giữa hai môi trường trong suốt khác nhau.</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ở mặt phân cách giữa một môi trường rắn hoặc lỏng với chân không (hoặc không khí)</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chỉ với lăng kính thuỷ tinh.</w:t>
      </w:r>
    </w:p>
    <w:p w:rsidR="007806B4" w:rsidRPr="003B1A98"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chỉ với các lăng kính chất rắn hoặc lỏng.</w:t>
      </w:r>
    </w:p>
    <w:p w:rsidR="00FD2A94" w:rsidRPr="00F51D70" w:rsidRDefault="00FD2A94" w:rsidP="0040748F">
      <w:pPr>
        <w:spacing w:after="0" w:line="240" w:lineRule="auto"/>
        <w:jc w:val="both"/>
        <w:rPr>
          <w:rFonts w:cs="Times New Roman"/>
          <w:szCs w:val="24"/>
        </w:rPr>
      </w:pPr>
      <w:r w:rsidRPr="00F51D70">
        <w:rPr>
          <w:rFonts w:cs="Times New Roman"/>
          <w:b/>
          <w:szCs w:val="24"/>
        </w:rPr>
        <w:lastRenderedPageBreak/>
        <w:t xml:space="preserve">Câu 20) </w:t>
      </w:r>
      <w:r w:rsidRPr="00F51D70">
        <w:rPr>
          <w:rFonts w:cs="Times New Roman"/>
          <w:szCs w:val="24"/>
        </w:rPr>
        <w:t>Hiện tượng quang điện (ngoài) là hiện tượng êlectron bị bật ra khỏi kim loại khi</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A) </w:t>
      </w:r>
      <w:r w:rsidRPr="00F51D70">
        <w:rPr>
          <w:rFonts w:cs="Times New Roman"/>
          <w:szCs w:val="24"/>
        </w:rPr>
        <w:t>chiếu ánh sáng thích hợp vào kim loại.</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B) </w:t>
      </w:r>
      <w:r w:rsidRPr="00F51D70">
        <w:rPr>
          <w:rFonts w:cs="Times New Roman"/>
          <w:szCs w:val="24"/>
        </w:rPr>
        <w:t>đặt tấm kim loại vào trong một điện trường mạnh.</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C) </w:t>
      </w:r>
      <w:r w:rsidRPr="00F51D70">
        <w:rPr>
          <w:rFonts w:cs="Times New Roman"/>
          <w:szCs w:val="24"/>
        </w:rPr>
        <w:t>kim loại bị nung nóng.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nhúng tấm kim loại vào trong một dung dịch.</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21) </w:t>
      </w:r>
      <w:r w:rsidRPr="00F51D70">
        <w:rPr>
          <w:rFonts w:cs="Times New Roman"/>
          <w:szCs w:val="24"/>
        </w:rPr>
        <w:t>Một chất phóng xạ có chu kỳ bán rã 3,8 ngày đêm. Sau bao lâu thì chất phóng xạ đó còn lại 25%?</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11,2 ngày</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007806B4" w:rsidRPr="00F51D70">
        <w:rPr>
          <w:rFonts w:cs="Times New Roman"/>
          <w:szCs w:val="24"/>
        </w:rPr>
        <w:t>7,6 ngày</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1,9 ngày</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3,8 ngày</w:t>
      </w:r>
    </w:p>
    <w:p w:rsidR="007806B4" w:rsidRPr="00F51D70" w:rsidRDefault="007806B4" w:rsidP="0040748F">
      <w:pPr>
        <w:pStyle w:val="ListParagraph"/>
        <w:spacing w:after="0" w:line="240" w:lineRule="auto"/>
        <w:ind w:left="0"/>
        <w:jc w:val="both"/>
        <w:rPr>
          <w:rFonts w:ascii="Times New Roman" w:hAnsi="Times New Roman"/>
          <w:b/>
          <w:sz w:val="24"/>
          <w:szCs w:val="24"/>
          <w:lang w:val="en-US"/>
        </w:rPr>
      </w:pP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Câu 22)</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Trong thí nghiệm Young về giao thoa ánh sáng, khoảng cách giữa hai khe là 0,5 mm, từ hai khe tới màn quan sát là 1 m, bước sóng đơn sắc là 600 nm. Khoảng vân bằng</w:t>
      </w:r>
    </w:p>
    <w:p w:rsidR="00FD2A94" w:rsidRPr="00F51D70" w:rsidRDefault="00FD2A94" w:rsidP="0040748F">
      <w:pPr>
        <w:pStyle w:val="ListParagraph"/>
        <w:spacing w:after="0" w:line="240" w:lineRule="auto"/>
        <w:ind w:left="0"/>
        <w:jc w:val="both"/>
        <w:rPr>
          <w:rFonts w:ascii="Times New Roman" w:hAnsi="Times New Roman"/>
          <w:sz w:val="24"/>
          <w:szCs w:val="24"/>
          <w:lang w:val="en-US"/>
        </w:rPr>
      </w:pPr>
      <w:r w:rsidRPr="00F51D70">
        <w:rPr>
          <w:rFonts w:ascii="Times New Roman" w:hAnsi="Times New Roman"/>
          <w:b/>
          <w:sz w:val="24"/>
          <w:szCs w:val="24"/>
        </w:rPr>
        <w:t xml:space="preserve">     A)</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2,4 mm</w:t>
      </w:r>
      <w:r w:rsidR="007806B4" w:rsidRPr="00F51D70">
        <w:rPr>
          <w:rFonts w:ascii="Times New Roman" w:hAnsi="Times New Roman"/>
          <w:sz w:val="24"/>
          <w:szCs w:val="24"/>
          <w:lang w:val="en-US"/>
        </w:rPr>
        <w:tab/>
      </w:r>
      <w:r w:rsidR="007806B4" w:rsidRPr="00F51D70">
        <w:rPr>
          <w:rFonts w:ascii="Times New Roman" w:hAnsi="Times New Roman"/>
          <w:sz w:val="24"/>
          <w:szCs w:val="24"/>
          <w:lang w:val="en-US"/>
        </w:rPr>
        <w:tab/>
      </w:r>
      <w:r w:rsidR="00D4365A">
        <w:rPr>
          <w:rFonts w:ascii="Times New Roman" w:hAnsi="Times New Roman"/>
          <w:sz w:val="24"/>
          <w:szCs w:val="24"/>
          <w:lang w:val="en-US"/>
        </w:rPr>
        <w:tab/>
      </w:r>
      <w:r w:rsidRPr="00F51D70">
        <w:rPr>
          <w:rFonts w:ascii="Times New Roman" w:hAnsi="Times New Roman"/>
          <w:b/>
          <w:sz w:val="24"/>
          <w:szCs w:val="24"/>
        </w:rPr>
        <w:t>B)</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3,6 mm</w:t>
      </w:r>
      <w:r w:rsidR="007806B4" w:rsidRPr="00F51D70">
        <w:rPr>
          <w:rFonts w:ascii="Times New Roman" w:hAnsi="Times New Roman"/>
          <w:sz w:val="24"/>
          <w:szCs w:val="24"/>
          <w:lang w:val="en-US"/>
        </w:rPr>
        <w:tab/>
      </w:r>
      <w:r w:rsidR="007806B4" w:rsidRPr="00F51D70">
        <w:rPr>
          <w:rFonts w:ascii="Times New Roman" w:hAnsi="Times New Roman"/>
          <w:sz w:val="24"/>
          <w:szCs w:val="24"/>
          <w:lang w:val="en-US"/>
        </w:rPr>
        <w:tab/>
      </w:r>
      <w:r w:rsidRPr="00F51D70">
        <w:rPr>
          <w:rFonts w:ascii="Times New Roman" w:hAnsi="Times New Roman"/>
          <w:b/>
          <w:sz w:val="24"/>
          <w:szCs w:val="24"/>
        </w:rPr>
        <w:t xml:space="preserve">C) </w:t>
      </w:r>
      <w:r w:rsidRPr="00F51D70">
        <w:rPr>
          <w:rFonts w:ascii="Times New Roman" w:hAnsi="Times New Roman"/>
          <w:sz w:val="24"/>
          <w:szCs w:val="24"/>
        </w:rPr>
        <w:t>0,9 mm</w:t>
      </w:r>
      <w:r w:rsidR="007806B4" w:rsidRPr="00F51D70">
        <w:rPr>
          <w:rFonts w:ascii="Times New Roman" w:hAnsi="Times New Roman"/>
          <w:sz w:val="24"/>
          <w:szCs w:val="24"/>
          <w:lang w:val="en-US"/>
        </w:rPr>
        <w:tab/>
      </w:r>
      <w:r w:rsidR="007806B4" w:rsidRPr="00F51D70">
        <w:rPr>
          <w:rFonts w:ascii="Times New Roman" w:hAnsi="Times New Roman"/>
          <w:sz w:val="24"/>
          <w:szCs w:val="24"/>
          <w:lang w:val="en-US"/>
        </w:rPr>
        <w:tab/>
      </w:r>
      <w:r w:rsidRPr="00F51D70">
        <w:rPr>
          <w:rFonts w:ascii="Times New Roman" w:hAnsi="Times New Roman"/>
          <w:b/>
          <w:sz w:val="24"/>
          <w:szCs w:val="24"/>
        </w:rPr>
        <w:t>D)</w:t>
      </w:r>
      <w:r w:rsidRPr="00F51D70">
        <w:rPr>
          <w:rFonts w:ascii="Times New Roman" w:eastAsiaTheme="minorHAnsi" w:hAnsi="Times New Roman"/>
          <w:b/>
          <w:sz w:val="24"/>
          <w:szCs w:val="24"/>
          <w:lang w:val="en-US" w:eastAsia="en-US"/>
        </w:rPr>
        <w:t xml:space="preserve"> </w:t>
      </w:r>
      <w:r w:rsidRPr="00F51D70">
        <w:rPr>
          <w:rFonts w:ascii="Times New Roman" w:hAnsi="Times New Roman"/>
          <w:sz w:val="24"/>
          <w:szCs w:val="24"/>
          <w:lang w:val="en-US"/>
        </w:rPr>
        <w:t>1,2 mm</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23) </w:t>
      </w:r>
      <w:r w:rsidRPr="00F51D70">
        <w:rPr>
          <w:rFonts w:cs="Times New Roman"/>
          <w:szCs w:val="24"/>
        </w:rPr>
        <w:t xml:space="preserve">Chiếu một chùm bức xạ đơn sắc vào một tấm kẽm có giới hạn quang điện 0,35 μm. Hiện tượng quang điện sẽ </w:t>
      </w:r>
      <w:r w:rsidRPr="00F51D70">
        <w:rPr>
          <w:rFonts w:cs="Times New Roman"/>
          <w:b/>
          <w:szCs w:val="24"/>
        </w:rPr>
        <w:t>không</w:t>
      </w:r>
      <w:r w:rsidRPr="00F51D70">
        <w:rPr>
          <w:rFonts w:cs="Times New Roman"/>
          <w:szCs w:val="24"/>
        </w:rPr>
        <w:t xml:space="preserve"> xảy ra khi chùm bức xạ có bước sóng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0,2 μm.</w:t>
      </w:r>
      <w:r w:rsidR="007806B4" w:rsidRPr="00F51D70">
        <w:rPr>
          <w:rFonts w:cs="Times New Roman"/>
          <w:szCs w:val="24"/>
        </w:rPr>
        <w:tab/>
      </w:r>
      <w:r w:rsidR="007806B4" w:rsidRPr="00F51D70">
        <w:rPr>
          <w:rFonts w:cs="Times New Roman"/>
          <w:szCs w:val="24"/>
        </w:rPr>
        <w:tab/>
      </w:r>
      <w:r w:rsidR="00D4365A">
        <w:rPr>
          <w:rFonts w:cs="Times New Roman"/>
          <w:szCs w:val="24"/>
        </w:rPr>
        <w:tab/>
      </w:r>
      <w:r w:rsidRPr="00F51D70">
        <w:rPr>
          <w:rFonts w:cs="Times New Roman"/>
          <w:b/>
          <w:szCs w:val="24"/>
        </w:rPr>
        <w:t xml:space="preserve">B) </w:t>
      </w:r>
      <w:r w:rsidR="007806B4" w:rsidRPr="00F51D70">
        <w:rPr>
          <w:rFonts w:cs="Times New Roman"/>
          <w:szCs w:val="24"/>
        </w:rPr>
        <w:t>0,4 μm.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0,3 μm.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0,1 μm.</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24) </w:t>
      </w:r>
      <w:r w:rsidRPr="00F51D70">
        <w:rPr>
          <w:rFonts w:cs="Times New Roman"/>
          <w:szCs w:val="24"/>
        </w:rPr>
        <w:t>Hạt nhân đồng vị của cùng một nguyên tố</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cùng số prôtôn, khác số</w:t>
      </w:r>
      <w:r w:rsidR="007806B4" w:rsidRPr="00F51D70">
        <w:rPr>
          <w:rFonts w:cs="Times New Roman"/>
          <w:szCs w:val="24"/>
        </w:rPr>
        <w:t xml:space="preserve"> nơtrôn.</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szCs w:val="24"/>
        </w:rPr>
        <w:t>cùng số nơtrơn, khác số nuclôn.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cùng số prôtôn, cùng số</w:t>
      </w:r>
      <w:r w:rsidR="007806B4" w:rsidRPr="00F51D70">
        <w:rPr>
          <w:rFonts w:cs="Times New Roman"/>
          <w:szCs w:val="24"/>
        </w:rPr>
        <w:t xml:space="preserve"> nuclôn.</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cùng số nơtrơn, khác số prôtôn.</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25) </w:t>
      </w:r>
      <w:r w:rsidRPr="00F51D70">
        <w:rPr>
          <w:rFonts w:cs="Times New Roman"/>
          <w:szCs w:val="24"/>
        </w:rPr>
        <w:t>Tia X có bước sóng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lớn hơn tia tử ngoạ</w:t>
      </w:r>
      <w:r w:rsidR="007806B4" w:rsidRPr="00F51D70">
        <w:rPr>
          <w:rFonts w:cs="Times New Roman"/>
          <w:szCs w:val="24"/>
        </w:rPr>
        <w:t>i.</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szCs w:val="24"/>
        </w:rPr>
        <w:t>lớn hơn tia hồng ngoại.</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nhỏ hơn tia tử ngoạ</w:t>
      </w:r>
      <w:r w:rsidR="007806B4" w:rsidRPr="00F51D70">
        <w:rPr>
          <w:rFonts w:cs="Times New Roman"/>
          <w:szCs w:val="24"/>
        </w:rPr>
        <w:t>i.</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không thể đo được.</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26) </w:t>
      </w:r>
      <w:r w:rsidRPr="00F51D70">
        <w:rPr>
          <w:rFonts w:cs="Times New Roman"/>
          <w:szCs w:val="24"/>
        </w:rPr>
        <w:t>Theo thuyết lượng tử ánh sáng của Einstein, năng lượng</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A) </w:t>
      </w:r>
      <w:r w:rsidRPr="00F51D70">
        <w:rPr>
          <w:rFonts w:cs="Times New Roman"/>
          <w:szCs w:val="24"/>
        </w:rPr>
        <w:t>của mọi loại phôtôn đều bằng nhau.</w:t>
      </w: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     B) </w:t>
      </w:r>
      <w:r w:rsidRPr="00F51D70">
        <w:rPr>
          <w:rFonts w:cs="Times New Roman"/>
          <w:szCs w:val="24"/>
        </w:rPr>
        <w:t>của một phôtôn bằng một lượng tử năng lượng xác định.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của phôtôn không phụ thuộc vào bước sóng.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giảm dần khi phôtôn ra xa dần nguồn sáng.</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27) </w:t>
      </w:r>
      <w:r w:rsidRPr="00F51D70">
        <w:rPr>
          <w:rFonts w:cs="Times New Roman"/>
          <w:szCs w:val="24"/>
        </w:rPr>
        <w:t xml:space="preserve">Điều khẳng định nào sau đây là </w:t>
      </w:r>
      <w:r w:rsidRPr="00F51D70">
        <w:rPr>
          <w:rFonts w:cs="Times New Roman"/>
          <w:b/>
          <w:szCs w:val="24"/>
        </w:rPr>
        <w:t>không</w:t>
      </w:r>
      <w:r w:rsidRPr="00F51D70">
        <w:rPr>
          <w:rFonts w:cs="Times New Roman"/>
          <w:szCs w:val="24"/>
        </w:rPr>
        <w:t xml:space="preserve"> đúng khi nói về bản chất của ánh sáng?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Khi bước sóng của ánh sáng càng lớn thì tính chất sóng càng thể hiện rõ nét.</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Ánh sáng có lưỡng tính sóng – hạt.</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Ánh sáng có bước sóng càng ngắn thì tính chất hạt của nó càng thể</w:t>
      </w:r>
      <w:r w:rsidR="007806B4" w:rsidRPr="00F51D70">
        <w:rPr>
          <w:rFonts w:cs="Times New Roman"/>
          <w:szCs w:val="24"/>
        </w:rPr>
        <w:t xml:space="preserve"> </w:t>
      </w:r>
      <w:r w:rsidRPr="00F51D70">
        <w:rPr>
          <w:rFonts w:cs="Times New Roman"/>
          <w:szCs w:val="24"/>
        </w:rPr>
        <w:t>hiện rõ nét.</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Khi tính chất hạt thể hiện rõ nét, ta dễ quan sát hiện tượng giao thoa ánh sáng hơn.</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28) </w:t>
      </w:r>
      <w:r w:rsidRPr="00F51D70">
        <w:rPr>
          <w:rFonts w:cs="Times New Roman"/>
          <w:szCs w:val="24"/>
        </w:rPr>
        <w:t xml:space="preserve">Một ánh sáng đơn sắc có bước sóng trong không khí là 700 nm, trong môi trường trong suốt khác là 560 nm. Chiết suất của môi trường đối với đơn sắc đó là </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1,25</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007806B4" w:rsidRPr="00F51D70">
        <w:rPr>
          <w:rFonts w:cs="Times New Roman"/>
          <w:szCs w:val="24"/>
        </w:rPr>
        <w:t>1,25 m/s</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0,8 m/s</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0,8</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29) </w:t>
      </w:r>
      <w:r w:rsidRPr="00F51D70">
        <w:rPr>
          <w:rFonts w:cs="Times New Roman"/>
          <w:szCs w:val="24"/>
        </w:rPr>
        <w:t xml:space="preserve">Phát biểu nào sau đây là </w:t>
      </w:r>
      <w:r w:rsidRPr="00F51D70">
        <w:rPr>
          <w:rFonts w:cs="Times New Roman"/>
          <w:b/>
          <w:szCs w:val="24"/>
        </w:rPr>
        <w:t>không</w:t>
      </w:r>
      <w:r w:rsidRPr="00F51D70">
        <w:rPr>
          <w:rFonts w:cs="Times New Roman"/>
          <w:szCs w:val="24"/>
        </w:rPr>
        <w:t xml:space="preserve"> đúng khi nói về máy quang phổ lăng kính?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Trong máy quang phổ lăng kính thì lăng kính có tác dụng phân tích chùm sáng phức tạp song song thành các chùm sáng đơn sắc song song.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Trong máy quang phổ lăng kính thì quang phổ của một chùm sáng bất kỳ thu được trong buồng ảnh của máy là một dải sáng có màu cầu vồng.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Trong máy quang phổ lăng kính thì buồng ảnh nằm phía sau lăng kính.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Trong máy quang phổ lăng kính thì ống chuẩn trực có tác dụng tạo ra chùm tia sáng song song.</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30) </w:t>
      </w:r>
      <w:r w:rsidRPr="00F51D70">
        <w:rPr>
          <w:rFonts w:cs="Times New Roman"/>
          <w:szCs w:val="24"/>
        </w:rPr>
        <w:t xml:space="preserve">Chọn câu </w:t>
      </w:r>
      <w:r w:rsidRPr="00F51D70">
        <w:rPr>
          <w:rFonts w:cs="Times New Roman"/>
          <w:b/>
          <w:szCs w:val="24"/>
        </w:rPr>
        <w:t>sai</w:t>
      </w:r>
      <w:r w:rsidRPr="00F51D70">
        <w:rPr>
          <w:rFonts w:cs="Times New Roman"/>
          <w:szCs w:val="24"/>
        </w:rPr>
        <w:t>. Điều kiện để xẩy ra phản ứng phân hạch dây chuyền với U235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khối lượng U235 phải lớn hơn hoặc bằng khối lượng tới hạn.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phải có nhiệt độ cao đến hàng chục triệu độ.</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phải làm giầu urani thiên nhiên.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nơtrôn phải được làm chậm và có hệ số nhân nơtrôn k ≥ 1</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31) </w:t>
      </w:r>
      <w:r w:rsidRPr="00F51D70">
        <w:rPr>
          <w:rFonts w:cs="Times New Roman"/>
          <w:szCs w:val="24"/>
        </w:rPr>
        <w:t>Quang phổ vạch được phát ra khi nung nóng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một chất rắn hoặc chấ</w:t>
      </w:r>
      <w:r w:rsidR="007806B4" w:rsidRPr="00F51D70">
        <w:rPr>
          <w:rFonts w:cs="Times New Roman"/>
          <w:szCs w:val="24"/>
        </w:rPr>
        <w:t>t khí (hay hơi).</w:t>
      </w:r>
      <w:r w:rsidR="007806B4" w:rsidRPr="00F51D70">
        <w:rPr>
          <w:rFonts w:cs="Times New Roman"/>
          <w:szCs w:val="24"/>
        </w:rPr>
        <w:tab/>
      </w:r>
      <w:r w:rsidR="00D4365A">
        <w:rPr>
          <w:rFonts w:cs="Times New Roman"/>
          <w:szCs w:val="24"/>
        </w:rPr>
        <w:tab/>
      </w:r>
      <w:r w:rsidRPr="00F51D70">
        <w:rPr>
          <w:rFonts w:cs="Times New Roman"/>
          <w:b/>
          <w:szCs w:val="24"/>
        </w:rPr>
        <w:t xml:space="preserve">B) </w:t>
      </w:r>
      <w:r w:rsidRPr="00F51D70">
        <w:rPr>
          <w:rFonts w:cs="Times New Roman"/>
          <w:szCs w:val="24"/>
        </w:rPr>
        <w:t>một chất khí ở điều kiện tiêu chuẩn.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một chất khí (hay hơi) ở áp suất thấ</w:t>
      </w:r>
      <w:r w:rsidR="007806B4" w:rsidRPr="00F51D70">
        <w:rPr>
          <w:rFonts w:cs="Times New Roman"/>
          <w:szCs w:val="24"/>
        </w:rPr>
        <w:t>p.</w:t>
      </w:r>
      <w:r w:rsidR="007806B4" w:rsidRPr="00F51D70">
        <w:rPr>
          <w:rFonts w:cs="Times New Roman"/>
          <w:szCs w:val="24"/>
        </w:rPr>
        <w:tab/>
      </w:r>
      <w:r w:rsidR="00D4365A">
        <w:rPr>
          <w:rFonts w:cs="Times New Roman"/>
          <w:szCs w:val="24"/>
        </w:rPr>
        <w:tab/>
      </w:r>
      <w:r w:rsidRPr="00F51D70">
        <w:rPr>
          <w:rFonts w:cs="Times New Roman"/>
          <w:b/>
          <w:szCs w:val="24"/>
        </w:rPr>
        <w:t xml:space="preserve">D) </w:t>
      </w:r>
      <w:r w:rsidRPr="00F51D70">
        <w:rPr>
          <w:rFonts w:cs="Times New Roman"/>
          <w:szCs w:val="24"/>
        </w:rPr>
        <w:t>một chất rắn, chất lỏng, chất khí (hay hơi).</w:t>
      </w:r>
    </w:p>
    <w:p w:rsidR="007806B4" w:rsidRPr="00F51D70" w:rsidRDefault="007806B4" w:rsidP="0040748F">
      <w:pPr>
        <w:spacing w:after="0" w:line="240" w:lineRule="auto"/>
        <w:ind w:left="720" w:hanging="720"/>
        <w:jc w:val="both"/>
        <w:rPr>
          <w:rFonts w:cs="Times New Roman"/>
          <w:b/>
          <w:szCs w:val="24"/>
        </w:rPr>
      </w:pPr>
    </w:p>
    <w:p w:rsidR="00FD2A94" w:rsidRPr="00F51D70" w:rsidRDefault="00FD2A94" w:rsidP="0040748F">
      <w:pPr>
        <w:spacing w:after="0" w:line="240" w:lineRule="auto"/>
        <w:ind w:left="720" w:hanging="720"/>
        <w:jc w:val="both"/>
        <w:rPr>
          <w:rFonts w:cs="Times New Roman"/>
          <w:szCs w:val="24"/>
        </w:rPr>
      </w:pPr>
      <w:r w:rsidRPr="00F51D70">
        <w:rPr>
          <w:rFonts w:cs="Times New Roman"/>
          <w:b/>
          <w:szCs w:val="24"/>
        </w:rPr>
        <w:t xml:space="preserve">Câu 32) </w:t>
      </w:r>
      <w:r w:rsidRPr="00F51D70">
        <w:rPr>
          <w:rFonts w:cs="Times New Roman"/>
          <w:szCs w:val="24"/>
        </w:rPr>
        <w:t>Tính chất nào sau đây không phải là đặc điểm của tia X?</w:t>
      </w:r>
      <w:r w:rsidRPr="00F51D70">
        <w:rPr>
          <w:rFonts w:cs="Times New Roman"/>
          <w:szCs w:val="24"/>
        </w:rPr>
        <w:tab/>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Làm ion hóa không khí.</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szCs w:val="24"/>
        </w:rPr>
        <w:t>Xuyên qua tấm chì dày hàng cm.</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Hủy diệt tế</w:t>
      </w:r>
      <w:r w:rsidR="007806B4" w:rsidRPr="00F51D70">
        <w:rPr>
          <w:rFonts w:cs="Times New Roman"/>
          <w:szCs w:val="24"/>
        </w:rPr>
        <w:t xml:space="preserve"> bào.</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D4365A">
        <w:rPr>
          <w:rFonts w:cs="Times New Roman"/>
          <w:szCs w:val="24"/>
        </w:rPr>
        <w:tab/>
      </w:r>
      <w:r w:rsidRPr="00F51D70">
        <w:rPr>
          <w:rFonts w:cs="Times New Roman"/>
          <w:b/>
          <w:szCs w:val="24"/>
        </w:rPr>
        <w:t xml:space="preserve">D) </w:t>
      </w:r>
      <w:r w:rsidRPr="00F51D70">
        <w:rPr>
          <w:rFonts w:cs="Times New Roman"/>
          <w:szCs w:val="24"/>
        </w:rPr>
        <w:t>Gây ra hiện tượng quang điện.</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33) </w:t>
      </w:r>
      <w:r w:rsidRPr="00F51D70">
        <w:rPr>
          <w:rFonts w:cs="Times New Roman"/>
          <w:szCs w:val="24"/>
        </w:rPr>
        <w:t xml:space="preserve">Chọn phát biểu </w:t>
      </w:r>
      <w:r w:rsidRPr="00F51D70">
        <w:rPr>
          <w:rFonts w:cs="Times New Roman"/>
          <w:b/>
          <w:szCs w:val="24"/>
        </w:rPr>
        <w:t>sai</w:t>
      </w:r>
      <w:r w:rsidRPr="00F51D70">
        <w:rPr>
          <w:rFonts w:cs="Times New Roman"/>
          <w:szCs w:val="24"/>
        </w:rPr>
        <w:t xml:space="preserve">. So sánh phản ứng phân hạch và nhiệt hạch ta thấy </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tính theo khối lượng nhiên liệu, phản ứng nhiệt hạch tỏa năng lượng lớn hơn.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phản ứng nhiệt hạch “sạch” hơn phản ứng phân hạch.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mỗi phản ứng phân hạch tỏa năng lượng lớn hơn phản ứng nhiệt hạch</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phản ứng phân hạch “sạch” hơn phản ứng nhiệt hạch.</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34) </w:t>
      </w:r>
      <w:r w:rsidRPr="00F51D70">
        <w:rPr>
          <w:rFonts w:cs="Times New Roman"/>
          <w:szCs w:val="24"/>
        </w:rPr>
        <w:t xml:space="preserve">Cho phản ứng hạt nhân sau </w:t>
      </w:r>
      <w:r w:rsidRPr="00F51D70">
        <w:rPr>
          <w:rFonts w:cs="Times New Roman"/>
          <w:position w:val="-12"/>
          <w:szCs w:val="24"/>
        </w:rPr>
        <w:object w:dxaOrig="2780" w:dyaOrig="380">
          <v:shape id="_x0000_i1033" type="#_x0000_t75" style="width:139.1pt;height:19.1pt" o:ole="">
            <v:imagedata r:id="rId24" o:title=""/>
          </v:shape>
          <o:OLEObject Type="Embed" ProgID="Equation.DSMT4" ShapeID="_x0000_i1033" DrawAspect="Content" ObjectID="_1490442889" r:id="rId25"/>
        </w:object>
      </w:r>
      <w:r w:rsidRPr="00F51D70">
        <w:rPr>
          <w:rFonts w:cs="Times New Roman"/>
          <w:szCs w:val="24"/>
        </w:rPr>
        <w:t>. Hạt nhân X có cấu tạo gồm</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54 prôtôn và 140 nơtrôn</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szCs w:val="24"/>
        </w:rPr>
        <w:t>86 prôtôn và 54 nơtrôn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007806B4" w:rsidRPr="00F51D70">
        <w:rPr>
          <w:rFonts w:cs="Times New Roman"/>
          <w:szCs w:val="24"/>
        </w:rPr>
        <w:t>54 prôtôn và 86 nơtrôn</w:t>
      </w:r>
      <w:r w:rsidR="007806B4" w:rsidRPr="00F51D70">
        <w:rPr>
          <w:rFonts w:cs="Times New Roman"/>
          <w:szCs w:val="24"/>
        </w:rPr>
        <w:tab/>
      </w:r>
      <w:r w:rsidR="007806B4" w:rsidRPr="00F51D70">
        <w:rPr>
          <w:rFonts w:cs="Times New Roman"/>
          <w:szCs w:val="24"/>
        </w:rPr>
        <w:tab/>
      </w:r>
      <w:r w:rsidR="007806B4" w:rsidRPr="00F51D70">
        <w:rPr>
          <w:rFonts w:cs="Times New Roman"/>
          <w:szCs w:val="24"/>
        </w:rPr>
        <w:tab/>
      </w:r>
      <w:r w:rsidR="00D4365A">
        <w:rPr>
          <w:rFonts w:cs="Times New Roman"/>
          <w:szCs w:val="24"/>
        </w:rPr>
        <w:tab/>
      </w:r>
      <w:r w:rsidRPr="00F51D70">
        <w:rPr>
          <w:rFonts w:cs="Times New Roman"/>
          <w:b/>
          <w:szCs w:val="24"/>
        </w:rPr>
        <w:t xml:space="preserve">D) </w:t>
      </w:r>
      <w:r w:rsidRPr="00F51D70">
        <w:rPr>
          <w:rFonts w:cs="Times New Roman"/>
          <w:szCs w:val="24"/>
        </w:rPr>
        <w:t>86 prôtôn và 140 nơtrôn</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35) </w:t>
      </w:r>
      <w:r w:rsidRPr="00F51D70">
        <w:rPr>
          <w:rFonts w:cs="Times New Roman"/>
          <w:szCs w:val="24"/>
        </w:rPr>
        <w:t>Trong thí nghiệm Y-âng về giao thoa ánh sáng, hai khe Y-âng cách nhau 3 mm, hình ảnh giao thoa được hứng trên màn ảnh cách hai khe 3 m. Sử dụng ánh sáng trắng có bước sóng từ 0,38 μm đến 0,76 μm. Trên màn  quan sát thu được các dải quang phổ. Bề rộng của dải quang phổ thứ hai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0,85 mm.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007806B4" w:rsidRPr="00F51D70">
        <w:rPr>
          <w:rFonts w:cs="Times New Roman"/>
          <w:szCs w:val="24"/>
        </w:rPr>
        <w:t>0,60 mm.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0,76 mm.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0,45 mm.</w:t>
      </w:r>
    </w:p>
    <w:p w:rsidR="007806B4" w:rsidRPr="00F51D70" w:rsidRDefault="007806B4" w:rsidP="0040748F">
      <w:pPr>
        <w:spacing w:after="0" w:line="240" w:lineRule="auto"/>
        <w:jc w:val="both"/>
        <w:rPr>
          <w:rFonts w:cs="Times New Roman"/>
          <w:b/>
          <w:szCs w:val="24"/>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36) </w:t>
      </w:r>
      <w:r w:rsidRPr="00F51D70">
        <w:rPr>
          <w:rFonts w:cs="Times New Roman"/>
          <w:szCs w:val="24"/>
        </w:rPr>
        <w:t xml:space="preserve">Chọn phát biểu </w:t>
      </w:r>
      <w:r w:rsidRPr="00F51D70">
        <w:rPr>
          <w:rFonts w:cs="Times New Roman"/>
          <w:b/>
          <w:szCs w:val="24"/>
        </w:rPr>
        <w:t>không đúng</w:t>
      </w:r>
      <w:r w:rsidRPr="00F51D70">
        <w:rPr>
          <w:rFonts w:cs="Times New Roman"/>
          <w:szCs w:val="24"/>
        </w:rPr>
        <w:t xml:space="preserve"> về tia hồng ngoại.</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Tia hồng ngoại do các bị nung nóng phát ra, Tác dụng nổi trội nhất của hồng ngoại là tác dụng nhiệt.</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B) </w:t>
      </w:r>
      <w:r w:rsidRPr="00F51D70">
        <w:rPr>
          <w:rFonts w:cs="Times New Roman"/>
          <w:szCs w:val="24"/>
        </w:rPr>
        <w:t>Tia hồng ngoại có bản chất là sóng điện từ</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C) </w:t>
      </w:r>
      <w:r w:rsidRPr="00F51D70">
        <w:rPr>
          <w:rFonts w:cs="Times New Roman"/>
          <w:szCs w:val="24"/>
        </w:rPr>
        <w:t>Tia hồng ngoại được ứng dụng để điều trị còi xương.</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D) </w:t>
      </w:r>
      <w:r w:rsidRPr="00F51D70">
        <w:rPr>
          <w:rFonts w:cs="Times New Roman"/>
          <w:szCs w:val="24"/>
        </w:rPr>
        <w:t>Tia hồng ngoại là những bức xạ không nhìn thấy được có bước sóng lớn hơn bước sóng của ánh sáng đỏ.</w:t>
      </w:r>
    </w:p>
    <w:p w:rsidR="007806B4" w:rsidRPr="00AF68F7" w:rsidRDefault="007806B4" w:rsidP="0040748F">
      <w:pPr>
        <w:spacing w:after="0" w:line="240" w:lineRule="auto"/>
        <w:jc w:val="both"/>
        <w:rPr>
          <w:rFonts w:cs="Times New Roman"/>
          <w:b/>
          <w:sz w:val="16"/>
          <w:szCs w:val="16"/>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37) </w:t>
      </w:r>
      <w:r w:rsidRPr="00F51D70">
        <w:rPr>
          <w:rFonts w:cs="Times New Roman"/>
          <w:szCs w:val="24"/>
        </w:rPr>
        <w:t xml:space="preserve">Phản ứng hạt nhân </w:t>
      </w:r>
      <w:r w:rsidRPr="00F51D70">
        <w:rPr>
          <w:rFonts w:cs="Times New Roman"/>
          <w:b/>
          <w:szCs w:val="24"/>
        </w:rPr>
        <w:t>không</w:t>
      </w:r>
      <w:r w:rsidRPr="00F51D70">
        <w:rPr>
          <w:rFonts w:cs="Times New Roman"/>
          <w:szCs w:val="24"/>
        </w:rPr>
        <w:t xml:space="preserve"> tuân theo định luật bảo toàn</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szCs w:val="24"/>
        </w:rPr>
        <w:t>năng lượng toàn phầ</w:t>
      </w:r>
      <w:r w:rsidR="007806B4" w:rsidRPr="00F51D70">
        <w:rPr>
          <w:rFonts w:cs="Times New Roman"/>
          <w:szCs w:val="24"/>
        </w:rPr>
        <w:t>n</w:t>
      </w:r>
      <w:r w:rsidR="007806B4" w:rsidRPr="00F51D70">
        <w:rPr>
          <w:rFonts w:cs="Times New Roman"/>
          <w:szCs w:val="24"/>
        </w:rPr>
        <w:tab/>
      </w:r>
      <w:r w:rsidRPr="00F51D70">
        <w:rPr>
          <w:rFonts w:cs="Times New Roman"/>
          <w:b/>
          <w:szCs w:val="24"/>
        </w:rPr>
        <w:t xml:space="preserve">B) </w:t>
      </w:r>
      <w:r w:rsidRPr="00F51D70">
        <w:rPr>
          <w:rFonts w:cs="Times New Roman"/>
          <w:szCs w:val="24"/>
        </w:rPr>
        <w:t>điện tích</w:t>
      </w:r>
      <w:r w:rsidR="00D4365A">
        <w:rPr>
          <w:rFonts w:cs="Times New Roman"/>
          <w:szCs w:val="24"/>
        </w:rPr>
        <w:tab/>
      </w:r>
      <w:r w:rsidR="00D4365A">
        <w:rPr>
          <w:rFonts w:cs="Times New Roman"/>
          <w:szCs w:val="24"/>
        </w:rPr>
        <w:tab/>
      </w:r>
      <w:r w:rsidRPr="00F51D70">
        <w:rPr>
          <w:rFonts w:cs="Times New Roman"/>
          <w:b/>
          <w:szCs w:val="24"/>
        </w:rPr>
        <w:t xml:space="preserve">C) </w:t>
      </w:r>
      <w:r w:rsidRPr="00F51D70">
        <w:rPr>
          <w:rFonts w:cs="Times New Roman"/>
          <w:szCs w:val="24"/>
        </w:rPr>
        <w:t>số</w:t>
      </w:r>
      <w:r w:rsidR="007806B4" w:rsidRPr="00F51D70">
        <w:rPr>
          <w:rFonts w:cs="Times New Roman"/>
          <w:szCs w:val="24"/>
        </w:rPr>
        <w:t xml:space="preserve"> nơtrôn</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số khối.</w:t>
      </w:r>
    </w:p>
    <w:p w:rsidR="007806B4" w:rsidRPr="00AF68F7" w:rsidRDefault="007806B4" w:rsidP="0040748F">
      <w:pPr>
        <w:spacing w:after="0" w:line="240" w:lineRule="auto"/>
        <w:jc w:val="both"/>
        <w:rPr>
          <w:rFonts w:cs="Times New Roman"/>
          <w:b/>
          <w:sz w:val="16"/>
          <w:szCs w:val="16"/>
        </w:rPr>
      </w:pP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38) </w:t>
      </w:r>
      <w:r w:rsidRPr="00F51D70">
        <w:rPr>
          <w:rFonts w:cs="Times New Roman"/>
          <w:szCs w:val="24"/>
        </w:rPr>
        <w:t>Một mạch dao động LC gồm cuộn cảm thuần có độ tự cảm L và tụ điện có điện dung C mắc nối tiếp. Chu kỳ dao động riêng của mạch là</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Pr="00F51D70">
        <w:rPr>
          <w:rFonts w:cs="Times New Roman"/>
          <w:position w:val="-8"/>
          <w:szCs w:val="24"/>
        </w:rPr>
        <w:object w:dxaOrig="1219" w:dyaOrig="360">
          <v:shape id="_x0000_i1034" type="#_x0000_t75" style="width:61.1pt;height:18pt" o:ole="">
            <v:imagedata r:id="rId26" o:title=""/>
          </v:shape>
          <o:OLEObject Type="Embed" ProgID="Equation.DSMT4" ShapeID="_x0000_i1034" DrawAspect="Content" ObjectID="_1490442890" r:id="rId27"/>
        </w:objec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Pr="00F51D70">
        <w:rPr>
          <w:rFonts w:cs="Times New Roman"/>
          <w:position w:val="-24"/>
          <w:szCs w:val="24"/>
        </w:rPr>
        <w:object w:dxaOrig="1040" w:dyaOrig="680">
          <v:shape id="_x0000_i1035" type="#_x0000_t75" style="width:52.35pt;height:34.35pt" o:ole="">
            <v:imagedata r:id="rId28" o:title=""/>
          </v:shape>
          <o:OLEObject Type="Embed" ProgID="Equation.DSMT4" ShapeID="_x0000_i1035" DrawAspect="Content" ObjectID="_1490442891" r:id="rId29"/>
        </w:objec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Pr="00F51D70">
        <w:rPr>
          <w:rFonts w:cs="Times New Roman"/>
          <w:position w:val="-28"/>
          <w:szCs w:val="24"/>
        </w:rPr>
        <w:object w:dxaOrig="1040" w:dyaOrig="660">
          <v:shape id="_x0000_i1036" type="#_x0000_t75" style="width:52.35pt;height:33.25pt" o:ole="">
            <v:imagedata r:id="rId30" o:title=""/>
          </v:shape>
          <o:OLEObject Type="Embed" ProgID="Equation.DSMT4" ShapeID="_x0000_i1036" DrawAspect="Content" ObjectID="_1490442892" r:id="rId31"/>
        </w:objec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position w:val="-28"/>
          <w:szCs w:val="24"/>
        </w:rPr>
        <w:object w:dxaOrig="1300" w:dyaOrig="660">
          <v:shape id="_x0000_i1037" type="#_x0000_t75" style="width:64.9pt;height:33.25pt" o:ole="">
            <v:imagedata r:id="rId32" o:title=""/>
          </v:shape>
          <o:OLEObject Type="Embed" ProgID="Equation.DSMT4" ShapeID="_x0000_i1037" DrawAspect="Content" ObjectID="_1490442893" r:id="rId33"/>
        </w:objec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39) </w:t>
      </w:r>
      <w:r w:rsidRPr="00F51D70">
        <w:rPr>
          <w:rFonts w:cs="Times New Roman"/>
          <w:szCs w:val="24"/>
        </w:rPr>
        <w:t>Trong thí nghiệm Y-âng về giao thoa ánh sáng, hai khe Y-âng cách nhau 2 mm, hình ảnh giao thoa được hứng trên màn ảnh cách hai khe 1 m. Sử dụng ánh sáng đơn sắc có bước sóng λ, khoảng vân đo được là 0,2 mm. Thay bức xạ trên bằng bức xạ có bước sóng λ’ &gt; λ thì tại vị trí của vân sáng bậc 3 có bức xạ λ, ta thấy có một vân sáng của bức xạ λ’. Bức xạ λ’ có giá trị nào dưới đây?</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λ’ = 0,48 μm.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B) </w:t>
      </w:r>
      <w:r w:rsidR="007806B4" w:rsidRPr="00F51D70">
        <w:rPr>
          <w:rFonts w:cs="Times New Roman"/>
          <w:szCs w:val="24"/>
        </w:rPr>
        <w:t>λ’ = 0,52 μm.</w:t>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λ’ = 0,58 μm.</w:t>
      </w:r>
      <w:r w:rsidR="007806B4" w:rsidRPr="00F51D70">
        <w:rPr>
          <w:rFonts w:cs="Times New Roman"/>
          <w:szCs w:val="24"/>
        </w:rPr>
        <w:tab/>
      </w:r>
      <w:r w:rsidRPr="00F51D70">
        <w:rPr>
          <w:rFonts w:cs="Times New Roman"/>
          <w:b/>
          <w:szCs w:val="24"/>
        </w:rPr>
        <w:t xml:space="preserve">D) </w:t>
      </w:r>
      <w:r w:rsidRPr="00F51D70">
        <w:rPr>
          <w:rFonts w:cs="Times New Roman"/>
          <w:szCs w:val="24"/>
        </w:rPr>
        <w:t>λ’ = 0,60 μm.</w:t>
      </w:r>
    </w:p>
    <w:p w:rsidR="00FD2A94" w:rsidRPr="00F51D70" w:rsidRDefault="00FD2A94" w:rsidP="0040748F">
      <w:pPr>
        <w:spacing w:after="0" w:line="240" w:lineRule="auto"/>
        <w:jc w:val="both"/>
        <w:rPr>
          <w:rFonts w:cs="Times New Roman"/>
          <w:szCs w:val="24"/>
        </w:rPr>
      </w:pPr>
      <w:r w:rsidRPr="00F51D70">
        <w:rPr>
          <w:rFonts w:cs="Times New Roman"/>
          <w:b/>
          <w:szCs w:val="24"/>
        </w:rPr>
        <w:t xml:space="preserve">Câu 40) </w:t>
      </w:r>
      <w:r w:rsidRPr="00F51D70">
        <w:rPr>
          <w:rFonts w:cs="Times New Roman"/>
          <w:szCs w:val="24"/>
        </w:rPr>
        <w:t xml:space="preserve">Một mạch dao động LC gồm cuộn cảm thuần có độ tự cảm </w:t>
      </w:r>
      <w:r w:rsidRPr="00F51D70">
        <w:rPr>
          <w:rFonts w:cs="Times New Roman"/>
          <w:position w:val="-24"/>
          <w:szCs w:val="24"/>
        </w:rPr>
        <w:object w:dxaOrig="920" w:dyaOrig="660">
          <v:shape id="_x0000_i1038" type="#_x0000_t75" style="width:46.35pt;height:33.25pt" o:ole="">
            <v:imagedata r:id="rId34" o:title=""/>
          </v:shape>
          <o:OLEObject Type="Embed" ProgID="Equation.DSMT4" ShapeID="_x0000_i1038" DrawAspect="Content" ObjectID="_1490442894" r:id="rId35"/>
        </w:object>
      </w:r>
      <w:r w:rsidRPr="00F51D70">
        <w:rPr>
          <w:rFonts w:cs="Times New Roman"/>
          <w:szCs w:val="24"/>
        </w:rPr>
        <w:t xml:space="preserve">và tụ điện có điện dung </w:t>
      </w:r>
      <w:r w:rsidRPr="00F51D70">
        <w:rPr>
          <w:rFonts w:cs="Times New Roman"/>
          <w:position w:val="-24"/>
          <w:szCs w:val="24"/>
        </w:rPr>
        <w:object w:dxaOrig="940" w:dyaOrig="660">
          <v:shape id="_x0000_i1039" type="#_x0000_t75" style="width:46.9pt;height:33.25pt" o:ole="">
            <v:imagedata r:id="rId36" o:title=""/>
          </v:shape>
          <o:OLEObject Type="Embed" ProgID="Equation.DSMT4" ShapeID="_x0000_i1039" DrawAspect="Content" ObjectID="_1490442895" r:id="rId37"/>
        </w:object>
      </w:r>
      <w:r w:rsidRPr="00F51D70">
        <w:rPr>
          <w:rFonts w:cs="Times New Roman"/>
          <w:szCs w:val="24"/>
        </w:rPr>
        <w:t>mắc nối tiếp. Cho c = 3.10</w:t>
      </w:r>
      <w:r w:rsidRPr="00F51D70">
        <w:rPr>
          <w:rFonts w:cs="Times New Roman"/>
          <w:szCs w:val="24"/>
          <w:vertAlign w:val="superscript"/>
        </w:rPr>
        <w:t>8</w:t>
      </w:r>
      <w:r w:rsidRPr="00F51D70">
        <w:rPr>
          <w:rFonts w:cs="Times New Roman"/>
          <w:szCs w:val="24"/>
        </w:rPr>
        <w:t xml:space="preserve"> m/s. Hỏi khi để hở mạch có thể phát ra làn sóng điện từ có bước sóng</w:t>
      </w:r>
    </w:p>
    <w:p w:rsidR="00FD2A94" w:rsidRPr="00AF68F7" w:rsidRDefault="00FD2A94" w:rsidP="00AF68F7">
      <w:pPr>
        <w:spacing w:after="0" w:line="240" w:lineRule="auto"/>
        <w:jc w:val="both"/>
        <w:rPr>
          <w:rFonts w:cs="Times New Roman"/>
          <w:szCs w:val="24"/>
        </w:rPr>
      </w:pPr>
      <w:r w:rsidRPr="00F51D70">
        <w:rPr>
          <w:rFonts w:cs="Times New Roman"/>
          <w:b/>
          <w:szCs w:val="24"/>
        </w:rPr>
        <w:t xml:space="preserve">     A) </w:t>
      </w:r>
      <w:r w:rsidR="007806B4" w:rsidRPr="00F51D70">
        <w:rPr>
          <w:rFonts w:cs="Times New Roman"/>
          <w:szCs w:val="24"/>
        </w:rPr>
        <w:t>6000 m</w:t>
      </w:r>
      <w:r w:rsidR="007806B4" w:rsidRPr="00F51D70">
        <w:rPr>
          <w:rFonts w:cs="Times New Roman"/>
          <w:szCs w:val="24"/>
        </w:rPr>
        <w:tab/>
      </w:r>
      <w:r w:rsidR="007806B4" w:rsidRPr="00F51D70">
        <w:rPr>
          <w:rFonts w:cs="Times New Roman"/>
          <w:szCs w:val="24"/>
        </w:rPr>
        <w:tab/>
      </w:r>
      <w:r w:rsidR="00D4365A">
        <w:rPr>
          <w:rFonts w:cs="Times New Roman"/>
          <w:szCs w:val="24"/>
        </w:rPr>
        <w:tab/>
      </w:r>
      <w:r w:rsidRPr="00F51D70">
        <w:rPr>
          <w:rFonts w:cs="Times New Roman"/>
          <w:b/>
          <w:szCs w:val="24"/>
        </w:rPr>
        <w:t xml:space="preserve">B) </w:t>
      </w:r>
      <w:r w:rsidR="007806B4" w:rsidRPr="00F51D70">
        <w:rPr>
          <w:rFonts w:cs="Times New Roman"/>
          <w:szCs w:val="24"/>
        </w:rPr>
        <w:t>600 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C) </w:t>
      </w:r>
      <w:r w:rsidR="007806B4" w:rsidRPr="00F51D70">
        <w:rPr>
          <w:rFonts w:cs="Times New Roman"/>
          <w:szCs w:val="24"/>
        </w:rPr>
        <w:t>60 m</w:t>
      </w:r>
      <w:r w:rsidR="007806B4" w:rsidRPr="00F51D70">
        <w:rPr>
          <w:rFonts w:cs="Times New Roman"/>
          <w:szCs w:val="24"/>
        </w:rPr>
        <w:tab/>
      </w:r>
      <w:r w:rsidR="007806B4" w:rsidRPr="00F51D70">
        <w:rPr>
          <w:rFonts w:cs="Times New Roman"/>
          <w:szCs w:val="24"/>
        </w:rPr>
        <w:tab/>
      </w:r>
      <w:r w:rsidRPr="00F51D70">
        <w:rPr>
          <w:rFonts w:cs="Times New Roman"/>
          <w:b/>
          <w:szCs w:val="24"/>
        </w:rPr>
        <w:t xml:space="preserve">D) </w:t>
      </w:r>
      <w:r w:rsidRPr="00F51D70">
        <w:rPr>
          <w:rFonts w:cs="Times New Roman"/>
          <w:szCs w:val="24"/>
        </w:rPr>
        <w:t>60 km</w:t>
      </w:r>
    </w:p>
    <w:p w:rsidR="00AF68F7" w:rsidRPr="00F51D70" w:rsidRDefault="00AF68F7" w:rsidP="00F51D70">
      <w:pPr>
        <w:spacing w:after="0" w:line="240" w:lineRule="auto"/>
        <w:jc w:val="center"/>
        <w:rPr>
          <w:rFonts w:cs="Times New Roman"/>
          <w:sz w:val="25"/>
          <w:szCs w:val="25"/>
        </w:rPr>
        <w:sectPr w:rsidR="00AF68F7" w:rsidRPr="00F51D70" w:rsidSect="00D4365A">
          <w:footerReference w:type="default" r:id="rId38"/>
          <w:pgSz w:w="11906" w:h="16838"/>
          <w:pgMar w:top="567" w:right="851" w:bottom="567" w:left="851" w:header="567" w:footer="569" w:gutter="0"/>
          <w:cols w:space="720"/>
          <w:docGrid w:linePitch="360"/>
        </w:sectPr>
      </w:pPr>
      <w:r>
        <w:rPr>
          <w:rFonts w:cs="Times New Roman"/>
          <w:sz w:val="25"/>
          <w:szCs w:val="25"/>
        </w:rPr>
        <w:t>(Hết)</w:t>
      </w:r>
    </w:p>
    <w:p w:rsidR="00FD2A94" w:rsidRPr="0040748F" w:rsidRDefault="00FD2A94" w:rsidP="0040748F">
      <w:pPr>
        <w:spacing w:after="0" w:line="240" w:lineRule="auto"/>
        <w:rPr>
          <w:rFonts w:cs="Times New Roman"/>
          <w:sz w:val="26"/>
          <w:szCs w:val="26"/>
        </w:rPr>
        <w:sectPr w:rsidR="00FD2A94" w:rsidRPr="0040748F" w:rsidSect="00FD2A94">
          <w:type w:val="continuous"/>
          <w:pgSz w:w="11906" w:h="16838"/>
          <w:pgMar w:top="567" w:right="567" w:bottom="567" w:left="567" w:header="567" w:footer="567" w:gutter="0"/>
          <w:cols w:num="4" w:space="720" w:equalWidth="0">
            <w:col w:w="2105" w:space="351"/>
            <w:col w:w="2540" w:space="351"/>
            <w:col w:w="2540" w:space="351"/>
            <w:col w:w="2534"/>
          </w:cols>
          <w:docGrid w:linePitch="360"/>
        </w:sectPr>
      </w:pPr>
    </w:p>
    <w:p w:rsidR="00D4365A" w:rsidRPr="00AF68F7" w:rsidRDefault="00D4365A" w:rsidP="00AF68F7">
      <w:pPr>
        <w:tabs>
          <w:tab w:val="left" w:pos="8989"/>
        </w:tabs>
        <w:rPr>
          <w:rFonts w:cs="Times New Roman"/>
          <w:sz w:val="26"/>
          <w:szCs w:val="26"/>
        </w:rPr>
      </w:pPr>
    </w:p>
    <w:sectPr w:rsidR="00D4365A" w:rsidRPr="00AF68F7" w:rsidSect="00D4365A">
      <w:type w:val="continuous"/>
      <w:pgSz w:w="11906" w:h="16838"/>
      <w:pgMar w:top="709" w:right="567" w:bottom="567" w:left="567" w:header="567" w:footer="567"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26E44" w:rsidRDefault="00D26E44" w:rsidP="00FD2A94">
      <w:pPr>
        <w:spacing w:after="0" w:line="240" w:lineRule="auto"/>
      </w:pPr>
      <w:r>
        <w:separator/>
      </w:r>
    </w:p>
  </w:endnote>
  <w:endnote w:type="continuationSeparator" w:id="0">
    <w:p w:rsidR="00D26E44" w:rsidRDefault="00D26E44" w:rsidP="00FD2A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NI-Times">
    <w:panose1 w:val="00000000000000000000"/>
    <w:charset w:val="00"/>
    <w:family w:val="auto"/>
    <w:pitch w:val="variable"/>
    <w:sig w:usb0="00000007" w:usb1="00000000" w:usb2="00000000" w:usb3="00000000" w:csb0="00000013" w:csb1="00000000"/>
  </w:font>
  <w:font w:name="Batang">
    <w:altName w:val="바탕"/>
    <w:panose1 w:val="02030600000101010101"/>
    <w:charset w:val="81"/>
    <w:family w:val="auto"/>
    <w:notTrueType/>
    <w:pitch w:val="fixed"/>
    <w:sig w:usb0="00000001" w:usb1="09060000" w:usb2="00000010" w:usb3="00000000" w:csb0="0008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748F" w:rsidRPr="0040748F" w:rsidRDefault="0040748F" w:rsidP="0040748F">
    <w:pPr>
      <w:pStyle w:val="Footer"/>
      <w:tabs>
        <w:tab w:val="left" w:pos="5386"/>
      </w:tabs>
      <w:jc w:val="right"/>
      <w:rPr>
        <w:rFonts w:cs="Times New Roman"/>
        <w:sz w:val="22"/>
      </w:rPr>
    </w:pPr>
    <w:r>
      <w:rPr>
        <w:rFonts w:ascii="Arial" w:hAnsi="Arial" w:cs="Arial"/>
        <w:sz w:val="22"/>
      </w:rPr>
      <w:tab/>
    </w:r>
    <w:r w:rsidRPr="0040748F">
      <w:rPr>
        <w:rFonts w:cs="Times New Roman"/>
        <w:sz w:val="22"/>
      </w:rPr>
      <w:t>Trang</w:t>
    </w:r>
    <w:r>
      <w:rPr>
        <w:rFonts w:ascii="Arial" w:hAnsi="Arial" w:cs="Arial"/>
        <w:sz w:val="22"/>
      </w:rPr>
      <w:t xml:space="preserve"> </w:t>
    </w:r>
    <w:r w:rsidRPr="0040748F">
      <w:rPr>
        <w:rFonts w:cs="Times New Roman"/>
        <w:sz w:val="22"/>
      </w:rPr>
      <w:fldChar w:fldCharType="begin"/>
    </w:r>
    <w:r w:rsidRPr="0040748F">
      <w:rPr>
        <w:rFonts w:cs="Times New Roman"/>
        <w:sz w:val="22"/>
      </w:rPr>
      <w:instrText xml:space="preserve"> PAGE  \* MERGEFORMAT </w:instrText>
    </w:r>
    <w:r w:rsidRPr="0040748F">
      <w:rPr>
        <w:rFonts w:cs="Times New Roman"/>
        <w:sz w:val="22"/>
      </w:rPr>
      <w:fldChar w:fldCharType="separate"/>
    </w:r>
    <w:r w:rsidR="009E6551">
      <w:rPr>
        <w:rFonts w:cs="Times New Roman"/>
        <w:noProof/>
        <w:sz w:val="22"/>
      </w:rPr>
      <w:t>1</w:t>
    </w:r>
    <w:r w:rsidRPr="0040748F">
      <w:rPr>
        <w:rFonts w:cs="Times New Roman"/>
        <w:sz w:val="22"/>
      </w:rPr>
      <w:fldChar w:fldCharType="end"/>
    </w:r>
    <w:r w:rsidRPr="0040748F">
      <w:rPr>
        <w:rFonts w:cs="Times New Roman"/>
        <w:sz w:val="22"/>
      </w:rPr>
      <w:t xml:space="preserve"> / </w:t>
    </w:r>
    <w:r w:rsidRPr="0040748F">
      <w:rPr>
        <w:rFonts w:cs="Times New Roman"/>
        <w:sz w:val="22"/>
      </w:rPr>
      <w:fldChar w:fldCharType="begin"/>
    </w:r>
    <w:r w:rsidRPr="0040748F">
      <w:rPr>
        <w:rFonts w:cs="Times New Roman"/>
        <w:sz w:val="22"/>
      </w:rPr>
      <w:instrText xml:space="preserve"> NUMPAGES  \* MERGEFORMAT </w:instrText>
    </w:r>
    <w:r w:rsidRPr="0040748F">
      <w:rPr>
        <w:rFonts w:cs="Times New Roman"/>
        <w:sz w:val="22"/>
      </w:rPr>
      <w:fldChar w:fldCharType="separate"/>
    </w:r>
    <w:r w:rsidR="009E6551">
      <w:rPr>
        <w:rFonts w:cs="Times New Roman"/>
        <w:noProof/>
        <w:sz w:val="22"/>
      </w:rPr>
      <w:t>4</w:t>
    </w:r>
    <w:r w:rsidRPr="0040748F">
      <w:rPr>
        <w:rFonts w:cs="Times New Roman"/>
        <w:sz w:val="22"/>
      </w:rPr>
      <w:fldChar w:fldCharType="end"/>
    </w:r>
    <w:r>
      <w:rPr>
        <w:rFonts w:cs="Times New Roman"/>
        <w:sz w:val="22"/>
      </w:rPr>
      <w:t xml:space="preserve"> Mã đề thi 259</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26E44" w:rsidRDefault="00D26E44" w:rsidP="00FD2A94">
      <w:pPr>
        <w:spacing w:after="0" w:line="240" w:lineRule="auto"/>
      </w:pPr>
      <w:r>
        <w:separator/>
      </w:r>
    </w:p>
  </w:footnote>
  <w:footnote w:type="continuationSeparator" w:id="0">
    <w:p w:rsidR="00D26E44" w:rsidRDefault="00D26E44" w:rsidP="00FD2A9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5A35E6B"/>
    <w:multiLevelType w:val="hybridMultilevel"/>
    <w:tmpl w:val="E45655BA"/>
    <w:lvl w:ilvl="0" w:tplc="7DE42924">
      <w:start w:val="1"/>
      <w:numFmt w:val="decimal"/>
      <w:lvlRestart w:val="0"/>
      <w:lvlText w:val="%1)"/>
      <w:lvlJc w:val="left"/>
      <w:pPr>
        <w:tabs>
          <w:tab w:val="num" w:pos="720"/>
        </w:tabs>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2A94"/>
    <w:rsid w:val="003B1A98"/>
    <w:rsid w:val="0040748F"/>
    <w:rsid w:val="00627EB8"/>
    <w:rsid w:val="007806B4"/>
    <w:rsid w:val="00785017"/>
    <w:rsid w:val="009046C5"/>
    <w:rsid w:val="009C173C"/>
    <w:rsid w:val="009E6551"/>
    <w:rsid w:val="00A27A5C"/>
    <w:rsid w:val="00A77232"/>
    <w:rsid w:val="00AF68F7"/>
    <w:rsid w:val="00D128C0"/>
    <w:rsid w:val="00D26E44"/>
    <w:rsid w:val="00D4365A"/>
    <w:rsid w:val="00F51D70"/>
    <w:rsid w:val="00FD2A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D2A9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D2A9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D2A94"/>
    <w:rPr>
      <w:rFonts w:ascii="Arial" w:eastAsia="Times New Roman" w:hAnsi="Arial" w:cs="Times New Roman"/>
      <w:sz w:val="20"/>
      <w:szCs w:val="20"/>
    </w:rPr>
  </w:style>
  <w:style w:type="character" w:styleId="FootnoteReference">
    <w:name w:val="footnote reference"/>
    <w:semiHidden/>
    <w:rsid w:val="00FD2A94"/>
    <w:rPr>
      <w:vertAlign w:val="superscript"/>
    </w:rPr>
  </w:style>
  <w:style w:type="character" w:customStyle="1" w:styleId="Heading2Char">
    <w:name w:val="Heading 2 Char"/>
    <w:basedOn w:val="DefaultParagraphFont"/>
    <w:link w:val="Heading2"/>
    <w:rsid w:val="00FD2A94"/>
    <w:rPr>
      <w:rFonts w:ascii="VNI-Times" w:eastAsia="Batang" w:hAnsi="VNI-Times" w:cs="Times New Roman"/>
      <w:b/>
      <w:sz w:val="20"/>
      <w:szCs w:val="20"/>
    </w:rPr>
  </w:style>
  <w:style w:type="paragraph" w:styleId="ListParagraph">
    <w:name w:val="List Paragraph"/>
    <w:basedOn w:val="Normal"/>
    <w:qFormat/>
    <w:rsid w:val="00FD2A9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FD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94"/>
  </w:style>
  <w:style w:type="paragraph" w:styleId="Footer">
    <w:name w:val="footer"/>
    <w:basedOn w:val="Normal"/>
    <w:link w:val="FooterChar"/>
    <w:uiPriority w:val="99"/>
    <w:unhideWhenUsed/>
    <w:rsid w:val="00FD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94"/>
  </w:style>
  <w:style w:type="table" w:styleId="TableGrid">
    <w:name w:val="Table Grid"/>
    <w:basedOn w:val="TableNormal"/>
    <w:uiPriority w:val="59"/>
    <w:rsid w:val="00FD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55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next w:val="Normal"/>
    <w:link w:val="Heading2Char"/>
    <w:qFormat/>
    <w:rsid w:val="00FD2A94"/>
    <w:pPr>
      <w:keepNext/>
      <w:spacing w:after="0" w:line="240" w:lineRule="auto"/>
      <w:ind w:right="-108"/>
      <w:outlineLvl w:val="1"/>
    </w:pPr>
    <w:rPr>
      <w:rFonts w:ascii="VNI-Times" w:eastAsia="Batang" w:hAnsi="VNI-Times" w:cs="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rsid w:val="00FD2A94"/>
    <w:pPr>
      <w:spacing w:after="0" w:line="240" w:lineRule="auto"/>
    </w:pPr>
    <w:rPr>
      <w:rFonts w:ascii="Arial" w:eastAsia="Times New Roman" w:hAnsi="Arial" w:cs="Times New Roman"/>
      <w:sz w:val="20"/>
      <w:szCs w:val="20"/>
    </w:rPr>
  </w:style>
  <w:style w:type="character" w:customStyle="1" w:styleId="FootnoteTextChar">
    <w:name w:val="Footnote Text Char"/>
    <w:basedOn w:val="DefaultParagraphFont"/>
    <w:link w:val="FootnoteText"/>
    <w:semiHidden/>
    <w:rsid w:val="00FD2A94"/>
    <w:rPr>
      <w:rFonts w:ascii="Arial" w:eastAsia="Times New Roman" w:hAnsi="Arial" w:cs="Times New Roman"/>
      <w:sz w:val="20"/>
      <w:szCs w:val="20"/>
    </w:rPr>
  </w:style>
  <w:style w:type="character" w:styleId="FootnoteReference">
    <w:name w:val="footnote reference"/>
    <w:semiHidden/>
    <w:rsid w:val="00FD2A94"/>
    <w:rPr>
      <w:vertAlign w:val="superscript"/>
    </w:rPr>
  </w:style>
  <w:style w:type="character" w:customStyle="1" w:styleId="Heading2Char">
    <w:name w:val="Heading 2 Char"/>
    <w:basedOn w:val="DefaultParagraphFont"/>
    <w:link w:val="Heading2"/>
    <w:rsid w:val="00FD2A94"/>
    <w:rPr>
      <w:rFonts w:ascii="VNI-Times" w:eastAsia="Batang" w:hAnsi="VNI-Times" w:cs="Times New Roman"/>
      <w:b/>
      <w:sz w:val="20"/>
      <w:szCs w:val="20"/>
    </w:rPr>
  </w:style>
  <w:style w:type="paragraph" w:styleId="ListParagraph">
    <w:name w:val="List Paragraph"/>
    <w:basedOn w:val="Normal"/>
    <w:qFormat/>
    <w:rsid w:val="00FD2A94"/>
    <w:pPr>
      <w:ind w:left="720"/>
      <w:contextualSpacing/>
    </w:pPr>
    <w:rPr>
      <w:rFonts w:ascii="Arial" w:eastAsia="Times New Roman" w:hAnsi="Arial" w:cs="Times New Roman"/>
      <w:sz w:val="22"/>
      <w:lang w:val="vi-VN" w:eastAsia="vi-VN"/>
    </w:rPr>
  </w:style>
  <w:style w:type="paragraph" w:styleId="Header">
    <w:name w:val="header"/>
    <w:basedOn w:val="Normal"/>
    <w:link w:val="HeaderChar"/>
    <w:uiPriority w:val="99"/>
    <w:unhideWhenUsed/>
    <w:rsid w:val="00FD2A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FD2A94"/>
  </w:style>
  <w:style w:type="paragraph" w:styleId="Footer">
    <w:name w:val="footer"/>
    <w:basedOn w:val="Normal"/>
    <w:link w:val="FooterChar"/>
    <w:uiPriority w:val="99"/>
    <w:unhideWhenUsed/>
    <w:rsid w:val="00FD2A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FD2A94"/>
  </w:style>
  <w:style w:type="table" w:styleId="TableGrid">
    <w:name w:val="Table Grid"/>
    <w:basedOn w:val="TableNormal"/>
    <w:uiPriority w:val="59"/>
    <w:rsid w:val="00FD2A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E655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655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image" Target="media/image10.wmf"/><Relationship Id="rId39"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oleObject" Target="embeddings/oleObject7.bin"/><Relationship Id="rId34" Type="http://schemas.openxmlformats.org/officeDocument/2006/relationships/image" Target="media/image14.wmf"/><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oleObject" Target="embeddings/oleObject11.bin"/><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wmf"/><Relationship Id="rId32" Type="http://schemas.openxmlformats.org/officeDocument/2006/relationships/image" Target="media/image13.wmf"/><Relationship Id="rId37" Type="http://schemas.openxmlformats.org/officeDocument/2006/relationships/oleObject" Target="embeddings/oleObject15.bin"/><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wmf"/><Relationship Id="rId10" Type="http://schemas.openxmlformats.org/officeDocument/2006/relationships/image" Target="media/image2.wmf"/><Relationship Id="rId19" Type="http://schemas.openxmlformats.org/officeDocument/2006/relationships/oleObject" Target="embeddings/oleObject6.bin"/><Relationship Id="rId31" Type="http://schemas.openxmlformats.org/officeDocument/2006/relationships/oleObject" Target="embeddings/oleObject12.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oleObject" Target="embeddings/oleObject10.bin"/><Relationship Id="rId30" Type="http://schemas.openxmlformats.org/officeDocument/2006/relationships/image" Target="media/image12.wmf"/><Relationship Id="rId35" Type="http://schemas.openxmlformats.org/officeDocument/2006/relationships/oleObject" Target="embeddings/oleObject14.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1707</Words>
  <Characters>9733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nghia</dc:creator>
  <cp:lastModifiedBy>nghia</cp:lastModifiedBy>
  <cp:revision>9</cp:revision>
  <cp:lastPrinted>2015-04-13T08:08:00Z</cp:lastPrinted>
  <dcterms:created xsi:type="dcterms:W3CDTF">2015-04-13T03:11:00Z</dcterms:created>
  <dcterms:modified xsi:type="dcterms:W3CDTF">2015-04-13T08:08:00Z</dcterms:modified>
</cp:coreProperties>
</file>