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4"/>
        <w:gridCol w:w="5365"/>
      </w:tblGrid>
      <w:tr w:rsidR="00F41230" w:rsidRPr="0015288A" w:rsidTr="00F41230">
        <w:tc>
          <w:tcPr>
            <w:tcW w:w="2164" w:type="pct"/>
          </w:tcPr>
          <w:p w:rsidR="00F41230" w:rsidRPr="0015288A" w:rsidRDefault="00F41230" w:rsidP="00017170">
            <w:pPr>
              <w:spacing w:before="60" w:after="60"/>
              <w:rPr>
                <w:rFonts w:ascii="Times New Roman" w:hAnsi="Times New Roman"/>
                <w:sz w:val="20"/>
                <w:szCs w:val="20"/>
              </w:rPr>
            </w:pPr>
            <w:r w:rsidRPr="0015288A">
              <w:rPr>
                <w:rFonts w:ascii="Times New Roman" w:hAnsi="Times New Roman"/>
                <w:sz w:val="20"/>
                <w:szCs w:val="20"/>
              </w:rPr>
              <w:t>SỞ GIÁO DỤC – ĐÀO TẠO TPHCM</w:t>
            </w:r>
          </w:p>
          <w:p w:rsidR="00F41230" w:rsidRDefault="00F41230" w:rsidP="00017170">
            <w:pPr>
              <w:spacing w:before="60" w:after="60"/>
              <w:rPr>
                <w:rFonts w:ascii="Times New Roman" w:hAnsi="Times New Roman"/>
                <w:b/>
                <w:sz w:val="20"/>
                <w:szCs w:val="20"/>
              </w:rPr>
            </w:pPr>
            <w:r w:rsidRPr="0015288A">
              <w:rPr>
                <w:rFonts w:ascii="Times New Roman" w:hAnsi="Times New Roman"/>
                <w:b/>
                <w:sz w:val="20"/>
                <w:szCs w:val="20"/>
              </w:rPr>
              <w:t>TRƯỜNG TH, THCS, THPT VIỆT ÚC</w:t>
            </w:r>
          </w:p>
          <w:p w:rsidR="00F47C27" w:rsidRDefault="00F47C27" w:rsidP="00017170">
            <w:pPr>
              <w:spacing w:before="60" w:after="60"/>
              <w:rPr>
                <w:rFonts w:ascii="Times New Roman" w:hAnsi="Times New Roman"/>
                <w:b/>
                <w:sz w:val="20"/>
                <w:szCs w:val="20"/>
              </w:rPr>
            </w:pPr>
          </w:p>
          <w:p w:rsidR="00F47C27" w:rsidRPr="00F47C27" w:rsidRDefault="00F47C27" w:rsidP="00017170">
            <w:pPr>
              <w:spacing w:before="60" w:after="60"/>
              <w:rPr>
                <w:rFonts w:ascii="Times New Roman" w:hAnsi="Times New Roman"/>
              </w:rPr>
            </w:pPr>
            <w:r>
              <w:rPr>
                <w:rFonts w:ascii="Times New Roman" w:hAnsi="Times New Roman"/>
                <w:sz w:val="20"/>
                <w:szCs w:val="20"/>
              </w:rPr>
              <w:t>(</w:t>
            </w:r>
            <w:r>
              <w:rPr>
                <w:rFonts w:ascii="Times New Roman" w:hAnsi="Times New Roman"/>
                <w:i/>
                <w:sz w:val="20"/>
                <w:szCs w:val="20"/>
              </w:rPr>
              <w:t>Đề thi có 01 trang</w:t>
            </w:r>
            <w:r>
              <w:rPr>
                <w:rFonts w:ascii="Times New Roman" w:hAnsi="Times New Roman"/>
                <w:sz w:val="20"/>
                <w:szCs w:val="20"/>
              </w:rPr>
              <w:t>)</w:t>
            </w:r>
            <w:bookmarkStart w:id="0" w:name="_GoBack"/>
            <w:bookmarkEnd w:id="0"/>
          </w:p>
        </w:tc>
        <w:tc>
          <w:tcPr>
            <w:tcW w:w="2836" w:type="pct"/>
          </w:tcPr>
          <w:p w:rsidR="00F41230" w:rsidRPr="0015288A" w:rsidRDefault="00F41230" w:rsidP="00017170">
            <w:pPr>
              <w:spacing w:before="60" w:after="60"/>
              <w:jc w:val="center"/>
              <w:rPr>
                <w:rFonts w:ascii="Times New Roman" w:hAnsi="Times New Roman"/>
                <w:b/>
              </w:rPr>
            </w:pPr>
            <w:r w:rsidRPr="0015288A">
              <w:rPr>
                <w:rFonts w:ascii="Times New Roman" w:hAnsi="Times New Roman"/>
                <w:b/>
              </w:rPr>
              <w:t>ĐỀ KIỂM TRA HỌC KỲ II – NĂM HỌC 2014-2015</w:t>
            </w:r>
          </w:p>
          <w:p w:rsidR="00F41230" w:rsidRPr="0015288A" w:rsidRDefault="00F41230" w:rsidP="00017170">
            <w:pPr>
              <w:spacing w:before="60" w:after="60"/>
              <w:jc w:val="center"/>
              <w:rPr>
                <w:rFonts w:ascii="Times New Roman" w:hAnsi="Times New Roman"/>
                <w:b/>
              </w:rPr>
            </w:pPr>
            <w:r w:rsidRPr="0015288A">
              <w:rPr>
                <w:rFonts w:ascii="Times New Roman" w:hAnsi="Times New Roman"/>
                <w:b/>
              </w:rPr>
              <w:t>Môn: VẬ</w:t>
            </w:r>
            <w:r>
              <w:rPr>
                <w:rFonts w:ascii="Times New Roman" w:hAnsi="Times New Roman"/>
                <w:b/>
              </w:rPr>
              <w:t>T LÝ 11</w:t>
            </w:r>
          </w:p>
          <w:p w:rsidR="00F41230" w:rsidRPr="0015288A" w:rsidRDefault="00F41230" w:rsidP="00017170">
            <w:pPr>
              <w:spacing w:before="60" w:after="60"/>
              <w:jc w:val="center"/>
              <w:rPr>
                <w:rFonts w:ascii="Times New Roman" w:hAnsi="Times New Roman"/>
                <w:i/>
              </w:rPr>
            </w:pPr>
            <w:r w:rsidRPr="0015288A">
              <w:rPr>
                <w:rFonts w:ascii="Times New Roman" w:hAnsi="Times New Roman"/>
                <w:i/>
              </w:rPr>
              <w:t>Thời gian làm bài: 45 phút</w:t>
            </w:r>
          </w:p>
          <w:p w:rsidR="00F41230" w:rsidRPr="0015288A" w:rsidRDefault="00F41230" w:rsidP="00017170">
            <w:pPr>
              <w:spacing w:before="60" w:after="60"/>
              <w:jc w:val="center"/>
              <w:rPr>
                <w:rFonts w:ascii="Times New Roman" w:hAnsi="Times New Roman"/>
                <w:b/>
              </w:rPr>
            </w:pPr>
          </w:p>
        </w:tc>
      </w:tr>
    </w:tbl>
    <w:p w:rsidR="002E2224" w:rsidRPr="001171E6" w:rsidRDefault="002E2224" w:rsidP="001171E6">
      <w:pPr>
        <w:spacing w:before="60" w:after="60" w:line="276" w:lineRule="auto"/>
        <w:jc w:val="center"/>
        <w:rPr>
          <w:rFonts w:ascii="Times New Roman" w:hAnsi="Times New Roman" w:cs="Times New Roman"/>
          <w:b/>
          <w:sz w:val="24"/>
          <w:szCs w:val="24"/>
        </w:rPr>
      </w:pPr>
    </w:p>
    <w:p w:rsidR="001171E6" w:rsidRDefault="001171E6" w:rsidP="001171E6">
      <w:pPr>
        <w:spacing w:before="60" w:after="60" w:line="276" w:lineRule="auto"/>
        <w:rPr>
          <w:rFonts w:ascii="Times New Roman" w:hAnsi="Times New Roman" w:cs="Times New Roman"/>
          <w:b/>
          <w:sz w:val="24"/>
          <w:szCs w:val="24"/>
        </w:rPr>
      </w:pPr>
    </w:p>
    <w:p w:rsidR="007C0EE3" w:rsidRPr="001171E6" w:rsidRDefault="007C0EE3" w:rsidP="001171E6">
      <w:pPr>
        <w:spacing w:before="60" w:after="60" w:line="276" w:lineRule="auto"/>
        <w:rPr>
          <w:rFonts w:ascii="Times New Roman" w:hAnsi="Times New Roman" w:cs="Times New Roman"/>
          <w:b/>
          <w:sz w:val="24"/>
          <w:szCs w:val="24"/>
        </w:rPr>
      </w:pPr>
      <w:r w:rsidRPr="009E45C7">
        <w:rPr>
          <w:rFonts w:ascii="Times New Roman" w:hAnsi="Times New Roman" w:cs="Times New Roman"/>
          <w:b/>
          <w:sz w:val="24"/>
          <w:szCs w:val="24"/>
          <w:u w:val="single"/>
        </w:rPr>
        <w:t>Câu 1</w:t>
      </w:r>
      <w:r w:rsidRPr="001171E6">
        <w:rPr>
          <w:rFonts w:ascii="Times New Roman" w:hAnsi="Times New Roman" w:cs="Times New Roman"/>
          <w:b/>
          <w:sz w:val="24"/>
          <w:szCs w:val="24"/>
        </w:rPr>
        <w:t>: (</w:t>
      </w:r>
      <w:r w:rsidR="008D398E" w:rsidRPr="001171E6">
        <w:rPr>
          <w:rFonts w:ascii="Times New Roman" w:hAnsi="Times New Roman" w:cs="Times New Roman"/>
          <w:b/>
          <w:sz w:val="24"/>
          <w:szCs w:val="24"/>
        </w:rPr>
        <w:t>1,0</w:t>
      </w:r>
      <w:r w:rsidR="009E45C7">
        <w:rPr>
          <w:rFonts w:ascii="Times New Roman" w:hAnsi="Times New Roman" w:cs="Times New Roman"/>
          <w:b/>
          <w:sz w:val="24"/>
          <w:szCs w:val="24"/>
        </w:rPr>
        <w:t xml:space="preserve"> </w:t>
      </w:r>
      <w:r w:rsidRPr="001171E6">
        <w:rPr>
          <w:rFonts w:ascii="Times New Roman" w:hAnsi="Times New Roman" w:cs="Times New Roman"/>
          <w:b/>
          <w:sz w:val="24"/>
          <w:szCs w:val="24"/>
        </w:rPr>
        <w:t>đ)</w:t>
      </w:r>
    </w:p>
    <w:p w:rsidR="007C0EE3" w:rsidRPr="001171E6" w:rsidRDefault="007C0EE3" w:rsidP="009E45C7">
      <w:pPr>
        <w:spacing w:before="60" w:after="60" w:line="276" w:lineRule="auto"/>
        <w:rPr>
          <w:rFonts w:ascii="Times New Roman" w:hAnsi="Times New Roman" w:cs="Times New Roman"/>
          <w:sz w:val="24"/>
          <w:szCs w:val="24"/>
        </w:rPr>
      </w:pPr>
      <w:r w:rsidRPr="001171E6">
        <w:rPr>
          <w:rFonts w:ascii="Times New Roman" w:hAnsi="Times New Roman" w:cs="Times New Roman"/>
          <w:sz w:val="24"/>
          <w:szCs w:val="24"/>
        </w:rPr>
        <w:t>Định nghĩa hiện tượng tự cảm.</w:t>
      </w:r>
    </w:p>
    <w:p w:rsidR="009E45C7" w:rsidRDefault="009E45C7" w:rsidP="001171E6">
      <w:pPr>
        <w:spacing w:before="60" w:after="60" w:line="276" w:lineRule="auto"/>
        <w:rPr>
          <w:rFonts w:ascii="Times New Roman" w:hAnsi="Times New Roman" w:cs="Times New Roman"/>
          <w:b/>
          <w:sz w:val="24"/>
          <w:szCs w:val="24"/>
        </w:rPr>
      </w:pPr>
    </w:p>
    <w:p w:rsidR="007C0EE3" w:rsidRPr="001171E6" w:rsidRDefault="007C0EE3" w:rsidP="001171E6">
      <w:pPr>
        <w:spacing w:before="60" w:after="60" w:line="276" w:lineRule="auto"/>
        <w:rPr>
          <w:rFonts w:ascii="Times New Roman" w:hAnsi="Times New Roman" w:cs="Times New Roman"/>
          <w:b/>
          <w:sz w:val="24"/>
          <w:szCs w:val="24"/>
        </w:rPr>
      </w:pPr>
      <w:r w:rsidRPr="009E45C7">
        <w:rPr>
          <w:rFonts w:ascii="Times New Roman" w:hAnsi="Times New Roman" w:cs="Times New Roman"/>
          <w:b/>
          <w:sz w:val="24"/>
          <w:szCs w:val="24"/>
          <w:u w:val="single"/>
        </w:rPr>
        <w:t>Câu 2</w:t>
      </w:r>
      <w:r w:rsidRPr="001171E6">
        <w:rPr>
          <w:rFonts w:ascii="Times New Roman" w:hAnsi="Times New Roman" w:cs="Times New Roman"/>
          <w:b/>
          <w:sz w:val="24"/>
          <w:szCs w:val="24"/>
        </w:rPr>
        <w:t>: (1,5</w:t>
      </w:r>
      <w:r w:rsidR="009E45C7">
        <w:rPr>
          <w:rFonts w:ascii="Times New Roman" w:hAnsi="Times New Roman" w:cs="Times New Roman"/>
          <w:b/>
          <w:sz w:val="24"/>
          <w:szCs w:val="24"/>
        </w:rPr>
        <w:t xml:space="preserve"> </w:t>
      </w:r>
      <w:r w:rsidRPr="001171E6">
        <w:rPr>
          <w:rFonts w:ascii="Times New Roman" w:hAnsi="Times New Roman" w:cs="Times New Roman"/>
          <w:b/>
          <w:sz w:val="24"/>
          <w:szCs w:val="24"/>
        </w:rPr>
        <w:t>đ)</w:t>
      </w:r>
    </w:p>
    <w:p w:rsidR="007C0EE3" w:rsidRPr="001171E6" w:rsidRDefault="007C0EE3" w:rsidP="009E45C7">
      <w:pPr>
        <w:spacing w:before="60" w:after="60" w:line="276" w:lineRule="auto"/>
        <w:rPr>
          <w:rFonts w:ascii="Times New Roman" w:hAnsi="Times New Roman" w:cs="Times New Roman"/>
          <w:sz w:val="24"/>
          <w:szCs w:val="24"/>
        </w:rPr>
      </w:pPr>
      <w:r w:rsidRPr="001171E6">
        <w:rPr>
          <w:rFonts w:ascii="Times New Roman" w:hAnsi="Times New Roman" w:cs="Times New Roman"/>
          <w:sz w:val="24"/>
          <w:szCs w:val="24"/>
        </w:rPr>
        <w:t>Định nghĩa hiện tượng khúc xạ ánh sáng. Phát biểu nội dung định luậ</w:t>
      </w:r>
      <w:r w:rsidR="0095544C" w:rsidRPr="001171E6">
        <w:rPr>
          <w:rFonts w:ascii="Times New Roman" w:hAnsi="Times New Roman" w:cs="Times New Roman"/>
          <w:sz w:val="24"/>
          <w:szCs w:val="24"/>
        </w:rPr>
        <w:t>t</w:t>
      </w:r>
      <w:r w:rsidRPr="001171E6">
        <w:rPr>
          <w:rFonts w:ascii="Times New Roman" w:hAnsi="Times New Roman" w:cs="Times New Roman"/>
          <w:sz w:val="24"/>
          <w:szCs w:val="24"/>
        </w:rPr>
        <w:t xml:space="preserve"> khúc xạ ánh sáng.</w:t>
      </w:r>
    </w:p>
    <w:p w:rsidR="009E45C7" w:rsidRDefault="009E45C7" w:rsidP="001171E6">
      <w:pPr>
        <w:spacing w:before="60" w:after="60" w:line="276" w:lineRule="auto"/>
        <w:rPr>
          <w:rFonts w:ascii="Times New Roman" w:hAnsi="Times New Roman" w:cs="Times New Roman"/>
          <w:b/>
          <w:sz w:val="24"/>
          <w:szCs w:val="24"/>
        </w:rPr>
      </w:pPr>
    </w:p>
    <w:p w:rsidR="007C0EE3" w:rsidRPr="001171E6" w:rsidRDefault="007C0EE3" w:rsidP="001171E6">
      <w:pPr>
        <w:spacing w:before="60" w:after="60" w:line="276" w:lineRule="auto"/>
        <w:rPr>
          <w:rFonts w:ascii="Times New Roman" w:hAnsi="Times New Roman" w:cs="Times New Roman"/>
          <w:b/>
          <w:sz w:val="24"/>
          <w:szCs w:val="24"/>
        </w:rPr>
      </w:pPr>
      <w:r w:rsidRPr="009E45C7">
        <w:rPr>
          <w:rFonts w:ascii="Times New Roman" w:hAnsi="Times New Roman" w:cs="Times New Roman"/>
          <w:b/>
          <w:sz w:val="24"/>
          <w:szCs w:val="24"/>
          <w:u w:val="single"/>
        </w:rPr>
        <w:t>Câu 3</w:t>
      </w:r>
      <w:r w:rsidRPr="001171E6">
        <w:rPr>
          <w:rFonts w:ascii="Times New Roman" w:hAnsi="Times New Roman" w:cs="Times New Roman"/>
          <w:b/>
          <w:sz w:val="24"/>
          <w:szCs w:val="24"/>
        </w:rPr>
        <w:t>: (1</w:t>
      </w:r>
      <w:r w:rsidR="009E45C7">
        <w:rPr>
          <w:rFonts w:ascii="Times New Roman" w:hAnsi="Times New Roman" w:cs="Times New Roman"/>
          <w:b/>
          <w:sz w:val="24"/>
          <w:szCs w:val="24"/>
        </w:rPr>
        <w:t xml:space="preserve"> </w:t>
      </w:r>
      <w:r w:rsidRPr="001171E6">
        <w:rPr>
          <w:rFonts w:ascii="Times New Roman" w:hAnsi="Times New Roman" w:cs="Times New Roman"/>
          <w:b/>
          <w:sz w:val="24"/>
          <w:szCs w:val="24"/>
        </w:rPr>
        <w:t>đ)</w:t>
      </w:r>
    </w:p>
    <w:p w:rsidR="007C0EE3" w:rsidRPr="001171E6" w:rsidRDefault="007C0EE3" w:rsidP="009E45C7">
      <w:pPr>
        <w:spacing w:before="60" w:after="60" w:line="276" w:lineRule="auto"/>
        <w:rPr>
          <w:rFonts w:ascii="Times New Roman" w:hAnsi="Times New Roman" w:cs="Times New Roman"/>
          <w:sz w:val="24"/>
          <w:szCs w:val="24"/>
        </w:rPr>
      </w:pPr>
      <w:r w:rsidRPr="001171E6">
        <w:rPr>
          <w:rFonts w:ascii="Times New Roman" w:hAnsi="Times New Roman" w:cs="Times New Roman"/>
          <w:sz w:val="24"/>
          <w:szCs w:val="24"/>
        </w:rPr>
        <w:t>Định nghĩa phản xạ toàn phần. Nêu điều kiện để có phản xạ toàn phần.</w:t>
      </w:r>
    </w:p>
    <w:p w:rsidR="00D47581" w:rsidRDefault="00D47581" w:rsidP="001171E6">
      <w:pPr>
        <w:spacing w:before="60" w:after="60" w:line="276" w:lineRule="auto"/>
        <w:rPr>
          <w:rFonts w:ascii="Times New Roman" w:hAnsi="Times New Roman" w:cs="Times New Roman"/>
          <w:b/>
          <w:sz w:val="24"/>
          <w:szCs w:val="24"/>
        </w:rPr>
      </w:pPr>
    </w:p>
    <w:p w:rsidR="007C0EE3" w:rsidRPr="001171E6" w:rsidRDefault="00E948F6" w:rsidP="001171E6">
      <w:pPr>
        <w:spacing w:before="60" w:after="60" w:line="276" w:lineRule="auto"/>
        <w:rPr>
          <w:rFonts w:ascii="Times New Roman" w:hAnsi="Times New Roman" w:cs="Times New Roman"/>
          <w:b/>
          <w:sz w:val="24"/>
          <w:szCs w:val="24"/>
        </w:rPr>
      </w:pPr>
      <w:r>
        <w:rPr>
          <w:rFonts w:ascii="Times New Roman" w:hAnsi="Times New Roman" w:cs="Times New Roman"/>
          <w:b/>
          <w:sz w:val="24"/>
          <w:szCs w:val="24"/>
          <w:u w:val="single"/>
        </w:rPr>
        <w:t>Câu 4</w:t>
      </w:r>
      <w:r w:rsidR="007C0EE3" w:rsidRPr="001171E6">
        <w:rPr>
          <w:rFonts w:ascii="Times New Roman" w:hAnsi="Times New Roman" w:cs="Times New Roman"/>
          <w:b/>
          <w:sz w:val="24"/>
          <w:szCs w:val="24"/>
        </w:rPr>
        <w:t>: (2</w:t>
      </w:r>
      <w:r w:rsidR="00D47581">
        <w:rPr>
          <w:rFonts w:ascii="Times New Roman" w:hAnsi="Times New Roman" w:cs="Times New Roman"/>
          <w:b/>
          <w:sz w:val="24"/>
          <w:szCs w:val="24"/>
        </w:rPr>
        <w:t xml:space="preserve"> </w:t>
      </w:r>
      <w:r w:rsidR="007C0EE3" w:rsidRPr="001171E6">
        <w:rPr>
          <w:rFonts w:ascii="Times New Roman" w:hAnsi="Times New Roman" w:cs="Times New Roman"/>
          <w:b/>
          <w:sz w:val="24"/>
          <w:szCs w:val="24"/>
        </w:rPr>
        <w:t>đ)</w:t>
      </w:r>
    </w:p>
    <w:p w:rsidR="007C0EE3" w:rsidRPr="001171E6" w:rsidRDefault="007C0EE3" w:rsidP="001F7721">
      <w:pPr>
        <w:spacing w:before="60" w:after="60" w:line="276" w:lineRule="auto"/>
        <w:rPr>
          <w:rFonts w:ascii="Times New Roman" w:hAnsi="Times New Roman" w:cs="Times New Roman"/>
          <w:sz w:val="24"/>
          <w:szCs w:val="24"/>
        </w:rPr>
      </w:pPr>
      <w:r w:rsidRPr="001171E6">
        <w:rPr>
          <w:rFonts w:ascii="Times New Roman" w:hAnsi="Times New Roman" w:cs="Times New Roman"/>
          <w:sz w:val="24"/>
          <w:szCs w:val="24"/>
        </w:rPr>
        <w:t xml:space="preserve">Một tia sáng từ không khí gặp khối thủy tinh có chiết suất </w:t>
      </w:r>
      <m:oMath>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oMath>
      <w:r w:rsidRPr="001171E6">
        <w:rPr>
          <w:rFonts w:ascii="Times New Roman" w:hAnsi="Times New Roman" w:cs="Times New Roman"/>
          <w:sz w:val="24"/>
          <w:szCs w:val="24"/>
        </w:rPr>
        <w:t xml:space="preserve"> với góc tới 60</w:t>
      </w:r>
      <w:r w:rsidRPr="001171E6">
        <w:rPr>
          <w:rFonts w:ascii="Times New Roman" w:hAnsi="Times New Roman" w:cs="Times New Roman"/>
          <w:sz w:val="24"/>
          <w:szCs w:val="24"/>
          <w:vertAlign w:val="superscript"/>
        </w:rPr>
        <w:t>0</w:t>
      </w:r>
      <w:r w:rsidRPr="001171E6">
        <w:rPr>
          <w:rFonts w:ascii="Times New Roman" w:hAnsi="Times New Roman" w:cs="Times New Roman"/>
          <w:sz w:val="24"/>
          <w:szCs w:val="24"/>
        </w:rPr>
        <w:t xml:space="preserve">. </w:t>
      </w:r>
    </w:p>
    <w:p w:rsidR="007C0EE3" w:rsidRPr="001F7721" w:rsidRDefault="007C0EE3" w:rsidP="001F7721">
      <w:pPr>
        <w:pStyle w:val="ListParagraph"/>
        <w:numPr>
          <w:ilvl w:val="0"/>
          <w:numId w:val="2"/>
        </w:numPr>
        <w:spacing w:before="60" w:after="60" w:line="276" w:lineRule="auto"/>
        <w:ind w:left="630" w:hanging="270"/>
        <w:rPr>
          <w:rFonts w:ascii="Times New Roman" w:hAnsi="Times New Roman" w:cs="Times New Roman"/>
          <w:sz w:val="24"/>
          <w:szCs w:val="24"/>
        </w:rPr>
      </w:pPr>
      <w:r w:rsidRPr="001F7721">
        <w:rPr>
          <w:rFonts w:ascii="Times New Roman" w:hAnsi="Times New Roman" w:cs="Times New Roman"/>
          <w:sz w:val="24"/>
          <w:szCs w:val="24"/>
        </w:rPr>
        <w:t>Tính góc khúc xạ. Vẽ hình.</w:t>
      </w:r>
    </w:p>
    <w:p w:rsidR="007C0EE3" w:rsidRPr="001F7721" w:rsidRDefault="007C0EE3" w:rsidP="001F7721">
      <w:pPr>
        <w:pStyle w:val="ListParagraph"/>
        <w:numPr>
          <w:ilvl w:val="0"/>
          <w:numId w:val="2"/>
        </w:numPr>
        <w:spacing w:before="60" w:after="60" w:line="276" w:lineRule="auto"/>
        <w:ind w:left="630" w:hanging="270"/>
        <w:rPr>
          <w:rFonts w:ascii="Times New Roman" w:hAnsi="Times New Roman" w:cs="Times New Roman"/>
          <w:sz w:val="24"/>
          <w:szCs w:val="24"/>
        </w:rPr>
      </w:pPr>
      <w:r w:rsidRPr="001F7721">
        <w:rPr>
          <w:rFonts w:ascii="Times New Roman" w:hAnsi="Times New Roman" w:cs="Times New Roman"/>
          <w:sz w:val="24"/>
          <w:szCs w:val="24"/>
        </w:rPr>
        <w:t>Tính góc lệch giữa tia tới và tia khúc xạ.</w:t>
      </w:r>
    </w:p>
    <w:p w:rsidR="00D47581" w:rsidRDefault="00D47581" w:rsidP="001171E6">
      <w:pPr>
        <w:spacing w:before="60" w:after="60" w:line="276" w:lineRule="auto"/>
        <w:rPr>
          <w:rFonts w:ascii="Times New Roman" w:hAnsi="Times New Roman" w:cs="Times New Roman"/>
          <w:b/>
          <w:sz w:val="24"/>
          <w:szCs w:val="24"/>
        </w:rPr>
      </w:pPr>
    </w:p>
    <w:p w:rsidR="007C0EE3" w:rsidRPr="001171E6" w:rsidRDefault="00E948F6" w:rsidP="001171E6">
      <w:pPr>
        <w:spacing w:before="60" w:after="60" w:line="276" w:lineRule="auto"/>
        <w:rPr>
          <w:rFonts w:ascii="Times New Roman" w:hAnsi="Times New Roman" w:cs="Times New Roman"/>
          <w:b/>
          <w:sz w:val="24"/>
          <w:szCs w:val="24"/>
        </w:rPr>
      </w:pPr>
      <w:r>
        <w:rPr>
          <w:rFonts w:ascii="Times New Roman" w:hAnsi="Times New Roman" w:cs="Times New Roman"/>
          <w:b/>
          <w:sz w:val="24"/>
          <w:szCs w:val="24"/>
          <w:u w:val="single"/>
        </w:rPr>
        <w:t>Câu 5</w:t>
      </w:r>
      <w:r w:rsidR="007C0EE3" w:rsidRPr="001171E6">
        <w:rPr>
          <w:rFonts w:ascii="Times New Roman" w:hAnsi="Times New Roman" w:cs="Times New Roman"/>
          <w:b/>
          <w:sz w:val="24"/>
          <w:szCs w:val="24"/>
        </w:rPr>
        <w:t>: (1</w:t>
      </w:r>
      <w:r w:rsidR="00D47581">
        <w:rPr>
          <w:rFonts w:ascii="Times New Roman" w:hAnsi="Times New Roman" w:cs="Times New Roman"/>
          <w:b/>
          <w:sz w:val="24"/>
          <w:szCs w:val="24"/>
        </w:rPr>
        <w:t xml:space="preserve"> </w:t>
      </w:r>
      <w:r w:rsidR="007C0EE3" w:rsidRPr="001171E6">
        <w:rPr>
          <w:rFonts w:ascii="Times New Roman" w:hAnsi="Times New Roman" w:cs="Times New Roman"/>
          <w:b/>
          <w:sz w:val="24"/>
          <w:szCs w:val="24"/>
        </w:rPr>
        <w:t>đ)</w:t>
      </w:r>
    </w:p>
    <w:p w:rsidR="007C0EE3" w:rsidRPr="001171E6" w:rsidRDefault="007C0EE3" w:rsidP="00D47581">
      <w:pPr>
        <w:spacing w:before="60" w:after="60" w:line="276" w:lineRule="auto"/>
        <w:rPr>
          <w:rFonts w:ascii="Times New Roman" w:hAnsi="Times New Roman" w:cs="Times New Roman"/>
          <w:sz w:val="24"/>
          <w:szCs w:val="24"/>
        </w:rPr>
      </w:pPr>
      <w:r w:rsidRPr="001171E6">
        <w:rPr>
          <w:rFonts w:ascii="Times New Roman" w:hAnsi="Times New Roman" w:cs="Times New Roman"/>
          <w:sz w:val="24"/>
          <w:szCs w:val="24"/>
        </w:rPr>
        <w:t>Cho chiết suất của nước là 4/3 và của thủy tinh là 1,5. Tìm điều kiện để có hiện tượng phản xạ toàn phần.</w:t>
      </w:r>
    </w:p>
    <w:p w:rsidR="00D47581" w:rsidRDefault="00D47581" w:rsidP="001171E6">
      <w:pPr>
        <w:spacing w:before="60" w:after="60" w:line="276" w:lineRule="auto"/>
        <w:rPr>
          <w:rFonts w:ascii="Times New Roman" w:hAnsi="Times New Roman" w:cs="Times New Roman"/>
          <w:b/>
          <w:sz w:val="24"/>
          <w:szCs w:val="24"/>
        </w:rPr>
      </w:pPr>
    </w:p>
    <w:p w:rsidR="007C0EE3" w:rsidRPr="001171E6" w:rsidRDefault="00E948F6" w:rsidP="001171E6">
      <w:pPr>
        <w:spacing w:before="60" w:after="60" w:line="276" w:lineRule="auto"/>
        <w:rPr>
          <w:rFonts w:ascii="Times New Roman" w:hAnsi="Times New Roman" w:cs="Times New Roman"/>
          <w:b/>
          <w:sz w:val="24"/>
          <w:szCs w:val="24"/>
        </w:rPr>
      </w:pPr>
      <w:r>
        <w:rPr>
          <w:rFonts w:ascii="Times New Roman" w:hAnsi="Times New Roman" w:cs="Times New Roman"/>
          <w:b/>
          <w:sz w:val="24"/>
          <w:szCs w:val="24"/>
          <w:u w:val="single"/>
        </w:rPr>
        <w:t>Câu 6</w:t>
      </w:r>
      <w:r w:rsidR="00D47581">
        <w:rPr>
          <w:rFonts w:ascii="Times New Roman" w:hAnsi="Times New Roman" w:cs="Times New Roman"/>
          <w:b/>
          <w:sz w:val="24"/>
          <w:szCs w:val="24"/>
        </w:rPr>
        <w:t>:</w:t>
      </w:r>
      <w:r w:rsidR="007C0EE3" w:rsidRPr="001171E6">
        <w:rPr>
          <w:rFonts w:ascii="Times New Roman" w:hAnsi="Times New Roman" w:cs="Times New Roman"/>
          <w:b/>
          <w:sz w:val="24"/>
          <w:szCs w:val="24"/>
        </w:rPr>
        <w:t xml:space="preserve"> (3</w:t>
      </w:r>
      <w:r w:rsidR="008D398E" w:rsidRPr="001171E6">
        <w:rPr>
          <w:rFonts w:ascii="Times New Roman" w:hAnsi="Times New Roman" w:cs="Times New Roman"/>
          <w:b/>
          <w:sz w:val="24"/>
          <w:szCs w:val="24"/>
        </w:rPr>
        <w:t>,5</w:t>
      </w:r>
      <w:r w:rsidR="00D47581">
        <w:rPr>
          <w:rFonts w:ascii="Times New Roman" w:hAnsi="Times New Roman" w:cs="Times New Roman"/>
          <w:b/>
          <w:sz w:val="24"/>
          <w:szCs w:val="24"/>
        </w:rPr>
        <w:t xml:space="preserve"> </w:t>
      </w:r>
      <w:r w:rsidR="007C0EE3" w:rsidRPr="001171E6">
        <w:rPr>
          <w:rFonts w:ascii="Times New Roman" w:hAnsi="Times New Roman" w:cs="Times New Roman"/>
          <w:b/>
          <w:sz w:val="24"/>
          <w:szCs w:val="24"/>
        </w:rPr>
        <w:t>đ):</w:t>
      </w:r>
    </w:p>
    <w:p w:rsidR="007C0EE3" w:rsidRPr="001171E6" w:rsidRDefault="007C0EE3" w:rsidP="00D47581">
      <w:pPr>
        <w:spacing w:before="60" w:after="60" w:line="276" w:lineRule="auto"/>
        <w:rPr>
          <w:rFonts w:ascii="Times New Roman" w:hAnsi="Times New Roman" w:cs="Times New Roman"/>
          <w:sz w:val="24"/>
          <w:szCs w:val="24"/>
        </w:rPr>
      </w:pPr>
      <w:r w:rsidRPr="001171E6">
        <w:rPr>
          <w:rFonts w:ascii="Times New Roman" w:hAnsi="Times New Roman" w:cs="Times New Roman"/>
          <w:sz w:val="24"/>
          <w:szCs w:val="24"/>
        </w:rPr>
        <w:t>Một thấu kính hội tụ (L) có tiêu cự 20</w:t>
      </w:r>
      <w:r w:rsidR="0076002C">
        <w:rPr>
          <w:rFonts w:ascii="Times New Roman" w:hAnsi="Times New Roman" w:cs="Times New Roman"/>
          <w:sz w:val="24"/>
          <w:szCs w:val="24"/>
        </w:rPr>
        <w:t xml:space="preserve"> </w:t>
      </w:r>
      <w:r w:rsidRPr="001171E6">
        <w:rPr>
          <w:rFonts w:ascii="Times New Roman" w:hAnsi="Times New Roman" w:cs="Times New Roman"/>
          <w:sz w:val="24"/>
          <w:szCs w:val="24"/>
        </w:rPr>
        <w:t>cm.</w:t>
      </w:r>
    </w:p>
    <w:p w:rsidR="007C0EE3" w:rsidRPr="00D47581" w:rsidRDefault="007C0EE3" w:rsidP="00D47581">
      <w:pPr>
        <w:pStyle w:val="ListParagraph"/>
        <w:numPr>
          <w:ilvl w:val="0"/>
          <w:numId w:val="1"/>
        </w:numPr>
        <w:spacing w:before="60" w:after="60" w:line="276" w:lineRule="auto"/>
        <w:ind w:left="630" w:hanging="270"/>
        <w:rPr>
          <w:rFonts w:ascii="Times New Roman" w:hAnsi="Times New Roman" w:cs="Times New Roman"/>
          <w:sz w:val="24"/>
          <w:szCs w:val="24"/>
        </w:rPr>
      </w:pPr>
      <w:r w:rsidRPr="00D47581">
        <w:rPr>
          <w:rFonts w:ascii="Times New Roman" w:hAnsi="Times New Roman" w:cs="Times New Roman"/>
          <w:sz w:val="24"/>
          <w:szCs w:val="24"/>
        </w:rPr>
        <w:t>Tính độ tụ của thấu kính.</w:t>
      </w:r>
    </w:p>
    <w:p w:rsidR="007C0EE3" w:rsidRPr="00D47581" w:rsidRDefault="007C0EE3" w:rsidP="00D47581">
      <w:pPr>
        <w:pStyle w:val="ListParagraph"/>
        <w:numPr>
          <w:ilvl w:val="0"/>
          <w:numId w:val="1"/>
        </w:numPr>
        <w:spacing w:before="60" w:after="60" w:line="276" w:lineRule="auto"/>
        <w:ind w:left="630" w:hanging="270"/>
        <w:rPr>
          <w:rFonts w:ascii="Times New Roman" w:hAnsi="Times New Roman" w:cs="Times New Roman"/>
          <w:sz w:val="24"/>
          <w:szCs w:val="24"/>
        </w:rPr>
      </w:pPr>
      <w:r w:rsidRPr="00D47581">
        <w:rPr>
          <w:rFonts w:ascii="Times New Roman" w:hAnsi="Times New Roman" w:cs="Times New Roman"/>
          <w:sz w:val="24"/>
          <w:szCs w:val="24"/>
        </w:rPr>
        <w:t>Vật AB đặt vuông góc với trục chính với thấu kính (L) và cách thấu kính 30</w:t>
      </w:r>
      <w:r w:rsidR="00545E3B">
        <w:rPr>
          <w:rFonts w:ascii="Times New Roman" w:hAnsi="Times New Roman" w:cs="Times New Roman"/>
          <w:sz w:val="24"/>
          <w:szCs w:val="24"/>
        </w:rPr>
        <w:t xml:space="preserve"> </w:t>
      </w:r>
      <w:r w:rsidRPr="00D47581">
        <w:rPr>
          <w:rFonts w:ascii="Times New Roman" w:hAnsi="Times New Roman" w:cs="Times New Roman"/>
          <w:sz w:val="24"/>
          <w:szCs w:val="24"/>
        </w:rPr>
        <w:t>cm. Xác định tính chất, vị trí và độ phóng đại ảnh. Vẽ hình.</w:t>
      </w:r>
    </w:p>
    <w:p w:rsidR="007C0EE3" w:rsidRPr="00D47581" w:rsidRDefault="007C0EE3" w:rsidP="00D47581">
      <w:pPr>
        <w:pStyle w:val="ListParagraph"/>
        <w:numPr>
          <w:ilvl w:val="0"/>
          <w:numId w:val="1"/>
        </w:numPr>
        <w:spacing w:before="60" w:after="60" w:line="276" w:lineRule="auto"/>
        <w:ind w:left="630" w:hanging="270"/>
        <w:rPr>
          <w:rFonts w:ascii="Times New Roman" w:hAnsi="Times New Roman" w:cs="Times New Roman"/>
          <w:sz w:val="24"/>
          <w:szCs w:val="24"/>
        </w:rPr>
      </w:pPr>
      <w:r w:rsidRPr="00D47581">
        <w:rPr>
          <w:rFonts w:ascii="Times New Roman" w:hAnsi="Times New Roman" w:cs="Times New Roman"/>
          <w:sz w:val="24"/>
          <w:szCs w:val="24"/>
        </w:rPr>
        <w:t>Dịch chuyển vật lại gần thấu kính 20</w:t>
      </w:r>
      <w:r w:rsidR="00545E3B">
        <w:rPr>
          <w:rFonts w:ascii="Times New Roman" w:hAnsi="Times New Roman" w:cs="Times New Roman"/>
          <w:sz w:val="24"/>
          <w:szCs w:val="24"/>
        </w:rPr>
        <w:t xml:space="preserve"> </w:t>
      </w:r>
      <w:r w:rsidRPr="00D47581">
        <w:rPr>
          <w:rFonts w:ascii="Times New Roman" w:hAnsi="Times New Roman" w:cs="Times New Roman"/>
          <w:sz w:val="24"/>
          <w:szCs w:val="24"/>
        </w:rPr>
        <w:t>cm. Xác định vị trí mới của ảnh.</w:t>
      </w:r>
      <w:r w:rsidR="00545E3B">
        <w:rPr>
          <w:rFonts w:ascii="Times New Roman" w:hAnsi="Times New Roman" w:cs="Times New Roman"/>
          <w:sz w:val="24"/>
          <w:szCs w:val="24"/>
        </w:rPr>
        <w:t xml:space="preserve"> </w:t>
      </w:r>
      <w:r w:rsidR="00545E3B" w:rsidRPr="00D47581">
        <w:rPr>
          <w:rFonts w:ascii="Times New Roman" w:hAnsi="Times New Roman" w:cs="Times New Roman"/>
          <w:sz w:val="24"/>
          <w:szCs w:val="24"/>
        </w:rPr>
        <w:t>Vẽ hình.</w:t>
      </w:r>
    </w:p>
    <w:p w:rsidR="007C0EE3" w:rsidRPr="001171E6" w:rsidRDefault="007C0EE3" w:rsidP="001171E6">
      <w:pPr>
        <w:spacing w:before="60" w:after="60" w:line="276" w:lineRule="auto"/>
        <w:rPr>
          <w:rFonts w:ascii="Times New Roman" w:hAnsi="Times New Roman" w:cs="Times New Roman"/>
          <w:sz w:val="24"/>
          <w:szCs w:val="24"/>
        </w:rPr>
      </w:pPr>
    </w:p>
    <w:p w:rsidR="007445D9" w:rsidRPr="001171E6" w:rsidRDefault="007445D9" w:rsidP="001171E6">
      <w:pPr>
        <w:spacing w:before="60" w:after="60" w:line="276" w:lineRule="auto"/>
        <w:rPr>
          <w:rFonts w:ascii="Times New Roman" w:eastAsiaTheme="minorEastAsia" w:hAnsi="Times New Roman" w:cs="Times New Roman"/>
          <w:sz w:val="24"/>
          <w:szCs w:val="24"/>
        </w:rPr>
      </w:pPr>
    </w:p>
    <w:p w:rsidR="007445D9" w:rsidRPr="001171E6" w:rsidRDefault="001171E6" w:rsidP="001171E6">
      <w:pPr>
        <w:spacing w:before="60" w:after="60" w:line="276" w:lineRule="auto"/>
        <w:jc w:val="center"/>
        <w:rPr>
          <w:rFonts w:ascii="Times New Roman" w:eastAsia="Times New Roman" w:hAnsi="Times New Roman" w:cs="Times New Roman"/>
          <w:b/>
          <w:sz w:val="24"/>
          <w:szCs w:val="24"/>
          <w:lang w:eastAsia="vi-VN"/>
        </w:rPr>
      </w:pPr>
      <w:r>
        <w:rPr>
          <w:rFonts w:ascii="Times New Roman" w:eastAsia="Times New Roman" w:hAnsi="Times New Roman" w:cs="Times New Roman"/>
          <w:b/>
          <w:sz w:val="24"/>
          <w:szCs w:val="24"/>
          <w:lang w:eastAsia="vi-VN"/>
        </w:rPr>
        <w:t xml:space="preserve">→ </w:t>
      </w:r>
      <w:r w:rsidR="007445D9" w:rsidRPr="001171E6">
        <w:rPr>
          <w:rFonts w:ascii="Times New Roman" w:eastAsia="Times New Roman" w:hAnsi="Times New Roman" w:cs="Times New Roman"/>
          <w:b/>
          <w:sz w:val="24"/>
          <w:szCs w:val="24"/>
          <w:lang w:eastAsia="vi-VN"/>
        </w:rPr>
        <w:t>HẾT</w:t>
      </w:r>
      <w:r>
        <w:rPr>
          <w:rFonts w:ascii="Times New Roman" w:eastAsia="Times New Roman" w:hAnsi="Times New Roman" w:cs="Times New Roman"/>
          <w:b/>
          <w:sz w:val="24"/>
          <w:szCs w:val="24"/>
          <w:lang w:eastAsia="vi-VN"/>
        </w:rPr>
        <w:t xml:space="preserve"> ←</w:t>
      </w:r>
    </w:p>
    <w:p w:rsidR="007445D9" w:rsidRPr="001171E6" w:rsidRDefault="007445D9" w:rsidP="001171E6">
      <w:pPr>
        <w:spacing w:before="60" w:after="60" w:line="276" w:lineRule="auto"/>
        <w:rPr>
          <w:rFonts w:ascii="Times New Roman" w:hAnsi="Times New Roman" w:cs="Times New Roman"/>
          <w:sz w:val="24"/>
          <w:szCs w:val="24"/>
        </w:rPr>
      </w:pPr>
      <w:r w:rsidRPr="001171E6">
        <w:rPr>
          <w:rFonts w:ascii="Times New Roman" w:hAnsi="Times New Roman" w:cs="Times New Roman"/>
          <w:sz w:val="24"/>
          <w:szCs w:val="24"/>
        </w:rPr>
        <w:br w:type="page"/>
      </w:r>
    </w:p>
    <w:p w:rsidR="002E2224" w:rsidRPr="001171E6" w:rsidRDefault="002E2224" w:rsidP="001171E6">
      <w:pPr>
        <w:spacing w:before="60" w:after="60" w:line="276" w:lineRule="auto"/>
        <w:rPr>
          <w:rFonts w:ascii="Times New Roman" w:hAnsi="Times New Roman" w:cs="Times New Roman"/>
          <w:b/>
          <w:sz w:val="24"/>
          <w:szCs w:val="24"/>
        </w:rPr>
      </w:pPr>
      <w:r w:rsidRPr="001171E6">
        <w:rPr>
          <w:rFonts w:ascii="Times New Roman" w:hAnsi="Times New Roman" w:cs="Times New Roman"/>
          <w:b/>
          <w:sz w:val="24"/>
          <w:szCs w:val="24"/>
        </w:rPr>
        <w:lastRenderedPageBreak/>
        <w:t>ĐÁP ÁN</w:t>
      </w:r>
      <w:r w:rsidR="007445D9" w:rsidRPr="001171E6">
        <w:rPr>
          <w:rFonts w:ascii="Times New Roman" w:hAnsi="Times New Roman" w:cs="Times New Roman"/>
          <w:b/>
          <w:sz w:val="24"/>
          <w:szCs w:val="24"/>
        </w:rPr>
        <w:t xml:space="preserve"> VẬT LÝ 11</w:t>
      </w:r>
    </w:p>
    <w:p w:rsidR="007C0EE3" w:rsidRPr="001171E6" w:rsidRDefault="007C0EE3" w:rsidP="001171E6">
      <w:pPr>
        <w:tabs>
          <w:tab w:val="right" w:leader="dot" w:pos="10206"/>
        </w:tabs>
        <w:spacing w:before="60" w:after="60" w:line="276" w:lineRule="auto"/>
        <w:rPr>
          <w:rFonts w:ascii="Times New Roman" w:hAnsi="Times New Roman" w:cs="Times New Roman"/>
          <w:b/>
          <w:sz w:val="24"/>
          <w:szCs w:val="24"/>
        </w:rPr>
      </w:pPr>
      <w:r w:rsidRPr="001171E6">
        <w:rPr>
          <w:rFonts w:ascii="Times New Roman" w:hAnsi="Times New Roman" w:cs="Times New Roman"/>
          <w:b/>
          <w:sz w:val="24"/>
          <w:szCs w:val="24"/>
        </w:rPr>
        <w:t>Câu 1: (</w:t>
      </w:r>
      <w:r w:rsidR="008D398E" w:rsidRPr="001171E6">
        <w:rPr>
          <w:rFonts w:ascii="Times New Roman" w:hAnsi="Times New Roman" w:cs="Times New Roman"/>
          <w:b/>
          <w:sz w:val="24"/>
          <w:szCs w:val="24"/>
        </w:rPr>
        <w:t>1,0</w:t>
      </w:r>
      <w:r w:rsidRPr="001171E6">
        <w:rPr>
          <w:rFonts w:ascii="Times New Roman" w:hAnsi="Times New Roman" w:cs="Times New Roman"/>
          <w:b/>
          <w:sz w:val="24"/>
          <w:szCs w:val="24"/>
        </w:rPr>
        <w:t>đ)</w:t>
      </w:r>
    </w:p>
    <w:p w:rsidR="007C0EE3" w:rsidRPr="001171E6" w:rsidRDefault="007C0EE3" w:rsidP="001171E6">
      <w:pPr>
        <w:tabs>
          <w:tab w:val="right" w:leader="dot" w:pos="10206"/>
        </w:tabs>
        <w:spacing w:before="60" w:after="60" w:line="276" w:lineRule="auto"/>
        <w:rPr>
          <w:rFonts w:ascii="Times New Roman" w:hAnsi="Times New Roman" w:cs="Times New Roman"/>
          <w:sz w:val="24"/>
          <w:szCs w:val="24"/>
        </w:rPr>
      </w:pPr>
      <w:r w:rsidRPr="001171E6">
        <w:rPr>
          <w:rFonts w:ascii="Times New Roman" w:hAnsi="Times New Roman" w:cs="Times New Roman"/>
          <w:sz w:val="24"/>
          <w:szCs w:val="24"/>
        </w:rPr>
        <w:t>* Hiện tượng tự cảm là hiện tượng cảm ứng điện từ xảy ra trong một mạch có dòng điện mà sự biến thiên của từ thông qua mạch được gây ra bởi sự biến thiên của cường độ dòng điện trong mạch.</w:t>
      </w:r>
      <w:r w:rsidR="001363EF" w:rsidRPr="001171E6">
        <w:rPr>
          <w:rFonts w:ascii="Times New Roman" w:hAnsi="Times New Roman" w:cs="Times New Roman"/>
          <w:sz w:val="24"/>
          <w:szCs w:val="24"/>
        </w:rPr>
        <w:tab/>
      </w:r>
      <w:r w:rsidR="008D398E" w:rsidRPr="001171E6">
        <w:rPr>
          <w:rFonts w:ascii="Times New Roman" w:hAnsi="Times New Roman" w:cs="Times New Roman"/>
          <w:sz w:val="24"/>
          <w:szCs w:val="24"/>
        </w:rPr>
        <w:t>1,0</w:t>
      </w:r>
      <w:r w:rsidR="001363EF" w:rsidRPr="001171E6">
        <w:rPr>
          <w:rFonts w:ascii="Times New Roman" w:hAnsi="Times New Roman" w:cs="Times New Roman"/>
          <w:sz w:val="24"/>
          <w:szCs w:val="24"/>
        </w:rPr>
        <w:t>đ</w:t>
      </w:r>
    </w:p>
    <w:p w:rsidR="007C0EE3" w:rsidRPr="001171E6" w:rsidRDefault="007C0EE3" w:rsidP="001171E6">
      <w:pPr>
        <w:tabs>
          <w:tab w:val="right" w:leader="dot" w:pos="10206"/>
        </w:tabs>
        <w:spacing w:before="60" w:after="60" w:line="276" w:lineRule="auto"/>
        <w:rPr>
          <w:rFonts w:ascii="Times New Roman" w:hAnsi="Times New Roman" w:cs="Times New Roman"/>
          <w:b/>
          <w:sz w:val="24"/>
          <w:szCs w:val="24"/>
        </w:rPr>
      </w:pPr>
      <w:r w:rsidRPr="001171E6">
        <w:rPr>
          <w:rFonts w:ascii="Times New Roman" w:hAnsi="Times New Roman" w:cs="Times New Roman"/>
          <w:b/>
          <w:sz w:val="24"/>
          <w:szCs w:val="24"/>
        </w:rPr>
        <w:t>Câu 2: (1,5đ)</w:t>
      </w:r>
    </w:p>
    <w:p w:rsidR="007C0EE3" w:rsidRPr="001171E6" w:rsidRDefault="001363EF" w:rsidP="001171E6">
      <w:pPr>
        <w:tabs>
          <w:tab w:val="right" w:leader="dot" w:pos="10206"/>
        </w:tabs>
        <w:spacing w:before="60" w:after="60" w:line="276" w:lineRule="auto"/>
        <w:jc w:val="both"/>
        <w:rPr>
          <w:rFonts w:ascii="Times New Roman" w:hAnsi="Times New Roman" w:cs="Times New Roman"/>
          <w:sz w:val="24"/>
          <w:szCs w:val="24"/>
        </w:rPr>
      </w:pPr>
      <w:r w:rsidRPr="001171E6">
        <w:rPr>
          <w:rFonts w:ascii="Times New Roman" w:hAnsi="Times New Roman" w:cs="Times New Roman"/>
          <w:sz w:val="24"/>
          <w:szCs w:val="24"/>
        </w:rPr>
        <w:t xml:space="preserve">* </w:t>
      </w:r>
      <w:r w:rsidR="007C0EE3" w:rsidRPr="001171E6">
        <w:rPr>
          <w:rFonts w:ascii="Times New Roman" w:hAnsi="Times New Roman" w:cs="Times New Roman"/>
          <w:sz w:val="24"/>
          <w:szCs w:val="24"/>
        </w:rPr>
        <w:t>Khúc xạ ánh sáng là hiện tượng lệch phương (gãy) của các tia sáng khi truyền xiên góc qua mặt phân cách giữa hai môi trường trong suốt khác nhau.</w:t>
      </w:r>
      <w:r w:rsidRPr="001171E6">
        <w:rPr>
          <w:rFonts w:ascii="Times New Roman" w:hAnsi="Times New Roman" w:cs="Times New Roman"/>
          <w:sz w:val="24"/>
          <w:szCs w:val="24"/>
        </w:rPr>
        <w:tab/>
        <w:t>0,5đ</w:t>
      </w:r>
    </w:p>
    <w:p w:rsidR="007C0EE3" w:rsidRPr="001171E6" w:rsidRDefault="007C0EE3" w:rsidP="001171E6">
      <w:pPr>
        <w:tabs>
          <w:tab w:val="right" w:leader="dot" w:pos="10206"/>
        </w:tabs>
        <w:spacing w:before="60" w:after="60" w:line="276" w:lineRule="auto"/>
        <w:jc w:val="both"/>
        <w:rPr>
          <w:rFonts w:ascii="Times New Roman" w:hAnsi="Times New Roman" w:cs="Times New Roman"/>
          <w:b/>
          <w:sz w:val="24"/>
          <w:szCs w:val="24"/>
        </w:rPr>
      </w:pPr>
      <w:r w:rsidRPr="001171E6">
        <w:rPr>
          <w:rFonts w:ascii="Times New Roman" w:hAnsi="Times New Roman" w:cs="Times New Roman"/>
          <w:b/>
          <w:sz w:val="24"/>
          <w:szCs w:val="24"/>
        </w:rPr>
        <w:t>*  Định luật khúc xạ ánh sáng</w:t>
      </w:r>
    </w:p>
    <w:p w:rsidR="007C0EE3" w:rsidRPr="001171E6" w:rsidRDefault="007C0EE3" w:rsidP="001171E6">
      <w:pPr>
        <w:tabs>
          <w:tab w:val="right" w:leader="dot" w:pos="10206"/>
        </w:tabs>
        <w:spacing w:before="60" w:after="60" w:line="276" w:lineRule="auto"/>
        <w:jc w:val="both"/>
        <w:rPr>
          <w:rFonts w:ascii="Times New Roman" w:hAnsi="Times New Roman" w:cs="Times New Roman"/>
          <w:sz w:val="24"/>
          <w:szCs w:val="24"/>
        </w:rPr>
      </w:pPr>
      <w:r w:rsidRPr="001171E6">
        <w:rPr>
          <w:rFonts w:ascii="Times New Roman" w:hAnsi="Times New Roman" w:cs="Times New Roman"/>
          <w:sz w:val="24"/>
          <w:szCs w:val="24"/>
        </w:rPr>
        <w:t>+ Tia khúc xạ nằm trong mặt ph</w:t>
      </w:r>
      <w:r w:rsidR="003B5E31">
        <w:rPr>
          <w:rFonts w:ascii="Times New Roman" w:hAnsi="Times New Roman" w:cs="Times New Roman"/>
          <w:sz w:val="24"/>
          <w:szCs w:val="24"/>
        </w:rPr>
        <w:t>ẳ</w:t>
      </w:r>
      <w:r w:rsidRPr="001171E6">
        <w:rPr>
          <w:rFonts w:ascii="Times New Roman" w:hAnsi="Times New Roman" w:cs="Times New Roman"/>
          <w:sz w:val="24"/>
          <w:szCs w:val="24"/>
        </w:rPr>
        <w:t>ng tới (tạo bởi tia tới và pháp tuyến) và ở phía bên kia pháp tuyến so với tia tới.</w:t>
      </w:r>
      <w:r w:rsidR="001363EF" w:rsidRPr="001171E6">
        <w:rPr>
          <w:rFonts w:ascii="Times New Roman" w:hAnsi="Times New Roman" w:cs="Times New Roman"/>
          <w:sz w:val="24"/>
          <w:szCs w:val="24"/>
        </w:rPr>
        <w:tab/>
        <w:t>0,5đ</w:t>
      </w:r>
    </w:p>
    <w:p w:rsidR="007C0EE3" w:rsidRPr="001171E6" w:rsidRDefault="007C0EE3" w:rsidP="001171E6">
      <w:pPr>
        <w:tabs>
          <w:tab w:val="right" w:leader="dot" w:pos="10206"/>
        </w:tabs>
        <w:spacing w:before="60" w:after="60" w:line="276" w:lineRule="auto"/>
        <w:jc w:val="both"/>
        <w:rPr>
          <w:rFonts w:ascii="Times New Roman" w:hAnsi="Times New Roman" w:cs="Times New Roman"/>
          <w:sz w:val="24"/>
          <w:szCs w:val="24"/>
        </w:rPr>
      </w:pPr>
      <w:r w:rsidRPr="001171E6">
        <w:rPr>
          <w:rFonts w:ascii="Times New Roman" w:hAnsi="Times New Roman" w:cs="Times New Roman"/>
          <w:sz w:val="24"/>
          <w:szCs w:val="24"/>
        </w:rPr>
        <w:t>+ Với hai môi trường trong suốt nhất định, tỉ số giữa sin góc tới (sini) và sin góc khúc xạ (sinr) luôn luôn không đổi:</w:t>
      </w:r>
    </w:p>
    <w:p w:rsidR="007C0EE3" w:rsidRPr="001171E6" w:rsidRDefault="007C0EE3" w:rsidP="001171E6">
      <w:pPr>
        <w:tabs>
          <w:tab w:val="right" w:leader="dot" w:pos="10206"/>
        </w:tabs>
        <w:spacing w:before="60" w:after="60" w:line="276" w:lineRule="auto"/>
        <w:jc w:val="center"/>
        <w:rPr>
          <w:rFonts w:ascii="Times New Roman" w:hAnsi="Times New Roman" w:cs="Times New Roman"/>
          <w:sz w:val="24"/>
          <w:szCs w:val="24"/>
        </w:rPr>
      </w:pPr>
      <w:r w:rsidRPr="001171E6">
        <w:rPr>
          <w:rFonts w:ascii="Times New Roman" w:hAnsi="Times New Roman" w:cs="Times New Roman"/>
          <w:position w:val="-24"/>
          <w:sz w:val="24"/>
          <w:szCs w:val="24"/>
        </w:rPr>
        <w:object w:dxaOrig="5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30.75pt" o:ole="">
            <v:imagedata r:id="rId5" o:title=""/>
          </v:shape>
          <o:OLEObject Type="Embed" ProgID="Equation.3" ShapeID="_x0000_i1025" DrawAspect="Content" ObjectID="_1490703163" r:id="rId6"/>
        </w:object>
      </w:r>
      <w:r w:rsidRPr="001171E6">
        <w:rPr>
          <w:rFonts w:ascii="Times New Roman" w:hAnsi="Times New Roman" w:cs="Times New Roman"/>
          <w:sz w:val="24"/>
          <w:szCs w:val="24"/>
        </w:rPr>
        <w:t>=hằng số</w:t>
      </w:r>
      <w:r w:rsidR="001363EF" w:rsidRPr="001171E6">
        <w:rPr>
          <w:rFonts w:ascii="Times New Roman" w:hAnsi="Times New Roman" w:cs="Times New Roman"/>
          <w:sz w:val="24"/>
          <w:szCs w:val="24"/>
        </w:rPr>
        <w:tab/>
        <w:t>0,5đ</w:t>
      </w:r>
    </w:p>
    <w:p w:rsidR="007C0EE3" w:rsidRPr="001171E6" w:rsidRDefault="007C0EE3" w:rsidP="001171E6">
      <w:pPr>
        <w:tabs>
          <w:tab w:val="right" w:leader="dot" w:pos="10206"/>
        </w:tabs>
        <w:spacing w:before="60" w:after="60" w:line="276" w:lineRule="auto"/>
        <w:rPr>
          <w:rFonts w:ascii="Times New Roman" w:hAnsi="Times New Roman" w:cs="Times New Roman"/>
          <w:b/>
          <w:sz w:val="24"/>
          <w:szCs w:val="24"/>
        </w:rPr>
      </w:pPr>
      <w:r w:rsidRPr="001171E6">
        <w:rPr>
          <w:rFonts w:ascii="Times New Roman" w:hAnsi="Times New Roman" w:cs="Times New Roman"/>
          <w:b/>
          <w:sz w:val="24"/>
          <w:szCs w:val="24"/>
        </w:rPr>
        <w:t>Câu 3: (1đ)</w:t>
      </w:r>
    </w:p>
    <w:p w:rsidR="007C0EE3" w:rsidRPr="001171E6" w:rsidRDefault="007C0EE3" w:rsidP="001171E6">
      <w:pPr>
        <w:tabs>
          <w:tab w:val="right" w:leader="dot" w:pos="10206"/>
        </w:tabs>
        <w:spacing w:before="60" w:after="60" w:line="276" w:lineRule="auto"/>
        <w:jc w:val="both"/>
        <w:rPr>
          <w:rFonts w:ascii="Times New Roman" w:hAnsi="Times New Roman" w:cs="Times New Roman"/>
          <w:sz w:val="24"/>
          <w:szCs w:val="24"/>
        </w:rPr>
      </w:pPr>
      <w:r w:rsidRPr="001171E6">
        <w:rPr>
          <w:rFonts w:ascii="Times New Roman" w:hAnsi="Times New Roman" w:cs="Times New Roman"/>
          <w:sz w:val="24"/>
          <w:szCs w:val="24"/>
        </w:rPr>
        <w:t xml:space="preserve">Phản xạ toàn phần là hiện tượng phản xạ toàn bộ </w:t>
      </w:r>
      <w:r w:rsidR="00E948F6">
        <w:rPr>
          <w:rFonts w:ascii="Times New Roman" w:hAnsi="Times New Roman" w:cs="Times New Roman"/>
          <w:sz w:val="24"/>
          <w:szCs w:val="24"/>
        </w:rPr>
        <w:t>tia</w:t>
      </w:r>
      <w:r w:rsidRPr="001171E6">
        <w:rPr>
          <w:rFonts w:ascii="Times New Roman" w:hAnsi="Times New Roman" w:cs="Times New Roman"/>
          <w:sz w:val="24"/>
          <w:szCs w:val="24"/>
        </w:rPr>
        <w:t xml:space="preserve"> sáng tới, xảy ra ở mặt phân cách giữa hai môi trường trong suốt.</w:t>
      </w:r>
      <w:r w:rsidR="001363EF" w:rsidRPr="001171E6">
        <w:rPr>
          <w:rFonts w:ascii="Times New Roman" w:hAnsi="Times New Roman" w:cs="Times New Roman"/>
          <w:sz w:val="24"/>
          <w:szCs w:val="24"/>
        </w:rPr>
        <w:tab/>
        <w:t>0,5đ</w:t>
      </w:r>
    </w:p>
    <w:p w:rsidR="007C0EE3" w:rsidRPr="001171E6" w:rsidRDefault="007C0EE3" w:rsidP="001171E6">
      <w:pPr>
        <w:tabs>
          <w:tab w:val="right" w:leader="dot" w:pos="10206"/>
        </w:tabs>
        <w:spacing w:before="60" w:after="60" w:line="276" w:lineRule="auto"/>
        <w:jc w:val="both"/>
        <w:rPr>
          <w:rFonts w:ascii="Times New Roman" w:hAnsi="Times New Roman" w:cs="Times New Roman"/>
          <w:b/>
          <w:sz w:val="24"/>
          <w:szCs w:val="24"/>
        </w:rPr>
      </w:pPr>
      <w:r w:rsidRPr="001171E6">
        <w:rPr>
          <w:rFonts w:ascii="Times New Roman" w:hAnsi="Times New Roman" w:cs="Times New Roman"/>
          <w:b/>
          <w:sz w:val="24"/>
          <w:szCs w:val="24"/>
        </w:rPr>
        <w:t>* Điều kiện để có phản xạ toàn phần</w:t>
      </w:r>
    </w:p>
    <w:p w:rsidR="007C0EE3" w:rsidRPr="001171E6" w:rsidRDefault="007C0EE3" w:rsidP="001171E6">
      <w:pPr>
        <w:tabs>
          <w:tab w:val="right" w:leader="dot" w:pos="10206"/>
        </w:tabs>
        <w:spacing w:before="60" w:after="60" w:line="276" w:lineRule="auto"/>
        <w:jc w:val="both"/>
        <w:rPr>
          <w:rFonts w:ascii="Times New Roman" w:hAnsi="Times New Roman" w:cs="Times New Roman"/>
          <w:sz w:val="24"/>
          <w:szCs w:val="24"/>
        </w:rPr>
      </w:pPr>
      <w:r w:rsidRPr="001171E6">
        <w:rPr>
          <w:rFonts w:ascii="Times New Roman" w:hAnsi="Times New Roman" w:cs="Times New Roman"/>
          <w:sz w:val="24"/>
          <w:szCs w:val="24"/>
        </w:rPr>
        <w:t>+ Anh sáng truyền từ một môi trường tới một môi trường chiết quang kém hơn.</w:t>
      </w:r>
      <w:r w:rsidR="001363EF" w:rsidRPr="001171E6">
        <w:rPr>
          <w:rFonts w:ascii="Times New Roman" w:hAnsi="Times New Roman" w:cs="Times New Roman"/>
          <w:sz w:val="24"/>
          <w:szCs w:val="24"/>
        </w:rPr>
        <w:tab/>
        <w:t>0,25đ</w:t>
      </w:r>
    </w:p>
    <w:p w:rsidR="007C0EE3" w:rsidRPr="001171E6" w:rsidRDefault="007C0EE3" w:rsidP="001171E6">
      <w:pPr>
        <w:tabs>
          <w:tab w:val="right" w:leader="dot" w:pos="10206"/>
        </w:tabs>
        <w:spacing w:before="60" w:after="60" w:line="276" w:lineRule="auto"/>
        <w:rPr>
          <w:rFonts w:ascii="Times New Roman" w:hAnsi="Times New Roman" w:cs="Times New Roman"/>
          <w:sz w:val="24"/>
          <w:szCs w:val="24"/>
        </w:rPr>
      </w:pPr>
      <w:r w:rsidRPr="001171E6">
        <w:rPr>
          <w:rFonts w:ascii="Times New Roman" w:hAnsi="Times New Roman" w:cs="Times New Roman"/>
          <w:sz w:val="24"/>
          <w:szCs w:val="24"/>
        </w:rPr>
        <w:t xml:space="preserve">+ i </w:t>
      </w:r>
      <w:r w:rsidRPr="001171E6">
        <w:rPr>
          <w:rFonts w:ascii="Times New Roman" w:hAnsi="Times New Roman" w:cs="Times New Roman"/>
          <w:sz w:val="24"/>
          <w:szCs w:val="24"/>
        </w:rPr>
        <w:sym w:font="Symbol" w:char="F0B3"/>
      </w:r>
      <w:r w:rsidRPr="001171E6">
        <w:rPr>
          <w:rFonts w:ascii="Times New Roman" w:hAnsi="Times New Roman" w:cs="Times New Roman"/>
          <w:sz w:val="24"/>
          <w:szCs w:val="24"/>
        </w:rPr>
        <w:t xml:space="preserve"> i</w:t>
      </w:r>
      <w:r w:rsidRPr="001171E6">
        <w:rPr>
          <w:rFonts w:ascii="Times New Roman" w:hAnsi="Times New Roman" w:cs="Times New Roman"/>
          <w:sz w:val="24"/>
          <w:szCs w:val="24"/>
          <w:vertAlign w:val="subscript"/>
        </w:rPr>
        <w:t>gh</w:t>
      </w:r>
      <w:r w:rsidRPr="001171E6">
        <w:rPr>
          <w:rFonts w:ascii="Times New Roman" w:hAnsi="Times New Roman" w:cs="Times New Roman"/>
          <w:sz w:val="24"/>
          <w:szCs w:val="24"/>
        </w:rPr>
        <w:t>.</w:t>
      </w:r>
      <w:r w:rsidR="001363EF" w:rsidRPr="001171E6">
        <w:rPr>
          <w:rFonts w:ascii="Times New Roman" w:hAnsi="Times New Roman" w:cs="Times New Roman"/>
          <w:sz w:val="24"/>
          <w:szCs w:val="24"/>
        </w:rPr>
        <w:tab/>
        <w:t>0,25đ</w:t>
      </w:r>
    </w:p>
    <w:p w:rsidR="007C0EE3" w:rsidRPr="001171E6" w:rsidRDefault="000B4288" w:rsidP="001171E6">
      <w:pPr>
        <w:tabs>
          <w:tab w:val="right" w:leader="dot" w:pos="10206"/>
        </w:tabs>
        <w:spacing w:before="60" w:after="60" w:line="276" w:lineRule="auto"/>
        <w:rPr>
          <w:rFonts w:ascii="Times New Roman" w:hAnsi="Times New Roman" w:cs="Times New Roman"/>
          <w:b/>
          <w:sz w:val="24"/>
          <w:szCs w:val="24"/>
        </w:rPr>
      </w:pPr>
      <w:r>
        <w:rPr>
          <w:rFonts w:ascii="Times New Roman" w:hAnsi="Times New Roman" w:cs="Times New Roman"/>
          <w:b/>
          <w:sz w:val="24"/>
          <w:szCs w:val="24"/>
        </w:rPr>
        <w:t>Câu 4</w:t>
      </w:r>
      <w:r w:rsidR="007C0EE3" w:rsidRPr="001171E6">
        <w:rPr>
          <w:rFonts w:ascii="Times New Roman" w:hAnsi="Times New Roman" w:cs="Times New Roman"/>
          <w:b/>
          <w:sz w:val="24"/>
          <w:szCs w:val="24"/>
        </w:rPr>
        <w:t>: (2đ)</w:t>
      </w:r>
    </w:p>
    <w:p w:rsidR="003A4163" w:rsidRPr="001171E6" w:rsidRDefault="003A4163" w:rsidP="001171E6">
      <w:pPr>
        <w:tabs>
          <w:tab w:val="right" w:leader="dot" w:pos="10206"/>
        </w:tabs>
        <w:spacing w:before="60" w:after="60" w:line="276" w:lineRule="auto"/>
        <w:rPr>
          <w:rFonts w:ascii="Times New Roman" w:hAnsi="Times New Roman" w:cs="Times New Roman"/>
          <w:b/>
          <w:sz w:val="24"/>
          <w:szCs w:val="24"/>
        </w:rPr>
      </w:pPr>
      <w:r w:rsidRPr="001171E6">
        <w:rPr>
          <w:rFonts w:ascii="Times New Roman" w:hAnsi="Times New Roman" w:cs="Times New Roman"/>
          <w:b/>
          <w:sz w:val="24"/>
          <w:szCs w:val="24"/>
        </w:rPr>
        <w:t>a.</w:t>
      </w:r>
    </w:p>
    <w:p w:rsidR="007C0EE3" w:rsidRPr="001171E6" w:rsidRDefault="00F47C27" w:rsidP="001171E6">
      <w:pPr>
        <w:tabs>
          <w:tab w:val="right" w:leader="dot" w:pos="10206"/>
        </w:tabs>
        <w:spacing w:before="60" w:after="60" w:line="276" w:lineRule="auto"/>
        <w:rPr>
          <w:rFonts w:ascii="Times New Roman" w:hAnsi="Times New Roman" w:cs="Times New Roman"/>
          <w:sz w:val="24"/>
          <w:szCs w:val="24"/>
        </w:rPr>
      </w:pPr>
      <m:oMath>
        <m:sSub>
          <m:sSubPr>
            <m:ctrlPr>
              <w:rPr>
                <w:rFonts w:ascii="Cambria Math" w:hAnsi="Cambria Math" w:cs="Times New Roman"/>
                <w:color w:val="000000" w:themeColor="text1"/>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.sini=</m:t>
        </m:r>
        <m:sSub>
          <m:sSubPr>
            <m:ctrlPr>
              <w:rPr>
                <w:rFonts w:ascii="Cambria Math" w:hAnsi="Cambria Math" w:cs="Times New Roman"/>
                <w:color w:val="000000" w:themeColor="text1"/>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sinr</m:t>
        </m:r>
      </m:oMath>
      <w:r w:rsidR="003A4163" w:rsidRPr="001171E6">
        <w:rPr>
          <w:rFonts w:ascii="Times New Roman" w:eastAsiaTheme="minorEastAsia" w:hAnsi="Times New Roman" w:cs="Times New Roman"/>
          <w:sz w:val="24"/>
          <w:szCs w:val="24"/>
        </w:rPr>
        <w:tab/>
      </w:r>
      <w:r w:rsidR="003A4163" w:rsidRPr="001171E6">
        <w:rPr>
          <w:rFonts w:ascii="Times New Roman" w:hAnsi="Times New Roman" w:cs="Times New Roman"/>
          <w:sz w:val="24"/>
          <w:szCs w:val="24"/>
        </w:rPr>
        <w:t>0,5đ</w:t>
      </w:r>
    </w:p>
    <w:p w:rsidR="007C0EE3" w:rsidRPr="001171E6" w:rsidRDefault="007C0EE3" w:rsidP="001171E6">
      <w:pPr>
        <w:tabs>
          <w:tab w:val="right" w:leader="dot" w:pos="10206"/>
        </w:tabs>
        <w:spacing w:before="60" w:after="60" w:line="276" w:lineRule="auto"/>
        <w:rPr>
          <w:rFonts w:ascii="Times New Roman" w:eastAsiaTheme="minorEastAsia" w:hAnsi="Times New Roman" w:cs="Times New Roman"/>
          <w:sz w:val="24"/>
          <w:szCs w:val="24"/>
        </w:rPr>
      </w:pPr>
    </w:p>
    <w:p w:rsidR="007C0EE3" w:rsidRPr="001171E6" w:rsidRDefault="007C0EE3" w:rsidP="001171E6">
      <w:pPr>
        <w:tabs>
          <w:tab w:val="right" w:leader="dot" w:pos="10206"/>
        </w:tabs>
        <w:spacing w:before="60" w:after="60" w:line="276"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sinr=</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.sini</m:t>
            </m:r>
          </m:num>
          <m:den>
            <m:sSub>
              <m:sSubPr>
                <m:ctrlPr>
                  <w:rPr>
                    <w:rFonts w:ascii="Cambria Math" w:hAnsi="Cambria Math" w:cs="Times New Roman"/>
                    <w:color w:val="000000" w:themeColor="text1"/>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2</m:t>
                </m:r>
              </m:sub>
            </m:sSub>
          </m:den>
        </m:f>
        <m:r>
          <m:rPr>
            <m:sty m:val="p"/>
          </m:rPr>
          <w:rPr>
            <w:rFonts w:ascii="Cambria Math" w:hAnsi="Cambria Math" w:cs="Times New Roman"/>
            <w:sz w:val="24"/>
            <w:szCs w:val="24"/>
          </w:rPr>
          <m:t>=</m:t>
        </m:r>
        <m:f>
          <m:fPr>
            <m:ctrlPr>
              <w:rPr>
                <w:rFonts w:ascii="Cambria Math" w:hAnsi="Cambria Math" w:cs="Times New Roman"/>
                <w:color w:val="000000" w:themeColor="text1"/>
                <w:sz w:val="24"/>
                <w:szCs w:val="24"/>
              </w:rPr>
            </m:ctrlPr>
          </m:fPr>
          <m:num>
            <m:r>
              <m:rPr>
                <m:sty m:val="p"/>
              </m:rPr>
              <w:rPr>
                <w:rFonts w:ascii="Cambria Math" w:hAnsi="Cambria Math" w:cs="Times New Roman"/>
                <w:sz w:val="24"/>
                <w:szCs w:val="24"/>
              </w:rPr>
              <m:t>1.sin</m:t>
            </m:r>
            <m:sSup>
              <m:sSupPr>
                <m:ctrlPr>
                  <w:rPr>
                    <w:rFonts w:ascii="Cambria Math" w:hAnsi="Cambria Math" w:cs="Times New Roman"/>
                    <w:color w:val="000000" w:themeColor="text1"/>
                    <w:sz w:val="24"/>
                    <w:szCs w:val="24"/>
                  </w:rPr>
                </m:ctrlPr>
              </m:sSupPr>
              <m:e>
                <m:r>
                  <m:rPr>
                    <m:sty m:val="p"/>
                  </m:rPr>
                  <w:rPr>
                    <w:rFonts w:ascii="Cambria Math" w:hAnsi="Cambria Math" w:cs="Times New Roman"/>
                    <w:sz w:val="24"/>
                    <w:szCs w:val="24"/>
                  </w:rPr>
                  <m:t>60</m:t>
                </m:r>
              </m:e>
              <m:sup>
                <m:r>
                  <m:rPr>
                    <m:sty m:val="p"/>
                  </m:rPr>
                  <w:rPr>
                    <w:rFonts w:ascii="Cambria Math" w:hAnsi="Cambria Math" w:cs="Times New Roman"/>
                    <w:sz w:val="24"/>
                    <w:szCs w:val="24"/>
                  </w:rPr>
                  <m:t>0</m:t>
                </m:r>
              </m:sup>
            </m:sSup>
          </m:num>
          <m:den>
            <m:rad>
              <m:radPr>
                <m:degHide m:val="1"/>
                <m:ctrlPr>
                  <w:rPr>
                    <w:rFonts w:ascii="Cambria Math" w:hAnsi="Cambria Math" w:cs="Times New Roman"/>
                    <w:color w:val="000000" w:themeColor="text1"/>
                    <w:sz w:val="24"/>
                    <w:szCs w:val="24"/>
                  </w:rPr>
                </m:ctrlPr>
              </m:radPr>
              <m:deg/>
              <m:e>
                <m:r>
                  <m:rPr>
                    <m:sty m:val="p"/>
                  </m:rPr>
                  <w:rPr>
                    <w:rFonts w:ascii="Cambria Math" w:hAnsi="Cambria Math" w:cs="Times New Roman"/>
                    <w:sz w:val="24"/>
                    <w:szCs w:val="24"/>
                  </w:rPr>
                  <m:t>3</m:t>
                </m:r>
              </m:e>
            </m:rad>
          </m:den>
        </m:f>
        <m:r>
          <m:rPr>
            <m:sty m:val="p"/>
          </m:rPr>
          <w:rPr>
            <w:rFonts w:ascii="Cambria Math" w:hAnsi="Cambria Math" w:cs="Times New Roman"/>
            <w:sz w:val="24"/>
            <w:szCs w:val="24"/>
          </w:rPr>
          <m:t>=</m:t>
        </m:r>
        <m:f>
          <m:fPr>
            <m:ctrlPr>
              <w:rPr>
                <w:rFonts w:ascii="Cambria Math" w:hAnsi="Cambria Math" w:cs="Times New Roman"/>
                <w:color w:val="000000" w:themeColor="text1"/>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sidR="003A4163" w:rsidRPr="001171E6">
        <w:rPr>
          <w:rFonts w:ascii="Times New Roman" w:eastAsiaTheme="minorEastAsia" w:hAnsi="Times New Roman" w:cs="Times New Roman"/>
          <w:color w:val="000000" w:themeColor="text1"/>
          <w:sz w:val="24"/>
          <w:szCs w:val="24"/>
        </w:rPr>
        <w:tab/>
      </w:r>
      <w:r w:rsidR="003A4163" w:rsidRPr="001171E6">
        <w:rPr>
          <w:rFonts w:ascii="Times New Roman" w:hAnsi="Times New Roman" w:cs="Times New Roman"/>
          <w:sz w:val="24"/>
          <w:szCs w:val="24"/>
        </w:rPr>
        <w:t>0,25đ</w:t>
      </w:r>
    </w:p>
    <w:p w:rsidR="007C0EE3" w:rsidRPr="001171E6" w:rsidRDefault="007C0EE3" w:rsidP="001171E6">
      <w:pPr>
        <w:tabs>
          <w:tab w:val="right" w:leader="dot" w:pos="10206"/>
        </w:tabs>
        <w:spacing w:before="60" w:after="60" w:line="276" w:lineRule="auto"/>
        <w:rPr>
          <w:rFonts w:ascii="Times New Roman" w:hAnsi="Times New Roman" w:cs="Times New Roman"/>
          <w:sz w:val="24"/>
          <w:szCs w:val="24"/>
        </w:rPr>
      </w:pPr>
      <m:oMath>
        <m:r>
          <m:rPr>
            <m:sty m:val="p"/>
          </m:rPr>
          <w:rPr>
            <w:rFonts w:ascii="Cambria Math" w:hAnsi="Cambria Math" w:cs="Times New Roman"/>
            <w:sz w:val="24"/>
            <w:szCs w:val="24"/>
          </w:rPr>
          <m:t>⇒r=</m:t>
        </m:r>
        <m:sSup>
          <m:sSupPr>
            <m:ctrlPr>
              <w:rPr>
                <w:rFonts w:ascii="Cambria Math" w:hAnsi="Cambria Math" w:cs="Times New Roman"/>
                <w:color w:val="000000" w:themeColor="text1"/>
                <w:sz w:val="24"/>
                <w:szCs w:val="24"/>
              </w:rPr>
            </m:ctrlPr>
          </m:sSupPr>
          <m:e>
            <m:r>
              <m:rPr>
                <m:sty m:val="p"/>
              </m:rPr>
              <w:rPr>
                <w:rFonts w:ascii="Cambria Math" w:hAnsi="Cambria Math" w:cs="Times New Roman"/>
                <w:sz w:val="24"/>
                <w:szCs w:val="24"/>
              </w:rPr>
              <m:t>30</m:t>
            </m:r>
          </m:e>
          <m:sup>
            <m:r>
              <m:rPr>
                <m:sty m:val="p"/>
              </m:rPr>
              <w:rPr>
                <w:rFonts w:ascii="Cambria Math" w:hAnsi="Cambria Math" w:cs="Times New Roman"/>
                <w:sz w:val="24"/>
                <w:szCs w:val="24"/>
              </w:rPr>
              <m:t>0</m:t>
            </m:r>
          </m:sup>
        </m:sSup>
      </m:oMath>
      <w:r w:rsidR="003A4163" w:rsidRPr="001171E6">
        <w:rPr>
          <w:rFonts w:ascii="Times New Roman" w:eastAsiaTheme="minorEastAsia" w:hAnsi="Times New Roman" w:cs="Times New Roman"/>
          <w:color w:val="000000" w:themeColor="text1"/>
          <w:sz w:val="24"/>
          <w:szCs w:val="24"/>
        </w:rPr>
        <w:tab/>
      </w:r>
      <w:r w:rsidR="003A4163" w:rsidRPr="001171E6">
        <w:rPr>
          <w:rFonts w:ascii="Times New Roman" w:hAnsi="Times New Roman" w:cs="Times New Roman"/>
          <w:sz w:val="24"/>
          <w:szCs w:val="24"/>
        </w:rPr>
        <w:t>0,25đ</w:t>
      </w:r>
    </w:p>
    <w:p w:rsidR="003A4163" w:rsidRPr="001171E6" w:rsidRDefault="003A4163" w:rsidP="001171E6">
      <w:pPr>
        <w:tabs>
          <w:tab w:val="right" w:leader="dot" w:pos="10206"/>
        </w:tabs>
        <w:spacing w:before="60" w:after="60" w:line="276" w:lineRule="auto"/>
        <w:rPr>
          <w:rFonts w:ascii="Times New Roman" w:hAnsi="Times New Roman" w:cs="Times New Roman"/>
          <w:sz w:val="24"/>
          <w:szCs w:val="24"/>
        </w:rPr>
      </w:pPr>
      <w:r w:rsidRPr="001171E6">
        <w:rPr>
          <w:rFonts w:ascii="Times New Roman" w:hAnsi="Times New Roman" w:cs="Times New Roman"/>
          <w:sz w:val="24"/>
          <w:szCs w:val="24"/>
        </w:rPr>
        <w:t>Hình vẽ</w:t>
      </w:r>
      <w:r w:rsidRPr="001171E6">
        <w:rPr>
          <w:rFonts w:ascii="Times New Roman" w:hAnsi="Times New Roman" w:cs="Times New Roman"/>
          <w:sz w:val="24"/>
          <w:szCs w:val="24"/>
        </w:rPr>
        <w:tab/>
        <w:t>0,5đ</w:t>
      </w:r>
    </w:p>
    <w:p w:rsidR="003A4163" w:rsidRPr="001171E6" w:rsidRDefault="003A4163" w:rsidP="001171E6">
      <w:pPr>
        <w:tabs>
          <w:tab w:val="right" w:leader="dot" w:pos="10206"/>
        </w:tabs>
        <w:spacing w:before="60" w:after="60" w:line="276" w:lineRule="auto"/>
        <w:rPr>
          <w:rFonts w:ascii="Times New Roman" w:hAnsi="Times New Roman" w:cs="Times New Roman"/>
          <w:sz w:val="24"/>
          <w:szCs w:val="24"/>
        </w:rPr>
      </w:pPr>
      <w:r w:rsidRPr="001171E6">
        <w:rPr>
          <w:rFonts w:ascii="Times New Roman" w:hAnsi="Times New Roman" w:cs="Times New Roman"/>
          <w:sz w:val="24"/>
          <w:szCs w:val="24"/>
        </w:rPr>
        <w:t>b.</w:t>
      </w:r>
    </w:p>
    <w:p w:rsidR="007C0EE3" w:rsidRPr="001171E6" w:rsidRDefault="007C0EE3" w:rsidP="001171E6">
      <w:pPr>
        <w:tabs>
          <w:tab w:val="right" w:leader="dot" w:pos="10206"/>
        </w:tabs>
        <w:spacing w:before="60" w:after="60" w:line="276"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D=</m:t>
        </m:r>
        <m:d>
          <m:dPr>
            <m:begChr m:val="|"/>
            <m:endChr m:val="|"/>
            <m:ctrlPr>
              <w:rPr>
                <w:rFonts w:ascii="Cambria Math" w:hAnsi="Cambria Math" w:cs="Times New Roman"/>
                <w:color w:val="000000" w:themeColor="text1"/>
                <w:sz w:val="24"/>
                <w:szCs w:val="24"/>
              </w:rPr>
            </m:ctrlPr>
          </m:dPr>
          <m:e>
            <m:r>
              <m:rPr>
                <m:sty m:val="p"/>
              </m:rPr>
              <w:rPr>
                <w:rFonts w:ascii="Cambria Math" w:hAnsi="Cambria Math" w:cs="Times New Roman"/>
                <w:sz w:val="24"/>
                <w:szCs w:val="24"/>
              </w:rPr>
              <m:t>i-r</m:t>
            </m:r>
          </m:e>
        </m:d>
        <m:r>
          <m:rPr>
            <m:sty m:val="p"/>
          </m:rPr>
          <w:rPr>
            <w:rFonts w:ascii="Cambria Math" w:hAnsi="Cambria Math" w:cs="Times New Roman"/>
            <w:sz w:val="24"/>
            <w:szCs w:val="24"/>
          </w:rPr>
          <m:t>=</m:t>
        </m:r>
        <m:sSup>
          <m:sSupPr>
            <m:ctrlPr>
              <w:rPr>
                <w:rFonts w:ascii="Cambria Math" w:hAnsi="Cambria Math" w:cs="Times New Roman"/>
                <w:color w:val="000000" w:themeColor="text1"/>
                <w:sz w:val="24"/>
                <w:szCs w:val="24"/>
              </w:rPr>
            </m:ctrlPr>
          </m:sSupPr>
          <m:e>
            <m:r>
              <m:rPr>
                <m:sty m:val="p"/>
              </m:rPr>
              <w:rPr>
                <w:rFonts w:ascii="Cambria Math" w:hAnsi="Cambria Math" w:cs="Times New Roman"/>
                <w:sz w:val="24"/>
                <w:szCs w:val="24"/>
              </w:rPr>
              <m:t>30</m:t>
            </m:r>
          </m:e>
          <m:sup>
            <m:r>
              <m:rPr>
                <m:sty m:val="p"/>
              </m:rPr>
              <w:rPr>
                <w:rFonts w:ascii="Cambria Math" w:hAnsi="Cambria Math" w:cs="Times New Roman"/>
                <w:sz w:val="24"/>
                <w:szCs w:val="24"/>
              </w:rPr>
              <m:t>0</m:t>
            </m:r>
          </m:sup>
        </m:sSup>
      </m:oMath>
      <w:r w:rsidR="003A4163" w:rsidRPr="001171E6">
        <w:rPr>
          <w:rFonts w:ascii="Times New Roman" w:eastAsiaTheme="minorEastAsia" w:hAnsi="Times New Roman" w:cs="Times New Roman"/>
          <w:color w:val="000000" w:themeColor="text1"/>
          <w:sz w:val="24"/>
          <w:szCs w:val="24"/>
        </w:rPr>
        <w:tab/>
      </w:r>
      <w:r w:rsidR="003A4163" w:rsidRPr="001171E6">
        <w:rPr>
          <w:rFonts w:ascii="Times New Roman" w:hAnsi="Times New Roman" w:cs="Times New Roman"/>
          <w:sz w:val="24"/>
          <w:szCs w:val="24"/>
        </w:rPr>
        <w:t>0,5đ</w:t>
      </w:r>
    </w:p>
    <w:p w:rsidR="007C0EE3" w:rsidRPr="001171E6" w:rsidRDefault="000B4288" w:rsidP="001171E6">
      <w:pPr>
        <w:tabs>
          <w:tab w:val="right" w:leader="dot" w:pos="10206"/>
        </w:tabs>
        <w:spacing w:before="60" w:after="60" w:line="276" w:lineRule="auto"/>
        <w:rPr>
          <w:rFonts w:ascii="Times New Roman" w:hAnsi="Times New Roman" w:cs="Times New Roman"/>
          <w:b/>
          <w:sz w:val="24"/>
          <w:szCs w:val="24"/>
        </w:rPr>
      </w:pPr>
      <w:r>
        <w:rPr>
          <w:rFonts w:ascii="Times New Roman" w:hAnsi="Times New Roman" w:cs="Times New Roman"/>
          <w:b/>
          <w:sz w:val="24"/>
          <w:szCs w:val="24"/>
        </w:rPr>
        <w:t>Câu 5</w:t>
      </w:r>
      <w:r w:rsidR="007C0EE3" w:rsidRPr="001171E6">
        <w:rPr>
          <w:rFonts w:ascii="Times New Roman" w:hAnsi="Times New Roman" w:cs="Times New Roman"/>
          <w:b/>
          <w:sz w:val="24"/>
          <w:szCs w:val="24"/>
        </w:rPr>
        <w:t>: (1đ)</w:t>
      </w:r>
    </w:p>
    <w:p w:rsidR="007C0EE3" w:rsidRPr="001171E6" w:rsidRDefault="007C0EE3" w:rsidP="001171E6">
      <w:pPr>
        <w:tabs>
          <w:tab w:val="right" w:leader="dot" w:pos="10206"/>
        </w:tabs>
        <w:spacing w:before="60" w:after="60" w:line="276" w:lineRule="auto"/>
        <w:rPr>
          <w:rFonts w:ascii="Times New Roman" w:hAnsi="Times New Roman" w:cs="Times New Roman"/>
          <w:sz w:val="24"/>
          <w:szCs w:val="24"/>
        </w:rPr>
      </w:pPr>
      <w:r w:rsidRPr="001171E6">
        <w:rPr>
          <w:rFonts w:ascii="Times New Roman" w:hAnsi="Times New Roman" w:cs="Times New Roman"/>
          <w:sz w:val="24"/>
          <w:szCs w:val="24"/>
        </w:rPr>
        <w:t>Điều kiện:</w:t>
      </w:r>
    </w:p>
    <w:p w:rsidR="007C0EE3" w:rsidRPr="001171E6" w:rsidRDefault="007C0EE3" w:rsidP="001171E6">
      <w:pPr>
        <w:tabs>
          <w:tab w:val="right" w:leader="dot" w:pos="10206"/>
        </w:tabs>
        <w:spacing w:before="60" w:after="60" w:line="276" w:lineRule="auto"/>
        <w:rPr>
          <w:rFonts w:ascii="Times New Roman" w:hAnsi="Times New Roman" w:cs="Times New Roman"/>
          <w:sz w:val="24"/>
          <w:szCs w:val="24"/>
        </w:rPr>
      </w:pPr>
      <w:r w:rsidRPr="001171E6">
        <w:rPr>
          <w:rFonts w:ascii="Times New Roman" w:hAnsi="Times New Roman" w:cs="Times New Roman"/>
          <w:sz w:val="24"/>
          <w:szCs w:val="24"/>
        </w:rPr>
        <w:t>+ Ánh sáng phải đi từ thủy tinh sang nước.</w:t>
      </w:r>
      <w:r w:rsidR="00E948F6" w:rsidRPr="00E948F6">
        <w:rPr>
          <w:rFonts w:ascii="Times New Roman" w:hAnsi="Times New Roman" w:cs="Times New Roman"/>
          <w:sz w:val="24"/>
          <w:szCs w:val="24"/>
        </w:rPr>
        <w:t xml:space="preserve"> </w:t>
      </w:r>
      <w:r w:rsidR="00E948F6" w:rsidRPr="001171E6">
        <w:rPr>
          <w:rFonts w:ascii="Times New Roman" w:hAnsi="Times New Roman" w:cs="Times New Roman"/>
          <w:sz w:val="24"/>
          <w:szCs w:val="24"/>
        </w:rPr>
        <w:tab/>
        <w:t>0,5đ</w:t>
      </w:r>
    </w:p>
    <w:p w:rsidR="007C0EE3" w:rsidRPr="001171E6" w:rsidRDefault="007C0EE3" w:rsidP="001171E6">
      <w:pPr>
        <w:tabs>
          <w:tab w:val="right" w:leader="dot" w:pos="10206"/>
        </w:tabs>
        <w:spacing w:before="60" w:after="60" w:line="276" w:lineRule="auto"/>
        <w:rPr>
          <w:rFonts w:ascii="Times New Roman" w:eastAsiaTheme="minorEastAsia" w:hAnsi="Times New Roman" w:cs="Times New Roman"/>
          <w:sz w:val="24"/>
          <w:szCs w:val="24"/>
        </w:rPr>
      </w:pPr>
      <w:r w:rsidRPr="001171E6">
        <w:rPr>
          <w:rFonts w:ascii="Times New Roman" w:hAnsi="Times New Roman" w:cs="Times New Roman"/>
          <w:sz w:val="24"/>
          <w:szCs w:val="24"/>
        </w:rPr>
        <w:t xml:space="preserve">+ </w:t>
      </w:r>
      <m:oMath>
        <m:r>
          <m:rPr>
            <m:sty m:val="p"/>
          </m:rPr>
          <w:rPr>
            <w:rFonts w:ascii="Cambria Math" w:hAnsi="Cambria Math" w:cs="Times New Roman"/>
            <w:sz w:val="24"/>
            <w:szCs w:val="24"/>
          </w:rPr>
          <m:t>i≥</m:t>
        </m:r>
        <m:sSub>
          <m:sSubPr>
            <m:ctrlPr>
              <w:rPr>
                <w:rFonts w:ascii="Cambria Math" w:hAnsi="Cambria Math" w:cs="Times New Roman"/>
                <w:color w:val="000000" w:themeColor="text1"/>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gh</m:t>
            </m:r>
          </m:sub>
        </m:sSub>
      </m:oMath>
      <w:r w:rsidR="003A4163" w:rsidRPr="001171E6">
        <w:rPr>
          <w:rFonts w:ascii="Times New Roman" w:eastAsiaTheme="minorEastAsia" w:hAnsi="Times New Roman" w:cs="Times New Roman"/>
          <w:color w:val="000000" w:themeColor="text1"/>
          <w:sz w:val="24"/>
          <w:szCs w:val="24"/>
        </w:rPr>
        <w:tab/>
      </w:r>
      <w:r w:rsidR="003A4163" w:rsidRPr="001171E6">
        <w:rPr>
          <w:rFonts w:ascii="Times New Roman" w:hAnsi="Times New Roman" w:cs="Times New Roman"/>
          <w:sz w:val="24"/>
          <w:szCs w:val="24"/>
        </w:rPr>
        <w:t>0,25đ</w:t>
      </w:r>
    </w:p>
    <w:p w:rsidR="007C0EE3" w:rsidRPr="001171E6" w:rsidRDefault="007C0EE3" w:rsidP="001171E6">
      <w:pPr>
        <w:tabs>
          <w:tab w:val="right" w:leader="dot" w:pos="10206"/>
        </w:tabs>
        <w:spacing w:before="60" w:after="60" w:line="276" w:lineRule="auto"/>
        <w:rPr>
          <w:rFonts w:ascii="Times New Roman" w:eastAsiaTheme="minorEastAsia" w:hAnsi="Times New Roman" w:cs="Times New Roman"/>
          <w:sz w:val="24"/>
          <w:szCs w:val="24"/>
        </w:rPr>
      </w:pPr>
      <w:r w:rsidRPr="001171E6">
        <w:rPr>
          <w:rFonts w:ascii="Times New Roman" w:eastAsiaTheme="minorEastAsia" w:hAnsi="Times New Roman" w:cs="Times New Roman"/>
          <w:sz w:val="24"/>
          <w:szCs w:val="24"/>
        </w:rPr>
        <w:t xml:space="preserve">Với </w:t>
      </w:r>
      <m:oMath>
        <m:r>
          <m:rPr>
            <m:sty m:val="p"/>
          </m:rPr>
          <w:rPr>
            <w:rFonts w:ascii="Cambria Math" w:eastAsiaTheme="minorEastAsia" w:hAnsi="Cambria Math" w:cs="Times New Roman"/>
            <w:sz w:val="24"/>
            <w:szCs w:val="24"/>
          </w:rPr>
          <m:t>sin</m:t>
        </m:r>
        <m:sSub>
          <m:sSubPr>
            <m:ctrlPr>
              <w:rPr>
                <w:rFonts w:ascii="Cambria Math" w:eastAsiaTheme="minorEastAsia" w:hAnsi="Cambria Math" w:cs="Times New Roman"/>
                <w:color w:val="000000" w:themeColor="text1"/>
                <w:sz w:val="24"/>
                <w:szCs w:val="24"/>
              </w:rPr>
            </m:ctrlPr>
          </m:sSubPr>
          <m:e>
            <m:r>
              <m:rPr>
                <m:sty m:val="p"/>
              </m:rPr>
              <w:rPr>
                <w:rFonts w:ascii="Cambria Math" w:eastAsiaTheme="minorEastAsia" w:hAnsi="Cambria Math" w:cs="Times New Roman"/>
                <w:sz w:val="24"/>
                <w:szCs w:val="24"/>
              </w:rPr>
              <m:t>i</m:t>
            </m:r>
          </m:e>
          <m:sub>
            <m:r>
              <m:rPr>
                <m:sty m:val="p"/>
              </m:rPr>
              <w:rPr>
                <w:rFonts w:ascii="Cambria Math" w:eastAsiaTheme="minorEastAsia" w:hAnsi="Cambria Math" w:cs="Times New Roman"/>
                <w:sz w:val="24"/>
                <w:szCs w:val="24"/>
              </w:rPr>
              <m:t>gh</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color w:val="000000" w:themeColor="text1"/>
                <w:sz w:val="24"/>
                <w:szCs w:val="24"/>
              </w:rPr>
            </m:ctrlPr>
          </m:fPr>
          <m:num>
            <m:sSub>
              <m:sSubPr>
                <m:ctrlPr>
                  <w:rPr>
                    <w:rFonts w:ascii="Cambria Math" w:eastAsiaTheme="minorEastAsia" w:hAnsi="Cambria Math" w:cs="Times New Roman"/>
                    <w:color w:val="000000" w:themeColor="text1"/>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color w:val="000000" w:themeColor="text1"/>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1</m:t>
                </m:r>
              </m:sub>
            </m:sSub>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sz w:val="24"/>
                <w:szCs w:val="24"/>
              </w:rPr>
              <m:t>4∕3</m:t>
            </m:r>
          </m:num>
          <m:den>
            <m:r>
              <w:rPr>
                <w:rFonts w:ascii="Cambria Math" w:eastAsiaTheme="minorEastAsia" w:hAnsi="Cambria Math" w:cs="Times New Roman"/>
                <w:color w:val="000000" w:themeColor="text1"/>
                <w:sz w:val="24"/>
                <w:szCs w:val="24"/>
              </w:rPr>
              <m:t>1,5</m:t>
            </m:r>
          </m:den>
        </m:f>
      </m:oMath>
    </w:p>
    <w:p w:rsidR="007C0EE3" w:rsidRPr="001171E6" w:rsidRDefault="007C0EE3" w:rsidP="001171E6">
      <w:pPr>
        <w:tabs>
          <w:tab w:val="right" w:leader="dot" w:pos="10206"/>
        </w:tabs>
        <w:spacing w:before="60" w:after="60" w:line="276"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gh</m:t>
            </m:r>
          </m:sub>
        </m:sSub>
        <m:r>
          <m:rPr>
            <m:sty m:val="p"/>
          </m:rPr>
          <w:rPr>
            <w:rFonts w:ascii="Cambria Math" w:hAnsi="Cambria Math" w:cs="Times New Roman"/>
            <w:sz w:val="24"/>
            <w:szCs w:val="24"/>
          </w:rPr>
          <m:t>=</m:t>
        </m:r>
        <m:sSup>
          <m:sSupPr>
            <m:ctrlPr>
              <w:rPr>
                <w:rFonts w:ascii="Cambria Math" w:hAnsi="Cambria Math" w:cs="Times New Roman"/>
                <w:color w:val="000000" w:themeColor="text1"/>
                <w:sz w:val="24"/>
                <w:szCs w:val="24"/>
              </w:rPr>
            </m:ctrlPr>
          </m:sSupPr>
          <m:e>
            <m:r>
              <m:rPr>
                <m:sty m:val="p"/>
              </m:rPr>
              <w:rPr>
                <w:rFonts w:ascii="Cambria Math" w:hAnsi="Cambria Math" w:cs="Times New Roman"/>
                <w:sz w:val="24"/>
                <w:szCs w:val="24"/>
              </w:rPr>
              <m:t>62,7</m:t>
            </m:r>
          </m:e>
          <m:sup>
            <m:r>
              <m:rPr>
                <m:sty m:val="p"/>
              </m:rPr>
              <w:rPr>
                <w:rFonts w:ascii="Cambria Math" w:hAnsi="Cambria Math" w:cs="Times New Roman"/>
                <w:sz w:val="24"/>
                <w:szCs w:val="24"/>
              </w:rPr>
              <m:t>0</m:t>
            </m:r>
          </m:sup>
        </m:sSup>
      </m:oMath>
      <w:r w:rsidR="003A4163" w:rsidRPr="001171E6">
        <w:rPr>
          <w:rFonts w:ascii="Times New Roman" w:eastAsiaTheme="minorEastAsia" w:hAnsi="Times New Roman" w:cs="Times New Roman"/>
          <w:color w:val="000000" w:themeColor="text1"/>
          <w:sz w:val="24"/>
          <w:szCs w:val="24"/>
        </w:rPr>
        <w:tab/>
      </w:r>
      <w:r w:rsidR="003A4163" w:rsidRPr="001171E6">
        <w:rPr>
          <w:rFonts w:ascii="Times New Roman" w:hAnsi="Times New Roman" w:cs="Times New Roman"/>
          <w:sz w:val="24"/>
          <w:szCs w:val="24"/>
        </w:rPr>
        <w:t>0,25đ</w:t>
      </w:r>
    </w:p>
    <w:p w:rsidR="007C0EE3" w:rsidRPr="001171E6" w:rsidRDefault="00157526" w:rsidP="001171E6">
      <w:pPr>
        <w:tabs>
          <w:tab w:val="right" w:leader="dot" w:pos="10206"/>
        </w:tabs>
        <w:spacing w:before="60" w:after="60" w:line="276" w:lineRule="auto"/>
        <w:ind w:hanging="284"/>
        <w:rPr>
          <w:rFonts w:ascii="Times New Roman" w:hAnsi="Times New Roman" w:cs="Times New Roman"/>
          <w:b/>
          <w:sz w:val="24"/>
          <w:szCs w:val="24"/>
        </w:rPr>
      </w:pPr>
      <w:r>
        <w:rPr>
          <w:rFonts w:ascii="Times New Roman" w:hAnsi="Times New Roman" w:cs="Times New Roman"/>
          <w:b/>
          <w:sz w:val="24"/>
          <w:szCs w:val="24"/>
        </w:rPr>
        <w:t xml:space="preserve">    </w:t>
      </w:r>
      <w:r w:rsidR="000B4288">
        <w:rPr>
          <w:rFonts w:ascii="Times New Roman" w:hAnsi="Times New Roman" w:cs="Times New Roman"/>
          <w:b/>
          <w:sz w:val="24"/>
          <w:szCs w:val="24"/>
        </w:rPr>
        <w:t>Câu 6:</w:t>
      </w:r>
      <w:r w:rsidR="007C0EE3" w:rsidRPr="001171E6">
        <w:rPr>
          <w:rFonts w:ascii="Times New Roman" w:hAnsi="Times New Roman" w:cs="Times New Roman"/>
          <w:b/>
          <w:sz w:val="24"/>
          <w:szCs w:val="24"/>
        </w:rPr>
        <w:t xml:space="preserve"> (3</w:t>
      </w:r>
      <w:r w:rsidR="008D398E" w:rsidRPr="001171E6">
        <w:rPr>
          <w:rFonts w:ascii="Times New Roman" w:hAnsi="Times New Roman" w:cs="Times New Roman"/>
          <w:b/>
          <w:sz w:val="24"/>
          <w:szCs w:val="24"/>
        </w:rPr>
        <w:t>,5</w:t>
      </w:r>
      <w:r w:rsidR="007C0EE3" w:rsidRPr="001171E6">
        <w:rPr>
          <w:rFonts w:ascii="Times New Roman" w:hAnsi="Times New Roman" w:cs="Times New Roman"/>
          <w:b/>
          <w:sz w:val="24"/>
          <w:szCs w:val="24"/>
        </w:rPr>
        <w:t>đ):</w:t>
      </w:r>
    </w:p>
    <w:p w:rsidR="007C0EE3" w:rsidRPr="001171E6" w:rsidRDefault="007C0EE3" w:rsidP="001171E6">
      <w:pPr>
        <w:tabs>
          <w:tab w:val="right" w:leader="dot" w:pos="10206"/>
        </w:tabs>
        <w:spacing w:before="60" w:after="60" w:line="276" w:lineRule="auto"/>
        <w:rPr>
          <w:rFonts w:ascii="Times New Roman" w:hAnsi="Times New Roman" w:cs="Times New Roman"/>
          <w:sz w:val="24"/>
          <w:szCs w:val="24"/>
        </w:rPr>
      </w:pP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w:r w:rsidRPr="001171E6">
        <w:rPr>
          <w:rFonts w:ascii="Times New Roman" w:eastAsia="Times New Roman" w:hAnsi="Times New Roman" w:cs="Times New Roman"/>
          <w:sz w:val="24"/>
          <w:szCs w:val="24"/>
          <w:lang w:eastAsia="vi-VN"/>
        </w:rPr>
        <w:t xml:space="preserve">a. </w:t>
      </w:r>
      <m:oMath>
        <m:r>
          <m:rPr>
            <m:sty m:val="p"/>
          </m:rPr>
          <w:rPr>
            <w:rFonts w:ascii="Cambria Math" w:eastAsia="Times New Roman" w:hAnsi="Cambria Math" w:cs="Times New Roman"/>
            <w:sz w:val="24"/>
            <w:szCs w:val="24"/>
            <w:lang w:eastAsia="vi-VN"/>
          </w:rPr>
          <m:t>D=</m:t>
        </m:r>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1</m:t>
            </m:r>
          </m:num>
          <m:den>
            <m:r>
              <m:rPr>
                <m:sty m:val="p"/>
              </m:rPr>
              <w:rPr>
                <w:rFonts w:ascii="Cambria Math" w:eastAsia="Times New Roman" w:hAnsi="Cambria Math" w:cs="Times New Roman"/>
                <w:sz w:val="24"/>
                <w:szCs w:val="24"/>
                <w:lang w:eastAsia="vi-VN"/>
              </w:rPr>
              <m:t>f</m:t>
            </m:r>
          </m:den>
        </m:f>
        <m:r>
          <m:rPr>
            <m:sty m:val="p"/>
          </m:rPr>
          <w:rPr>
            <w:rFonts w:ascii="Cambria Math" w:eastAsia="Times New Roman" w:hAnsi="Cambria Math" w:cs="Times New Roman"/>
            <w:sz w:val="24"/>
            <w:szCs w:val="24"/>
            <w:lang w:eastAsia="vi-VN"/>
          </w:rPr>
          <m:t>=</m:t>
        </m:r>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1</m:t>
            </m:r>
          </m:num>
          <m:den>
            <m:r>
              <m:rPr>
                <m:sty m:val="p"/>
              </m:rPr>
              <w:rPr>
                <w:rFonts w:ascii="Cambria Math" w:eastAsia="Times New Roman" w:hAnsi="Cambria Math" w:cs="Times New Roman"/>
                <w:sz w:val="24"/>
                <w:szCs w:val="24"/>
                <w:lang w:eastAsia="vi-VN"/>
              </w:rPr>
              <m:t>0,2</m:t>
            </m:r>
          </m:den>
        </m:f>
        <m:r>
          <m:rPr>
            <m:sty m:val="p"/>
          </m:rPr>
          <w:rPr>
            <w:rFonts w:ascii="Cambria Math" w:eastAsia="Times New Roman" w:hAnsi="Cambria Math" w:cs="Times New Roman"/>
            <w:sz w:val="24"/>
            <w:szCs w:val="24"/>
            <w:lang w:eastAsia="vi-VN"/>
          </w:rPr>
          <m:t>=5dp.</m:t>
        </m:r>
      </m:oMath>
      <w:r w:rsidR="003A4163" w:rsidRPr="001171E6">
        <w:rPr>
          <w:rFonts w:ascii="Times New Roman" w:eastAsia="Times New Roman" w:hAnsi="Times New Roman" w:cs="Times New Roman"/>
          <w:sz w:val="24"/>
          <w:szCs w:val="24"/>
          <w:lang w:eastAsia="vi-VN"/>
        </w:rPr>
        <w:tab/>
        <w:t>0,5</w:t>
      </w:r>
      <w:r w:rsidRPr="001171E6">
        <w:rPr>
          <w:rFonts w:ascii="Times New Roman" w:eastAsia="Times New Roman" w:hAnsi="Times New Roman" w:cs="Times New Roman"/>
          <w:sz w:val="24"/>
          <w:szCs w:val="24"/>
          <w:lang w:eastAsia="vi-VN"/>
        </w:rPr>
        <w:t>đ</w:t>
      </w: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w:r w:rsidRPr="001171E6">
        <w:rPr>
          <w:rFonts w:ascii="Times New Roman" w:eastAsia="Times New Roman" w:hAnsi="Times New Roman" w:cs="Times New Roman"/>
          <w:sz w:val="24"/>
          <w:szCs w:val="24"/>
          <w:lang w:eastAsia="vi-VN"/>
        </w:rPr>
        <w:t>b. d=30cm.</w:t>
      </w: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w:r w:rsidRPr="001171E6">
        <w:rPr>
          <w:rFonts w:ascii="Times New Roman" w:eastAsia="Times New Roman" w:hAnsi="Times New Roman" w:cs="Times New Roman"/>
          <w:sz w:val="24"/>
          <w:szCs w:val="24"/>
          <w:lang w:eastAsia="vi-VN"/>
        </w:rPr>
        <w:lastRenderedPageBreak/>
        <w:t xml:space="preserve">Ta có: </w:t>
      </w:r>
      <m:oMath>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1</m:t>
            </m:r>
          </m:num>
          <m:den>
            <m:r>
              <m:rPr>
                <m:sty m:val="p"/>
              </m:rPr>
              <w:rPr>
                <w:rFonts w:ascii="Cambria Math" w:eastAsia="Times New Roman" w:hAnsi="Cambria Math" w:cs="Times New Roman"/>
                <w:sz w:val="24"/>
                <w:szCs w:val="24"/>
                <w:lang w:eastAsia="vi-VN"/>
              </w:rPr>
              <m:t>f</m:t>
            </m:r>
          </m:den>
        </m:f>
        <m:r>
          <m:rPr>
            <m:sty m:val="p"/>
          </m:rPr>
          <w:rPr>
            <w:rFonts w:ascii="Cambria Math" w:eastAsia="Times New Roman" w:hAnsi="Cambria Math" w:cs="Times New Roman"/>
            <w:sz w:val="24"/>
            <w:szCs w:val="24"/>
            <w:lang w:eastAsia="vi-VN"/>
          </w:rPr>
          <m:t>=</m:t>
        </m:r>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1</m:t>
            </m:r>
          </m:num>
          <m:den>
            <m:r>
              <m:rPr>
                <m:sty m:val="p"/>
              </m:rPr>
              <w:rPr>
                <w:rFonts w:ascii="Cambria Math" w:eastAsia="Times New Roman" w:hAnsi="Cambria Math" w:cs="Times New Roman"/>
                <w:sz w:val="24"/>
                <w:szCs w:val="24"/>
                <w:lang w:eastAsia="vi-VN"/>
              </w:rPr>
              <m:t>d</m:t>
            </m:r>
          </m:den>
        </m:f>
        <m:r>
          <m:rPr>
            <m:sty m:val="p"/>
          </m:rPr>
          <w:rPr>
            <w:rFonts w:ascii="Cambria Math" w:eastAsia="Times New Roman" w:hAnsi="Cambria Math" w:cs="Times New Roman"/>
            <w:sz w:val="24"/>
            <w:szCs w:val="24"/>
            <w:lang w:eastAsia="vi-VN"/>
          </w:rPr>
          <m:t>+</m:t>
        </m:r>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1</m:t>
            </m:r>
          </m:num>
          <m:den>
            <m:r>
              <m:rPr>
                <m:sty m:val="p"/>
              </m:rPr>
              <w:rPr>
                <w:rFonts w:ascii="Cambria Math" w:eastAsia="Times New Roman" w:hAnsi="Cambria Math" w:cs="Times New Roman"/>
                <w:sz w:val="24"/>
                <w:szCs w:val="24"/>
                <w:lang w:eastAsia="vi-VN"/>
              </w:rPr>
              <m:t>d'</m:t>
            </m:r>
          </m:den>
        </m:f>
      </m:oMath>
      <w:r w:rsidR="003A4163" w:rsidRPr="001171E6">
        <w:rPr>
          <w:rFonts w:ascii="Times New Roman" w:eastAsia="Times New Roman" w:hAnsi="Times New Roman" w:cs="Times New Roman"/>
          <w:sz w:val="24"/>
          <w:szCs w:val="24"/>
          <w:lang w:eastAsia="vi-VN"/>
        </w:rPr>
        <w:tab/>
        <w:t>0,2</w:t>
      </w:r>
      <w:r w:rsidRPr="001171E6">
        <w:rPr>
          <w:rFonts w:ascii="Times New Roman" w:eastAsia="Times New Roman" w:hAnsi="Times New Roman" w:cs="Times New Roman"/>
          <w:sz w:val="24"/>
          <w:szCs w:val="24"/>
          <w:lang w:eastAsia="vi-VN"/>
        </w:rPr>
        <w:t>5đ</w:t>
      </w: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m:oMath>
        <m:r>
          <m:rPr>
            <m:sty m:val="p"/>
          </m:rPr>
          <w:rPr>
            <w:rFonts w:ascii="Cambria Math" w:eastAsia="Times New Roman" w:hAnsi="Cambria Math" w:cs="Times New Roman"/>
            <w:sz w:val="24"/>
            <w:szCs w:val="24"/>
            <w:lang w:eastAsia="vi-VN"/>
          </w:rPr>
          <m:t>⟹</m:t>
        </m:r>
        <m:sSup>
          <m:sSupPr>
            <m:ctrlPr>
              <w:rPr>
                <w:rFonts w:ascii="Cambria Math" w:eastAsia="Times New Roman" w:hAnsi="Cambria Math" w:cs="Times New Roman"/>
                <w:sz w:val="24"/>
                <w:szCs w:val="24"/>
                <w:lang w:eastAsia="vi-VN"/>
              </w:rPr>
            </m:ctrlPr>
          </m:sSupPr>
          <m:e>
            <m:r>
              <m:rPr>
                <m:sty m:val="p"/>
              </m:rPr>
              <w:rPr>
                <w:rFonts w:ascii="Cambria Math" w:eastAsia="Times New Roman" w:hAnsi="Cambria Math" w:cs="Times New Roman"/>
                <w:sz w:val="24"/>
                <w:szCs w:val="24"/>
                <w:lang w:eastAsia="vi-VN"/>
              </w:rPr>
              <m:t>d</m:t>
            </m:r>
          </m:e>
          <m:sup>
            <m:r>
              <m:rPr>
                <m:sty m:val="p"/>
              </m:rPr>
              <w:rPr>
                <w:rFonts w:ascii="Cambria Math" w:eastAsia="Times New Roman" w:hAnsi="Cambria Math" w:cs="Times New Roman"/>
                <w:sz w:val="24"/>
                <w:szCs w:val="24"/>
                <w:lang w:eastAsia="vi-VN"/>
              </w:rPr>
              <m:t>'</m:t>
            </m:r>
          </m:sup>
        </m:sSup>
        <m:r>
          <m:rPr>
            <m:sty m:val="p"/>
          </m:rPr>
          <w:rPr>
            <w:rFonts w:ascii="Cambria Math" w:eastAsia="Times New Roman" w:hAnsi="Cambria Math" w:cs="Times New Roman"/>
            <w:sz w:val="24"/>
            <w:szCs w:val="24"/>
            <w:lang w:eastAsia="vi-VN"/>
          </w:rPr>
          <m:t>=</m:t>
        </m:r>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d.f</m:t>
            </m:r>
          </m:num>
          <m:den>
            <m:r>
              <m:rPr>
                <m:sty m:val="p"/>
              </m:rPr>
              <w:rPr>
                <w:rFonts w:ascii="Cambria Math" w:eastAsia="Times New Roman" w:hAnsi="Cambria Math" w:cs="Times New Roman"/>
                <w:sz w:val="24"/>
                <w:szCs w:val="24"/>
                <w:lang w:eastAsia="vi-VN"/>
              </w:rPr>
              <m:t>d-f</m:t>
            </m:r>
          </m:den>
        </m:f>
        <m:r>
          <m:rPr>
            <m:sty m:val="p"/>
          </m:rPr>
          <w:rPr>
            <w:rFonts w:ascii="Cambria Math" w:eastAsia="Times New Roman" w:hAnsi="Cambria Math" w:cs="Times New Roman"/>
            <w:sz w:val="24"/>
            <w:szCs w:val="24"/>
            <w:lang w:eastAsia="vi-VN"/>
          </w:rPr>
          <m:t>=</m:t>
        </m:r>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30.20</m:t>
            </m:r>
          </m:num>
          <m:den>
            <m:r>
              <m:rPr>
                <m:sty m:val="p"/>
              </m:rPr>
              <w:rPr>
                <w:rFonts w:ascii="Cambria Math" w:eastAsia="Times New Roman" w:hAnsi="Cambria Math" w:cs="Times New Roman"/>
                <w:sz w:val="24"/>
                <w:szCs w:val="24"/>
                <w:lang w:eastAsia="vi-VN"/>
              </w:rPr>
              <m:t>30-20</m:t>
            </m:r>
          </m:den>
        </m:f>
        <m:r>
          <m:rPr>
            <m:sty m:val="p"/>
          </m:rPr>
          <w:rPr>
            <w:rFonts w:ascii="Cambria Math" w:eastAsia="Times New Roman" w:hAnsi="Cambria Math" w:cs="Times New Roman"/>
            <w:sz w:val="24"/>
            <w:szCs w:val="24"/>
            <w:lang w:eastAsia="vi-VN"/>
          </w:rPr>
          <m:t>=60cm.</m:t>
        </m:r>
      </m:oMath>
      <w:r w:rsidR="003A4163" w:rsidRPr="001171E6">
        <w:rPr>
          <w:rFonts w:ascii="Times New Roman" w:eastAsia="Times New Roman" w:hAnsi="Times New Roman" w:cs="Times New Roman"/>
          <w:sz w:val="24"/>
          <w:szCs w:val="24"/>
          <w:lang w:eastAsia="vi-VN"/>
        </w:rPr>
        <w:tab/>
        <w:t>0,2</w:t>
      </w:r>
      <w:r w:rsidRPr="001171E6">
        <w:rPr>
          <w:rFonts w:ascii="Times New Roman" w:eastAsia="Times New Roman" w:hAnsi="Times New Roman" w:cs="Times New Roman"/>
          <w:sz w:val="24"/>
          <w:szCs w:val="24"/>
          <w:lang w:eastAsia="vi-VN"/>
        </w:rPr>
        <w:t>5đ</w:t>
      </w:r>
    </w:p>
    <w:p w:rsidR="007C0EE3" w:rsidRPr="001171E6" w:rsidRDefault="00F47C27" w:rsidP="001171E6">
      <w:pPr>
        <w:tabs>
          <w:tab w:val="right" w:leader="dot" w:pos="10206"/>
        </w:tabs>
        <w:spacing w:before="60" w:after="60" w:line="276" w:lineRule="auto"/>
        <w:rPr>
          <w:rFonts w:ascii="Times New Roman" w:eastAsia="Times New Roman" w:hAnsi="Times New Roman" w:cs="Times New Roman"/>
          <w:sz w:val="24"/>
          <w:szCs w:val="24"/>
          <w:lang w:eastAsia="vi-VN"/>
        </w:rPr>
      </w:pPr>
      <m:oMath>
        <m:sSup>
          <m:sSupPr>
            <m:ctrlPr>
              <w:rPr>
                <w:rFonts w:ascii="Cambria Math" w:eastAsia="Times New Roman" w:hAnsi="Cambria Math" w:cs="Times New Roman"/>
                <w:sz w:val="24"/>
                <w:szCs w:val="24"/>
                <w:lang w:eastAsia="vi-VN"/>
              </w:rPr>
            </m:ctrlPr>
          </m:sSupPr>
          <m:e>
            <m:r>
              <m:rPr>
                <m:sty m:val="p"/>
              </m:rPr>
              <w:rPr>
                <w:rFonts w:ascii="Cambria Math" w:eastAsia="Times New Roman" w:hAnsi="Cambria Math" w:cs="Times New Roman"/>
                <w:sz w:val="24"/>
                <w:szCs w:val="24"/>
                <w:lang w:eastAsia="vi-VN"/>
              </w:rPr>
              <m:t>d</m:t>
            </m:r>
          </m:e>
          <m:sup>
            <m:r>
              <m:rPr>
                <m:sty m:val="p"/>
              </m:rPr>
              <w:rPr>
                <w:rFonts w:ascii="Cambria Math" w:eastAsia="Times New Roman" w:hAnsi="Cambria Math" w:cs="Times New Roman"/>
                <w:sz w:val="24"/>
                <w:szCs w:val="24"/>
                <w:lang w:eastAsia="vi-VN"/>
              </w:rPr>
              <m:t>'</m:t>
            </m:r>
          </m:sup>
        </m:sSup>
        <m:r>
          <m:rPr>
            <m:sty m:val="p"/>
          </m:rPr>
          <w:rPr>
            <w:rFonts w:ascii="Cambria Math" w:eastAsia="Times New Roman" w:hAnsi="Cambria Math" w:cs="Times New Roman"/>
            <w:sz w:val="24"/>
            <w:szCs w:val="24"/>
            <w:lang w:eastAsia="vi-VN"/>
          </w:rPr>
          <m:t>&gt;0:</m:t>
        </m:r>
      </m:oMath>
      <w:r w:rsidR="00820E8D" w:rsidRPr="001171E6">
        <w:rPr>
          <w:rFonts w:ascii="Times New Roman" w:eastAsia="Times New Roman" w:hAnsi="Times New Roman" w:cs="Times New Roman"/>
          <w:sz w:val="24"/>
          <w:szCs w:val="24"/>
          <w:lang w:eastAsia="vi-VN"/>
        </w:rPr>
        <w:t xml:space="preserve"> </w:t>
      </w:r>
      <w:r w:rsidR="007C0EE3" w:rsidRPr="001171E6">
        <w:rPr>
          <w:rFonts w:ascii="Times New Roman" w:eastAsia="Times New Roman" w:hAnsi="Times New Roman" w:cs="Times New Roman"/>
          <w:sz w:val="24"/>
          <w:szCs w:val="24"/>
          <w:lang w:eastAsia="vi-VN"/>
        </w:rPr>
        <w:t>Ảnh thu được là ảnh thật.</w:t>
      </w:r>
      <w:r w:rsidR="007C0EE3" w:rsidRPr="001171E6">
        <w:rPr>
          <w:rFonts w:ascii="Times New Roman" w:eastAsia="Times New Roman" w:hAnsi="Times New Roman" w:cs="Times New Roman"/>
          <w:sz w:val="24"/>
          <w:szCs w:val="24"/>
          <w:lang w:eastAsia="vi-VN"/>
        </w:rPr>
        <w:tab/>
        <w:t>0,25đ</w:t>
      </w: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w:r w:rsidRPr="001171E6">
        <w:rPr>
          <w:rFonts w:ascii="Times New Roman" w:eastAsia="Times New Roman" w:hAnsi="Times New Roman" w:cs="Times New Roman"/>
          <w:sz w:val="24"/>
          <w:szCs w:val="24"/>
          <w:lang w:eastAsia="vi-VN"/>
        </w:rPr>
        <w:t>Ảnh cách thấu kính 60cm.</w:t>
      </w: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w:r w:rsidRPr="001171E6">
        <w:rPr>
          <w:rFonts w:ascii="Times New Roman" w:eastAsia="Times New Roman" w:hAnsi="Times New Roman" w:cs="Times New Roman"/>
          <w:sz w:val="24"/>
          <w:szCs w:val="24"/>
          <w:lang w:eastAsia="vi-VN"/>
        </w:rPr>
        <w:t>Độ phóng đại ảnh:</w:t>
      </w: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m:oMath>
        <m:r>
          <m:rPr>
            <m:sty m:val="p"/>
          </m:rPr>
          <w:rPr>
            <w:rFonts w:ascii="Cambria Math" w:eastAsia="Times New Roman" w:hAnsi="Cambria Math" w:cs="Times New Roman"/>
            <w:sz w:val="24"/>
            <w:szCs w:val="24"/>
            <w:lang w:eastAsia="vi-VN"/>
          </w:rPr>
          <m:t>k=-</m:t>
        </m:r>
        <m:f>
          <m:fPr>
            <m:ctrlPr>
              <w:rPr>
                <w:rFonts w:ascii="Cambria Math" w:eastAsia="Times New Roman" w:hAnsi="Cambria Math" w:cs="Times New Roman"/>
                <w:sz w:val="24"/>
                <w:szCs w:val="24"/>
                <w:lang w:eastAsia="vi-VN"/>
              </w:rPr>
            </m:ctrlPr>
          </m:fPr>
          <m:num>
            <m:sSup>
              <m:sSupPr>
                <m:ctrlPr>
                  <w:rPr>
                    <w:rFonts w:ascii="Cambria Math" w:eastAsia="Times New Roman" w:hAnsi="Cambria Math" w:cs="Times New Roman"/>
                    <w:sz w:val="24"/>
                    <w:szCs w:val="24"/>
                    <w:lang w:eastAsia="vi-VN"/>
                  </w:rPr>
                </m:ctrlPr>
              </m:sSupPr>
              <m:e>
                <m:r>
                  <m:rPr>
                    <m:sty m:val="p"/>
                  </m:rPr>
                  <w:rPr>
                    <w:rFonts w:ascii="Cambria Math" w:eastAsia="Times New Roman" w:hAnsi="Cambria Math" w:cs="Times New Roman"/>
                    <w:sz w:val="24"/>
                    <w:szCs w:val="24"/>
                    <w:lang w:eastAsia="vi-VN"/>
                  </w:rPr>
                  <m:t>d</m:t>
                </m:r>
              </m:e>
              <m:sup>
                <m:r>
                  <m:rPr>
                    <m:sty m:val="p"/>
                  </m:rPr>
                  <w:rPr>
                    <w:rFonts w:ascii="Cambria Math" w:eastAsia="Times New Roman" w:hAnsi="Cambria Math" w:cs="Times New Roman"/>
                    <w:sz w:val="24"/>
                    <w:szCs w:val="24"/>
                    <w:lang w:eastAsia="vi-VN"/>
                  </w:rPr>
                  <m:t>'</m:t>
                </m:r>
              </m:sup>
            </m:sSup>
          </m:num>
          <m:den>
            <m:r>
              <m:rPr>
                <m:sty m:val="p"/>
              </m:rPr>
              <w:rPr>
                <w:rFonts w:ascii="Cambria Math" w:eastAsia="Times New Roman" w:hAnsi="Cambria Math" w:cs="Times New Roman"/>
                <w:sz w:val="24"/>
                <w:szCs w:val="24"/>
                <w:lang w:eastAsia="vi-VN"/>
              </w:rPr>
              <m:t>d</m:t>
            </m:r>
          </m:den>
        </m:f>
        <m:r>
          <m:rPr>
            <m:sty m:val="p"/>
          </m:rPr>
          <w:rPr>
            <w:rFonts w:ascii="Cambria Math" w:eastAsia="Times New Roman" w:hAnsi="Cambria Math" w:cs="Times New Roman"/>
            <w:sz w:val="24"/>
            <w:szCs w:val="24"/>
            <w:lang w:eastAsia="vi-VN"/>
          </w:rPr>
          <m:t>=-</m:t>
        </m:r>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60</m:t>
            </m:r>
          </m:num>
          <m:den>
            <m:r>
              <m:rPr>
                <m:sty m:val="p"/>
              </m:rPr>
              <w:rPr>
                <w:rFonts w:ascii="Cambria Math" w:eastAsia="Times New Roman" w:hAnsi="Cambria Math" w:cs="Times New Roman"/>
                <w:sz w:val="24"/>
                <w:szCs w:val="24"/>
                <w:lang w:eastAsia="vi-VN"/>
              </w:rPr>
              <m:t>30</m:t>
            </m:r>
          </m:den>
        </m:f>
        <m:r>
          <m:rPr>
            <m:sty m:val="p"/>
          </m:rPr>
          <w:rPr>
            <w:rFonts w:ascii="Cambria Math" w:eastAsia="Times New Roman" w:hAnsi="Cambria Math" w:cs="Times New Roman"/>
            <w:sz w:val="24"/>
            <w:szCs w:val="24"/>
            <w:lang w:eastAsia="vi-VN"/>
          </w:rPr>
          <m:t>=-2</m:t>
        </m:r>
      </m:oMath>
      <w:r w:rsidRPr="001171E6">
        <w:rPr>
          <w:rFonts w:ascii="Times New Roman" w:eastAsia="Times New Roman" w:hAnsi="Times New Roman" w:cs="Times New Roman"/>
          <w:sz w:val="24"/>
          <w:szCs w:val="24"/>
          <w:lang w:eastAsia="vi-VN"/>
        </w:rPr>
        <w:tab/>
        <w:t>0,</w:t>
      </w:r>
      <w:r w:rsidR="008D398E" w:rsidRPr="001171E6">
        <w:rPr>
          <w:rFonts w:ascii="Times New Roman" w:eastAsia="Times New Roman" w:hAnsi="Times New Roman" w:cs="Times New Roman"/>
          <w:sz w:val="24"/>
          <w:szCs w:val="24"/>
          <w:lang w:eastAsia="vi-VN"/>
        </w:rPr>
        <w:t xml:space="preserve"> </w:t>
      </w:r>
      <w:r w:rsidRPr="001171E6">
        <w:rPr>
          <w:rFonts w:ascii="Times New Roman" w:eastAsia="Times New Roman" w:hAnsi="Times New Roman" w:cs="Times New Roman"/>
          <w:sz w:val="24"/>
          <w:szCs w:val="24"/>
          <w:lang w:eastAsia="vi-VN"/>
        </w:rPr>
        <w:t>5đ</w:t>
      </w: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w:r w:rsidRPr="001171E6">
        <w:rPr>
          <w:rFonts w:ascii="Times New Roman" w:hAnsi="Times New Roman" w:cs="Times New Roman"/>
          <w:noProof/>
          <w:sz w:val="24"/>
          <w:szCs w:val="24"/>
        </w:rPr>
        <w:drawing>
          <wp:inline distT="0" distB="0" distL="0" distR="0" wp14:anchorId="11FFA222" wp14:editId="16FBBF15">
            <wp:extent cx="6252352" cy="3106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513" t="21992" r="14533" b="20644"/>
                    <a:stretch/>
                  </pic:blipFill>
                  <pic:spPr bwMode="auto">
                    <a:xfrm>
                      <a:off x="0" y="0"/>
                      <a:ext cx="6269234" cy="3114627"/>
                    </a:xfrm>
                    <a:prstGeom prst="rect">
                      <a:avLst/>
                    </a:prstGeom>
                    <a:ln>
                      <a:noFill/>
                    </a:ln>
                    <a:extLst>
                      <a:ext uri="{53640926-AAD7-44D8-BBD7-CCE9431645EC}">
                        <a14:shadowObscured xmlns:a14="http://schemas.microsoft.com/office/drawing/2010/main"/>
                      </a:ext>
                    </a:extLst>
                  </pic:spPr>
                </pic:pic>
              </a:graphicData>
            </a:graphic>
          </wp:inline>
        </w:drawing>
      </w: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w:r w:rsidRPr="001171E6">
        <w:rPr>
          <w:rFonts w:ascii="Times New Roman" w:eastAsia="Times New Roman" w:hAnsi="Times New Roman" w:cs="Times New Roman"/>
          <w:sz w:val="24"/>
          <w:szCs w:val="24"/>
          <w:lang w:eastAsia="vi-VN"/>
        </w:rPr>
        <w:tab/>
      </w:r>
      <w:r w:rsidR="008D398E" w:rsidRPr="001171E6">
        <w:rPr>
          <w:rFonts w:ascii="Times New Roman" w:eastAsia="Times New Roman" w:hAnsi="Times New Roman" w:cs="Times New Roman"/>
          <w:sz w:val="24"/>
          <w:szCs w:val="24"/>
          <w:lang w:eastAsia="vi-VN"/>
        </w:rPr>
        <w:t>0</w:t>
      </w:r>
      <w:r w:rsidR="00E74470" w:rsidRPr="001171E6">
        <w:rPr>
          <w:rFonts w:ascii="Times New Roman" w:eastAsia="Times New Roman" w:hAnsi="Times New Roman" w:cs="Times New Roman"/>
          <w:sz w:val="24"/>
          <w:szCs w:val="24"/>
          <w:lang w:eastAsia="vi-VN"/>
        </w:rPr>
        <w:t>.75</w:t>
      </w:r>
      <w:r w:rsidRPr="001171E6">
        <w:rPr>
          <w:rFonts w:ascii="Times New Roman" w:eastAsia="Times New Roman" w:hAnsi="Times New Roman" w:cs="Times New Roman"/>
          <w:sz w:val="24"/>
          <w:szCs w:val="24"/>
          <w:lang w:eastAsia="vi-VN"/>
        </w:rPr>
        <w:t>đ</w:t>
      </w: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w:r w:rsidRPr="001171E6">
        <w:rPr>
          <w:rFonts w:ascii="Times New Roman" w:eastAsia="Times New Roman" w:hAnsi="Times New Roman" w:cs="Times New Roman"/>
          <w:sz w:val="24"/>
          <w:szCs w:val="24"/>
          <w:lang w:eastAsia="vi-VN"/>
        </w:rPr>
        <w:t xml:space="preserve">c. </w:t>
      </w:r>
      <m:oMath>
        <m:sSub>
          <m:sSubPr>
            <m:ctrlPr>
              <w:rPr>
                <w:rFonts w:ascii="Cambria Math" w:eastAsia="Times New Roman" w:hAnsi="Cambria Math" w:cs="Times New Roman"/>
                <w:color w:val="000000" w:themeColor="text1"/>
                <w:sz w:val="24"/>
                <w:szCs w:val="24"/>
                <w:lang w:eastAsia="vi-VN"/>
              </w:rPr>
            </m:ctrlPr>
          </m:sSubPr>
          <m:e>
            <m:r>
              <m:rPr>
                <m:sty m:val="p"/>
              </m:rPr>
              <w:rPr>
                <w:rFonts w:ascii="Cambria Math" w:eastAsia="Times New Roman" w:hAnsi="Cambria Math" w:cs="Times New Roman"/>
                <w:sz w:val="24"/>
                <w:szCs w:val="24"/>
                <w:lang w:eastAsia="vi-VN"/>
              </w:rPr>
              <m:t>d</m:t>
            </m:r>
          </m:e>
          <m:sub>
            <m:r>
              <m:rPr>
                <m:sty m:val="p"/>
              </m:rPr>
              <w:rPr>
                <w:rFonts w:ascii="Cambria Math" w:eastAsia="Times New Roman" w:hAnsi="Cambria Math" w:cs="Times New Roman"/>
                <w:sz w:val="24"/>
                <w:szCs w:val="24"/>
                <w:lang w:eastAsia="vi-VN"/>
              </w:rPr>
              <m:t>1</m:t>
            </m:r>
          </m:sub>
        </m:sSub>
        <m:r>
          <m:rPr>
            <m:sty m:val="p"/>
          </m:rPr>
          <w:rPr>
            <w:rFonts w:ascii="Cambria Math" w:eastAsia="Times New Roman" w:hAnsi="Cambria Math" w:cs="Times New Roman"/>
            <w:sz w:val="24"/>
            <w:szCs w:val="24"/>
            <w:lang w:eastAsia="vi-VN"/>
          </w:rPr>
          <m:t>=d-20=10cm</m:t>
        </m:r>
      </m:oMath>
      <w:r w:rsidR="003A4163" w:rsidRPr="001171E6">
        <w:rPr>
          <w:rFonts w:ascii="Times New Roman" w:eastAsia="Times New Roman" w:hAnsi="Times New Roman" w:cs="Times New Roman"/>
          <w:sz w:val="24"/>
          <w:szCs w:val="24"/>
          <w:lang w:eastAsia="vi-VN"/>
        </w:rPr>
        <w:tab/>
      </w: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w:r w:rsidRPr="001171E6">
        <w:rPr>
          <w:rFonts w:ascii="Times New Roman" w:eastAsia="Times New Roman" w:hAnsi="Times New Roman" w:cs="Times New Roman"/>
          <w:sz w:val="24"/>
          <w:szCs w:val="24"/>
          <w:lang w:eastAsia="vi-VN"/>
        </w:rPr>
        <w:t>Ta có:</w:t>
      </w:r>
    </w:p>
    <w:p w:rsidR="007C0EE3" w:rsidRPr="001171E6" w:rsidRDefault="00F47C27" w:rsidP="001171E6">
      <w:pPr>
        <w:tabs>
          <w:tab w:val="right" w:leader="dot" w:pos="10206"/>
        </w:tabs>
        <w:spacing w:before="60" w:after="60" w:line="276" w:lineRule="auto"/>
        <w:rPr>
          <w:rFonts w:ascii="Times New Roman" w:eastAsia="Times New Roman" w:hAnsi="Times New Roman" w:cs="Times New Roman"/>
          <w:sz w:val="24"/>
          <w:szCs w:val="24"/>
          <w:lang w:eastAsia="vi-VN"/>
        </w:rPr>
      </w:pPr>
      <m:oMath>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1</m:t>
            </m:r>
          </m:num>
          <m:den>
            <m:r>
              <m:rPr>
                <m:sty m:val="p"/>
              </m:rPr>
              <w:rPr>
                <w:rFonts w:ascii="Cambria Math" w:eastAsia="Times New Roman" w:hAnsi="Cambria Math" w:cs="Times New Roman"/>
                <w:sz w:val="24"/>
                <w:szCs w:val="24"/>
                <w:lang w:eastAsia="vi-VN"/>
              </w:rPr>
              <m:t>f</m:t>
            </m:r>
          </m:den>
        </m:f>
        <m:r>
          <m:rPr>
            <m:sty m:val="p"/>
          </m:rPr>
          <w:rPr>
            <w:rFonts w:ascii="Cambria Math" w:eastAsia="Times New Roman" w:hAnsi="Cambria Math" w:cs="Times New Roman"/>
            <w:sz w:val="24"/>
            <w:szCs w:val="24"/>
            <w:lang w:eastAsia="vi-VN"/>
          </w:rPr>
          <m:t>=</m:t>
        </m:r>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1</m:t>
            </m:r>
          </m:num>
          <m:den>
            <m:sSub>
              <m:sSubPr>
                <m:ctrlPr>
                  <w:rPr>
                    <w:rFonts w:ascii="Cambria Math" w:eastAsia="Times New Roman" w:hAnsi="Cambria Math" w:cs="Times New Roman"/>
                    <w:color w:val="000000" w:themeColor="text1"/>
                    <w:sz w:val="24"/>
                    <w:szCs w:val="24"/>
                    <w:lang w:eastAsia="vi-VN"/>
                  </w:rPr>
                </m:ctrlPr>
              </m:sSubPr>
              <m:e>
                <m:r>
                  <m:rPr>
                    <m:sty m:val="p"/>
                  </m:rPr>
                  <w:rPr>
                    <w:rFonts w:ascii="Cambria Math" w:eastAsia="Times New Roman" w:hAnsi="Cambria Math" w:cs="Times New Roman"/>
                    <w:sz w:val="24"/>
                    <w:szCs w:val="24"/>
                    <w:lang w:eastAsia="vi-VN"/>
                  </w:rPr>
                  <m:t>d</m:t>
                </m:r>
              </m:e>
              <m:sub>
                <m:r>
                  <m:rPr>
                    <m:sty m:val="p"/>
                  </m:rPr>
                  <w:rPr>
                    <w:rFonts w:ascii="Cambria Math" w:eastAsia="Times New Roman" w:hAnsi="Cambria Math" w:cs="Times New Roman"/>
                    <w:sz w:val="24"/>
                    <w:szCs w:val="24"/>
                    <w:lang w:eastAsia="vi-VN"/>
                  </w:rPr>
                  <m:t>1</m:t>
                </m:r>
              </m:sub>
            </m:sSub>
          </m:den>
        </m:f>
        <m:r>
          <m:rPr>
            <m:sty m:val="p"/>
          </m:rPr>
          <w:rPr>
            <w:rFonts w:ascii="Cambria Math" w:eastAsia="Times New Roman" w:hAnsi="Cambria Math" w:cs="Times New Roman"/>
            <w:sz w:val="24"/>
            <w:szCs w:val="24"/>
            <w:lang w:eastAsia="vi-VN"/>
          </w:rPr>
          <m:t>+</m:t>
        </m:r>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1</m:t>
            </m:r>
          </m:num>
          <m:den>
            <m:sSub>
              <m:sSubPr>
                <m:ctrlPr>
                  <w:rPr>
                    <w:rFonts w:ascii="Cambria Math" w:eastAsia="Times New Roman" w:hAnsi="Cambria Math" w:cs="Times New Roman"/>
                    <w:color w:val="000000" w:themeColor="text1"/>
                    <w:sz w:val="24"/>
                    <w:szCs w:val="24"/>
                    <w:lang w:eastAsia="vi-VN"/>
                  </w:rPr>
                </m:ctrlPr>
              </m:sSubPr>
              <m:e>
                <m:r>
                  <m:rPr>
                    <m:sty m:val="p"/>
                  </m:rPr>
                  <w:rPr>
                    <w:rFonts w:ascii="Cambria Math" w:eastAsia="Times New Roman" w:hAnsi="Cambria Math" w:cs="Times New Roman"/>
                    <w:sz w:val="24"/>
                    <w:szCs w:val="24"/>
                    <w:lang w:eastAsia="vi-VN"/>
                  </w:rPr>
                  <m:t>d</m:t>
                </m:r>
              </m:e>
              <m:sub>
                <m:r>
                  <m:rPr>
                    <m:sty m:val="p"/>
                  </m:rPr>
                  <w:rPr>
                    <w:rFonts w:ascii="Cambria Math" w:eastAsia="Times New Roman" w:hAnsi="Cambria Math" w:cs="Times New Roman"/>
                    <w:sz w:val="24"/>
                    <w:szCs w:val="24"/>
                    <w:lang w:eastAsia="vi-VN"/>
                  </w:rPr>
                  <m:t>1</m:t>
                </m:r>
              </m:sub>
            </m:sSub>
            <m:r>
              <m:rPr>
                <m:sty m:val="p"/>
              </m:rPr>
              <w:rPr>
                <w:rFonts w:ascii="Cambria Math" w:eastAsia="Times New Roman" w:hAnsi="Cambria Math" w:cs="Times New Roman"/>
                <w:sz w:val="24"/>
                <w:szCs w:val="24"/>
                <w:lang w:eastAsia="vi-VN"/>
              </w:rPr>
              <m:t>'</m:t>
            </m:r>
          </m:den>
        </m:f>
      </m:oMath>
      <w:r w:rsidR="003A4163" w:rsidRPr="001171E6">
        <w:rPr>
          <w:rFonts w:ascii="Times New Roman" w:eastAsia="Times New Roman" w:hAnsi="Times New Roman" w:cs="Times New Roman"/>
          <w:sz w:val="24"/>
          <w:szCs w:val="24"/>
          <w:lang w:eastAsia="vi-VN"/>
        </w:rPr>
        <w:tab/>
      </w: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m:oMath>
        <m:r>
          <m:rPr>
            <m:sty m:val="p"/>
          </m:rPr>
          <w:rPr>
            <w:rFonts w:ascii="Cambria Math" w:eastAsia="Times New Roman" w:hAnsi="Cambria Math" w:cs="Times New Roman"/>
            <w:sz w:val="24"/>
            <w:szCs w:val="24"/>
            <w:lang w:eastAsia="vi-VN"/>
          </w:rPr>
          <m:t>⇒</m:t>
        </m:r>
        <m:f>
          <m:fPr>
            <m:ctrlPr>
              <w:rPr>
                <w:rFonts w:ascii="Cambria Math" w:eastAsia="Times New Roman" w:hAnsi="Cambria Math" w:cs="Times New Roman"/>
                <w:color w:val="000000" w:themeColor="text1"/>
                <w:sz w:val="24"/>
                <w:szCs w:val="24"/>
                <w:lang w:eastAsia="vi-VN"/>
              </w:rPr>
            </m:ctrlPr>
          </m:fPr>
          <m:num>
            <m:r>
              <m:rPr>
                <m:sty m:val="p"/>
              </m:rPr>
              <w:rPr>
                <w:rFonts w:ascii="Cambria Math" w:eastAsia="Times New Roman" w:hAnsi="Cambria Math" w:cs="Times New Roman"/>
                <w:sz w:val="24"/>
                <w:szCs w:val="24"/>
                <w:lang w:eastAsia="vi-VN"/>
              </w:rPr>
              <m:t>1</m:t>
            </m:r>
          </m:num>
          <m:den>
            <m:sSubSup>
              <m:sSubSupPr>
                <m:ctrlPr>
                  <w:rPr>
                    <w:rFonts w:ascii="Cambria Math" w:eastAsia="Times New Roman" w:hAnsi="Cambria Math" w:cs="Times New Roman"/>
                    <w:color w:val="000000" w:themeColor="text1"/>
                    <w:sz w:val="24"/>
                    <w:szCs w:val="24"/>
                    <w:lang w:eastAsia="vi-VN"/>
                  </w:rPr>
                </m:ctrlPr>
              </m:sSubSupPr>
              <m:e>
                <m:r>
                  <m:rPr>
                    <m:sty m:val="p"/>
                  </m:rPr>
                  <w:rPr>
                    <w:rFonts w:ascii="Cambria Math" w:eastAsia="Times New Roman" w:hAnsi="Cambria Math" w:cs="Times New Roman"/>
                    <w:sz w:val="24"/>
                    <w:szCs w:val="24"/>
                    <w:lang w:eastAsia="vi-VN"/>
                  </w:rPr>
                  <m:t>d</m:t>
                </m:r>
              </m:e>
              <m:sub>
                <m:r>
                  <m:rPr>
                    <m:sty m:val="p"/>
                  </m:rPr>
                  <w:rPr>
                    <w:rFonts w:ascii="Cambria Math" w:eastAsia="Times New Roman" w:hAnsi="Cambria Math" w:cs="Times New Roman"/>
                    <w:sz w:val="24"/>
                    <w:szCs w:val="24"/>
                    <w:lang w:eastAsia="vi-VN"/>
                  </w:rPr>
                  <m:t>1</m:t>
                </m:r>
              </m:sub>
              <m:sup>
                <m:r>
                  <m:rPr>
                    <m:sty m:val="p"/>
                  </m:rPr>
                  <w:rPr>
                    <w:rFonts w:ascii="Cambria Math" w:eastAsia="Times New Roman" w:hAnsi="Cambria Math" w:cs="Times New Roman"/>
                    <w:sz w:val="24"/>
                    <w:szCs w:val="24"/>
                    <w:lang w:eastAsia="vi-VN"/>
                  </w:rPr>
                  <m:t>'</m:t>
                </m:r>
              </m:sup>
            </m:sSubSup>
          </m:den>
        </m:f>
        <m:r>
          <m:rPr>
            <m:sty m:val="p"/>
          </m:rPr>
          <w:rPr>
            <w:rFonts w:ascii="Cambria Math" w:eastAsia="Times New Roman" w:hAnsi="Cambria Math" w:cs="Times New Roman"/>
            <w:sz w:val="24"/>
            <w:szCs w:val="24"/>
            <w:lang w:eastAsia="vi-VN"/>
          </w:rPr>
          <m:t>=</m:t>
        </m:r>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1</m:t>
            </m:r>
          </m:num>
          <m:den>
            <m:r>
              <m:rPr>
                <m:sty m:val="p"/>
              </m:rPr>
              <w:rPr>
                <w:rFonts w:ascii="Cambria Math" w:eastAsia="Times New Roman" w:hAnsi="Cambria Math" w:cs="Times New Roman"/>
                <w:sz w:val="24"/>
                <w:szCs w:val="24"/>
                <w:lang w:eastAsia="vi-VN"/>
              </w:rPr>
              <m:t>f</m:t>
            </m:r>
          </m:den>
        </m:f>
        <m:r>
          <m:rPr>
            <m:sty m:val="p"/>
          </m:rPr>
          <w:rPr>
            <w:rFonts w:ascii="Cambria Math" w:eastAsia="Times New Roman" w:hAnsi="Cambria Math" w:cs="Times New Roman"/>
            <w:sz w:val="24"/>
            <w:szCs w:val="24"/>
            <w:lang w:eastAsia="vi-VN"/>
          </w:rPr>
          <m:t>-</m:t>
        </m:r>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1</m:t>
            </m:r>
          </m:num>
          <m:den>
            <m:sSub>
              <m:sSubPr>
                <m:ctrlPr>
                  <w:rPr>
                    <w:rFonts w:ascii="Cambria Math" w:eastAsia="Times New Roman" w:hAnsi="Cambria Math" w:cs="Times New Roman"/>
                    <w:color w:val="000000" w:themeColor="text1"/>
                    <w:sz w:val="24"/>
                    <w:szCs w:val="24"/>
                    <w:lang w:eastAsia="vi-VN"/>
                  </w:rPr>
                </m:ctrlPr>
              </m:sSubPr>
              <m:e>
                <m:r>
                  <m:rPr>
                    <m:sty m:val="p"/>
                  </m:rPr>
                  <w:rPr>
                    <w:rFonts w:ascii="Cambria Math" w:eastAsia="Times New Roman" w:hAnsi="Cambria Math" w:cs="Times New Roman"/>
                    <w:sz w:val="24"/>
                    <w:szCs w:val="24"/>
                    <w:lang w:eastAsia="vi-VN"/>
                  </w:rPr>
                  <m:t>d</m:t>
                </m:r>
              </m:e>
              <m:sub>
                <m:r>
                  <m:rPr>
                    <m:sty m:val="p"/>
                  </m:rPr>
                  <w:rPr>
                    <w:rFonts w:ascii="Cambria Math" w:eastAsia="Times New Roman" w:hAnsi="Cambria Math" w:cs="Times New Roman"/>
                    <w:sz w:val="24"/>
                    <w:szCs w:val="24"/>
                    <w:lang w:eastAsia="vi-VN"/>
                  </w:rPr>
                  <m:t>1</m:t>
                </m:r>
              </m:sub>
            </m:sSub>
          </m:den>
        </m:f>
        <m:r>
          <m:rPr>
            <m:sty m:val="p"/>
          </m:rPr>
          <w:rPr>
            <w:rFonts w:ascii="Cambria Math" w:eastAsia="Times New Roman" w:hAnsi="Cambria Math" w:cs="Times New Roman"/>
            <w:sz w:val="24"/>
            <w:szCs w:val="24"/>
            <w:lang w:eastAsia="vi-VN"/>
          </w:rPr>
          <m:t>=</m:t>
        </m:r>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1</m:t>
            </m:r>
          </m:num>
          <m:den>
            <m:r>
              <m:rPr>
                <m:sty m:val="p"/>
              </m:rPr>
              <w:rPr>
                <w:rFonts w:ascii="Cambria Math" w:eastAsia="Times New Roman" w:hAnsi="Cambria Math" w:cs="Times New Roman"/>
                <w:sz w:val="24"/>
                <w:szCs w:val="24"/>
                <w:lang w:eastAsia="vi-VN"/>
              </w:rPr>
              <m:t>20</m:t>
            </m:r>
          </m:den>
        </m:f>
        <m:r>
          <m:rPr>
            <m:sty m:val="p"/>
          </m:rPr>
          <w:rPr>
            <w:rFonts w:ascii="Cambria Math" w:eastAsia="Times New Roman" w:hAnsi="Cambria Math" w:cs="Times New Roman"/>
            <w:sz w:val="24"/>
            <w:szCs w:val="24"/>
            <w:lang w:eastAsia="vi-VN"/>
          </w:rPr>
          <m:t>-</m:t>
        </m:r>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1</m:t>
            </m:r>
          </m:num>
          <m:den>
            <m:r>
              <m:rPr>
                <m:sty m:val="p"/>
              </m:rPr>
              <w:rPr>
                <w:rFonts w:ascii="Cambria Math" w:eastAsia="Times New Roman" w:hAnsi="Cambria Math" w:cs="Times New Roman"/>
                <w:sz w:val="24"/>
                <w:szCs w:val="24"/>
                <w:lang w:eastAsia="vi-VN"/>
              </w:rPr>
              <m:t>10</m:t>
            </m:r>
          </m:den>
        </m:f>
        <m:r>
          <m:rPr>
            <m:sty m:val="p"/>
          </m:rPr>
          <w:rPr>
            <w:rFonts w:ascii="Cambria Math" w:eastAsia="Times New Roman" w:hAnsi="Cambria Math" w:cs="Times New Roman"/>
            <w:sz w:val="24"/>
            <w:szCs w:val="24"/>
            <w:lang w:eastAsia="vi-VN"/>
          </w:rPr>
          <m:t>=-</m:t>
        </m:r>
        <m:f>
          <m:fPr>
            <m:ctrlPr>
              <w:rPr>
                <w:rFonts w:ascii="Cambria Math" w:eastAsia="Times New Roman" w:hAnsi="Cambria Math" w:cs="Times New Roman"/>
                <w:sz w:val="24"/>
                <w:szCs w:val="24"/>
                <w:lang w:eastAsia="vi-VN"/>
              </w:rPr>
            </m:ctrlPr>
          </m:fPr>
          <m:num>
            <m:r>
              <m:rPr>
                <m:sty m:val="p"/>
              </m:rPr>
              <w:rPr>
                <w:rFonts w:ascii="Cambria Math" w:eastAsia="Times New Roman" w:hAnsi="Cambria Math" w:cs="Times New Roman"/>
                <w:sz w:val="24"/>
                <w:szCs w:val="24"/>
                <w:lang w:eastAsia="vi-VN"/>
              </w:rPr>
              <m:t>1</m:t>
            </m:r>
          </m:num>
          <m:den>
            <m:r>
              <m:rPr>
                <m:sty m:val="p"/>
              </m:rPr>
              <w:rPr>
                <w:rFonts w:ascii="Cambria Math" w:eastAsia="Times New Roman" w:hAnsi="Cambria Math" w:cs="Times New Roman"/>
                <w:sz w:val="24"/>
                <w:szCs w:val="24"/>
                <w:lang w:eastAsia="vi-VN"/>
              </w:rPr>
              <m:t>20</m:t>
            </m:r>
          </m:den>
        </m:f>
      </m:oMath>
      <w:r w:rsidR="003A4163" w:rsidRPr="001171E6">
        <w:rPr>
          <w:rFonts w:ascii="Times New Roman" w:eastAsia="Times New Roman" w:hAnsi="Times New Roman" w:cs="Times New Roman"/>
          <w:sz w:val="24"/>
          <w:szCs w:val="24"/>
          <w:lang w:eastAsia="vi-VN"/>
        </w:rPr>
        <w:tab/>
      </w: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m:oMath>
        <m:r>
          <m:rPr>
            <m:sty m:val="p"/>
          </m:rPr>
          <w:rPr>
            <w:rFonts w:ascii="Cambria Math" w:eastAsia="Times New Roman" w:hAnsi="Cambria Math" w:cs="Times New Roman"/>
            <w:sz w:val="24"/>
            <w:szCs w:val="24"/>
            <w:lang w:eastAsia="vi-VN"/>
          </w:rPr>
          <m:t>⟹</m:t>
        </m:r>
        <m:sSubSup>
          <m:sSubSupPr>
            <m:ctrlPr>
              <w:rPr>
                <w:rFonts w:ascii="Cambria Math" w:eastAsia="Times New Roman" w:hAnsi="Cambria Math" w:cs="Times New Roman"/>
                <w:sz w:val="24"/>
                <w:szCs w:val="24"/>
                <w:lang w:eastAsia="vi-VN"/>
              </w:rPr>
            </m:ctrlPr>
          </m:sSubSupPr>
          <m:e>
            <m:r>
              <w:rPr>
                <w:rFonts w:ascii="Cambria Math" w:eastAsia="Times New Roman" w:hAnsi="Cambria Math" w:cs="Times New Roman"/>
                <w:sz w:val="24"/>
                <w:szCs w:val="24"/>
                <w:lang w:eastAsia="vi-VN"/>
              </w:rPr>
              <m:t>d</m:t>
            </m:r>
          </m:e>
          <m:sub>
            <m:r>
              <w:rPr>
                <w:rFonts w:ascii="Cambria Math" w:eastAsia="Times New Roman" w:hAnsi="Cambria Math" w:cs="Times New Roman"/>
                <w:sz w:val="24"/>
                <w:szCs w:val="24"/>
                <w:lang w:eastAsia="vi-VN"/>
              </w:rPr>
              <m:t>1</m:t>
            </m:r>
          </m:sub>
          <m:sup>
            <m:r>
              <w:rPr>
                <w:rFonts w:ascii="Cambria Math" w:eastAsia="Times New Roman" w:hAnsi="Cambria Math" w:cs="Times New Roman"/>
                <w:sz w:val="24"/>
                <w:szCs w:val="24"/>
                <w:lang w:eastAsia="vi-VN"/>
              </w:rPr>
              <m:t>'</m:t>
            </m:r>
          </m:sup>
        </m:sSubSup>
        <m:r>
          <m:rPr>
            <m:sty m:val="p"/>
          </m:rPr>
          <w:rPr>
            <w:rFonts w:ascii="Cambria Math" w:eastAsia="Times New Roman" w:hAnsi="Cambria Math" w:cs="Times New Roman"/>
            <w:sz w:val="24"/>
            <w:szCs w:val="24"/>
            <w:lang w:eastAsia="vi-VN"/>
          </w:rPr>
          <m:t>=-20cm</m:t>
        </m:r>
      </m:oMath>
      <w:r w:rsidR="003A4163" w:rsidRPr="001171E6">
        <w:rPr>
          <w:rFonts w:ascii="Times New Roman" w:eastAsia="Times New Roman" w:hAnsi="Times New Roman" w:cs="Times New Roman"/>
          <w:sz w:val="24"/>
          <w:szCs w:val="24"/>
          <w:lang w:eastAsia="vi-VN"/>
        </w:rPr>
        <w:tab/>
      </w: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w:p>
    <w:p w:rsidR="007C0EE3" w:rsidRDefault="007C0EE3" w:rsidP="001171E6">
      <w:pPr>
        <w:tabs>
          <w:tab w:val="right" w:leader="dot" w:pos="10206"/>
        </w:tabs>
        <w:spacing w:before="60" w:after="60" w:line="276" w:lineRule="auto"/>
        <w:rPr>
          <w:rFonts w:ascii="Times New Roman" w:hAnsi="Times New Roman" w:cs="Times New Roman"/>
          <w:sz w:val="24"/>
          <w:szCs w:val="24"/>
        </w:rPr>
      </w:pPr>
      <w:r w:rsidRPr="001171E6">
        <w:rPr>
          <w:rFonts w:ascii="Times New Roman" w:eastAsia="Times New Roman" w:hAnsi="Times New Roman" w:cs="Times New Roman"/>
          <w:sz w:val="24"/>
          <w:szCs w:val="24"/>
          <w:lang w:eastAsia="vi-VN"/>
        </w:rPr>
        <w:t xml:space="preserve">Vậy ảnh mới cách thấu kính </w:t>
      </w:r>
      <w:r w:rsidR="000A07E7">
        <w:rPr>
          <w:rFonts w:ascii="Times New Roman" w:eastAsia="Times New Roman" w:hAnsi="Times New Roman" w:cs="Times New Roman"/>
          <w:sz w:val="24"/>
          <w:szCs w:val="24"/>
          <w:lang w:eastAsia="vi-VN"/>
        </w:rPr>
        <w:t>20cm</w:t>
      </w:r>
      <w:r w:rsidR="000A07E7" w:rsidRPr="000A07E7">
        <w:rPr>
          <w:rFonts w:ascii="Times New Roman" w:eastAsia="Times New Roman" w:hAnsi="Times New Roman" w:cs="Times New Roman"/>
          <w:sz w:val="24"/>
          <w:szCs w:val="24"/>
          <w:lang w:eastAsia="vi-VN"/>
        </w:rPr>
        <w:t xml:space="preserve"> </w:t>
      </w:r>
      <w:r w:rsidR="000A07E7" w:rsidRPr="001171E6">
        <w:rPr>
          <w:rFonts w:ascii="Times New Roman" w:eastAsia="Times New Roman" w:hAnsi="Times New Roman" w:cs="Times New Roman"/>
          <w:sz w:val="24"/>
          <w:szCs w:val="24"/>
          <w:lang w:eastAsia="vi-VN"/>
        </w:rPr>
        <w:tab/>
      </w:r>
      <w:r w:rsidR="000A07E7">
        <w:rPr>
          <w:rFonts w:ascii="Times New Roman" w:hAnsi="Times New Roman" w:cs="Times New Roman"/>
          <w:sz w:val="24"/>
          <w:szCs w:val="24"/>
        </w:rPr>
        <w:t>0,</w:t>
      </w:r>
      <w:r w:rsidR="000A07E7" w:rsidRPr="001171E6">
        <w:rPr>
          <w:rFonts w:ascii="Times New Roman" w:hAnsi="Times New Roman" w:cs="Times New Roman"/>
          <w:sz w:val="24"/>
          <w:szCs w:val="24"/>
        </w:rPr>
        <w:t>5đ</w:t>
      </w:r>
    </w:p>
    <w:p w:rsidR="000A07E7" w:rsidRPr="001171E6" w:rsidRDefault="000A07E7" w:rsidP="001171E6">
      <w:pPr>
        <w:tabs>
          <w:tab w:val="right" w:leader="dot" w:pos="10206"/>
        </w:tabs>
        <w:spacing w:before="60" w:after="60" w:line="276" w:lineRule="auto"/>
        <w:rPr>
          <w:rFonts w:ascii="Times New Roman" w:eastAsia="Times New Roman" w:hAnsi="Times New Roman" w:cs="Times New Roman"/>
          <w:sz w:val="24"/>
          <w:szCs w:val="24"/>
          <w:lang w:eastAsia="vi-VN"/>
        </w:rPr>
      </w:pPr>
      <w:r>
        <w:rPr>
          <w:rFonts w:ascii="Times New Roman" w:hAnsi="Times New Roman" w:cs="Times New Roman"/>
          <w:sz w:val="24"/>
          <w:szCs w:val="24"/>
        </w:rPr>
        <w:t>Vẽ hình đúng</w:t>
      </w:r>
      <w:r w:rsidRPr="001171E6">
        <w:rPr>
          <w:rFonts w:ascii="Times New Roman" w:eastAsia="Times New Roman" w:hAnsi="Times New Roman" w:cs="Times New Roman"/>
          <w:sz w:val="24"/>
          <w:szCs w:val="24"/>
          <w:lang w:eastAsia="vi-VN"/>
        </w:rPr>
        <w:tab/>
      </w:r>
      <w:r>
        <w:rPr>
          <w:rFonts w:ascii="Times New Roman" w:hAnsi="Times New Roman" w:cs="Times New Roman"/>
          <w:sz w:val="24"/>
          <w:szCs w:val="24"/>
        </w:rPr>
        <w:t>0,</w:t>
      </w:r>
      <w:r w:rsidRPr="001171E6">
        <w:rPr>
          <w:rFonts w:ascii="Times New Roman" w:hAnsi="Times New Roman" w:cs="Times New Roman"/>
          <w:sz w:val="24"/>
          <w:szCs w:val="24"/>
        </w:rPr>
        <w:t>5đ</w:t>
      </w:r>
    </w:p>
    <w:p w:rsidR="007C0EE3" w:rsidRPr="001171E6" w:rsidRDefault="007C0EE3" w:rsidP="001171E6">
      <w:pPr>
        <w:tabs>
          <w:tab w:val="right" w:leader="dot" w:pos="10206"/>
        </w:tabs>
        <w:spacing w:before="60" w:after="60" w:line="276" w:lineRule="auto"/>
        <w:rPr>
          <w:rFonts w:ascii="Times New Roman" w:eastAsia="Times New Roman" w:hAnsi="Times New Roman" w:cs="Times New Roman"/>
          <w:sz w:val="24"/>
          <w:szCs w:val="24"/>
          <w:lang w:eastAsia="vi-VN"/>
        </w:rPr>
      </w:pPr>
    </w:p>
    <w:p w:rsidR="007C0EE3" w:rsidRPr="001171E6" w:rsidRDefault="007C0EE3" w:rsidP="001171E6">
      <w:pPr>
        <w:spacing w:before="60" w:after="60" w:line="276" w:lineRule="auto"/>
        <w:rPr>
          <w:rFonts w:ascii="Times New Roman" w:hAnsi="Times New Roman" w:cs="Times New Roman"/>
          <w:sz w:val="24"/>
          <w:szCs w:val="24"/>
        </w:rPr>
      </w:pPr>
    </w:p>
    <w:p w:rsidR="00400FF1" w:rsidRPr="001171E6" w:rsidRDefault="00400FF1" w:rsidP="001171E6">
      <w:pPr>
        <w:tabs>
          <w:tab w:val="right" w:leader="dot" w:pos="10206"/>
        </w:tabs>
        <w:spacing w:before="60" w:after="60" w:line="276" w:lineRule="auto"/>
        <w:rPr>
          <w:rFonts w:ascii="Times New Roman" w:eastAsia="Times New Roman" w:hAnsi="Times New Roman" w:cs="Times New Roman"/>
          <w:sz w:val="24"/>
          <w:szCs w:val="24"/>
          <w:lang w:eastAsia="vi-VN"/>
        </w:rPr>
      </w:pPr>
    </w:p>
    <w:sectPr w:rsidR="00400FF1" w:rsidRPr="001171E6" w:rsidSect="009E45C7">
      <w:pgSz w:w="11907" w:h="16840" w:code="9"/>
      <w:pgMar w:top="677" w:right="1008" w:bottom="67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0B04"/>
    <w:multiLevelType w:val="hybridMultilevel"/>
    <w:tmpl w:val="B0043D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8173E"/>
    <w:multiLevelType w:val="hybridMultilevel"/>
    <w:tmpl w:val="BD6089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C5"/>
    <w:rsid w:val="000A07E7"/>
    <w:rsid w:val="000B4288"/>
    <w:rsid w:val="001171E6"/>
    <w:rsid w:val="001363EF"/>
    <w:rsid w:val="00157526"/>
    <w:rsid w:val="001F7721"/>
    <w:rsid w:val="002C15AB"/>
    <w:rsid w:val="002E2224"/>
    <w:rsid w:val="003A4163"/>
    <w:rsid w:val="003B5E31"/>
    <w:rsid w:val="00400FF1"/>
    <w:rsid w:val="00545E3B"/>
    <w:rsid w:val="005E0B21"/>
    <w:rsid w:val="0063096F"/>
    <w:rsid w:val="007445D9"/>
    <w:rsid w:val="0076002C"/>
    <w:rsid w:val="007C0EE3"/>
    <w:rsid w:val="00820E8D"/>
    <w:rsid w:val="008C299B"/>
    <w:rsid w:val="008D398E"/>
    <w:rsid w:val="0095544C"/>
    <w:rsid w:val="009A734D"/>
    <w:rsid w:val="009E45C7"/>
    <w:rsid w:val="00A31CB2"/>
    <w:rsid w:val="00A50780"/>
    <w:rsid w:val="00BB5D21"/>
    <w:rsid w:val="00CE0DC5"/>
    <w:rsid w:val="00D47581"/>
    <w:rsid w:val="00DE7F1E"/>
    <w:rsid w:val="00E74470"/>
    <w:rsid w:val="00E948F6"/>
    <w:rsid w:val="00F41230"/>
    <w:rsid w:val="00F4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78C8EE-40D9-420D-91F9-4D1DA28D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B21"/>
    <w:rPr>
      <w:color w:val="808080"/>
    </w:rPr>
  </w:style>
  <w:style w:type="paragraph" w:styleId="BalloonText">
    <w:name w:val="Balloon Text"/>
    <w:basedOn w:val="Normal"/>
    <w:link w:val="BalloonTextChar"/>
    <w:uiPriority w:val="99"/>
    <w:semiHidden/>
    <w:unhideWhenUsed/>
    <w:rsid w:val="007C0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E3"/>
    <w:rPr>
      <w:rFonts w:ascii="Tahoma" w:hAnsi="Tahoma" w:cs="Tahoma"/>
      <w:sz w:val="16"/>
      <w:szCs w:val="16"/>
    </w:rPr>
  </w:style>
  <w:style w:type="paragraph" w:styleId="ListParagraph">
    <w:name w:val="List Paragraph"/>
    <w:basedOn w:val="Normal"/>
    <w:uiPriority w:val="34"/>
    <w:qFormat/>
    <w:rsid w:val="00D47581"/>
    <w:pPr>
      <w:ind w:left="720"/>
      <w:contextualSpacing/>
    </w:pPr>
  </w:style>
  <w:style w:type="table" w:styleId="TableGrid">
    <w:name w:val="Table Grid"/>
    <w:basedOn w:val="TableNormal"/>
    <w:uiPriority w:val="59"/>
    <w:rsid w:val="00F4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Bui Thi Hoang Lan Khanh</cp:lastModifiedBy>
  <cp:revision>19</cp:revision>
  <dcterms:created xsi:type="dcterms:W3CDTF">2015-04-14T01:54:00Z</dcterms:created>
  <dcterms:modified xsi:type="dcterms:W3CDTF">2015-04-16T08:26:00Z</dcterms:modified>
</cp:coreProperties>
</file>