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0" w:type="dxa"/>
        <w:tblInd w:w="108" w:type="dxa"/>
        <w:tblLook w:val="01E0"/>
      </w:tblPr>
      <w:tblGrid>
        <w:gridCol w:w="4099"/>
        <w:gridCol w:w="4451"/>
        <w:gridCol w:w="1410"/>
      </w:tblGrid>
      <w:tr w:rsidR="00A75022" w:rsidRPr="006571A8" w:rsidTr="00247D40">
        <w:trPr>
          <w:trHeight w:hRule="exact" w:val="284"/>
        </w:trPr>
        <w:tc>
          <w:tcPr>
            <w:tcW w:w="4099" w:type="dxa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szCs w:val="20"/>
              </w:rPr>
            </w:pPr>
            <w:r w:rsidRPr="00AC0005">
              <w:rPr>
                <w:rFonts w:ascii="Times New Roman" w:eastAsia="Calibri" w:hAnsi="Times New Roman"/>
                <w:szCs w:val="20"/>
              </w:rPr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A75022" w:rsidRPr="00AC0005" w:rsidRDefault="00AC0005" w:rsidP="00247D40">
            <w:pPr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right="-1440"/>
              <w:textAlignment w:val="center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/>
                <w:b/>
                <w:sz w:val="24"/>
                <w:szCs w:val="20"/>
              </w:rPr>
              <w:t xml:space="preserve">      </w:t>
            </w:r>
            <w:r w:rsidR="00A75022" w:rsidRPr="00AC0005">
              <w:rPr>
                <w:rFonts w:ascii="Times New Roman" w:eastAsia="Calibri" w:hAnsi="Times New Roman"/>
                <w:b/>
                <w:sz w:val="24"/>
                <w:szCs w:val="20"/>
              </w:rPr>
              <w:t>KIỂM TRA TẬP TRUNG HKII  – NH: 2015 - 2016</w:t>
            </w:r>
          </w:p>
        </w:tc>
      </w:tr>
      <w:tr w:rsidR="00A75022" w:rsidRPr="006571A8" w:rsidTr="00247D40">
        <w:trPr>
          <w:trHeight w:hRule="exact" w:val="284"/>
        </w:trPr>
        <w:tc>
          <w:tcPr>
            <w:tcW w:w="4099" w:type="dxa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 w:rsidRPr="00AC0005">
              <w:rPr>
                <w:rFonts w:ascii="Times New Roman" w:eastAsia="Calibri" w:hAnsi="Times New Roman"/>
                <w:b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 w:val="24"/>
                <w:szCs w:val="20"/>
              </w:rPr>
            </w:pPr>
            <w:r w:rsidRPr="00AC0005">
              <w:rPr>
                <w:rFonts w:ascii="Times New Roman" w:eastAsia="Calibri" w:hAnsi="Times New Roman"/>
                <w:b/>
                <w:sz w:val="24"/>
                <w:szCs w:val="20"/>
              </w:rPr>
              <w:t>MÔN: VẬT LÝ - KHỐI 11</w:t>
            </w:r>
          </w:p>
        </w:tc>
      </w:tr>
      <w:tr w:rsidR="00A75022" w:rsidRPr="006571A8" w:rsidTr="00247D40">
        <w:trPr>
          <w:trHeight w:hRule="exact" w:val="868"/>
        </w:trPr>
        <w:tc>
          <w:tcPr>
            <w:tcW w:w="4099" w:type="dxa"/>
            <w:vAlign w:val="center"/>
          </w:tcPr>
          <w:p w:rsidR="00A75022" w:rsidRPr="00AC0005" w:rsidRDefault="007E01A3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>
              <w:rPr>
                <w:rFonts w:ascii="Times New Roman" w:eastAsia="Calibri" w:hAnsi="Times New Roman"/>
                <w:b/>
                <w:noProof/>
                <w:szCs w:val="20"/>
              </w:rPr>
              <w:pict>
                <v:line id="_x0000_s1184" style="position:absolute;left:0;text-align:left;z-index:251686912;mso-position-horizontal-relative:text;mso-position-vertical-relative:text" from="64.4pt,12.8pt" to="130.4pt,12.8pt"/>
              </w:pict>
            </w:r>
            <w:r w:rsidR="00A75022" w:rsidRPr="00AC0005">
              <w:rPr>
                <w:rFonts w:ascii="Times New Roman" w:eastAsia="Calibri" w:hAnsi="Times New Roman"/>
                <w:b/>
                <w:szCs w:val="20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8"/>
              <w:jc w:val="center"/>
              <w:textAlignment w:val="center"/>
              <w:rPr>
                <w:rFonts w:ascii="Times New Roman" w:eastAsia="Calibri" w:hAnsi="Times New Roman"/>
                <w:i/>
                <w:sz w:val="24"/>
                <w:szCs w:val="20"/>
              </w:rPr>
            </w:pP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Thời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gian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làm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bài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: 45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phút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(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không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kể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thời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gian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phát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đề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)</w:t>
            </w:r>
          </w:p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8"/>
              <w:jc w:val="center"/>
              <w:textAlignment w:val="center"/>
              <w:rPr>
                <w:rFonts w:ascii="Times New Roman" w:eastAsia="Calibri" w:hAnsi="Times New Roman"/>
                <w:i/>
                <w:sz w:val="24"/>
                <w:szCs w:val="20"/>
              </w:rPr>
            </w:pP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Ngày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kiểm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tra</w:t>
            </w:r>
            <w:proofErr w:type="spellEnd"/>
            <w:r w:rsidRPr="00AC0005">
              <w:rPr>
                <w:rFonts w:ascii="Times New Roman" w:eastAsia="Calibri" w:hAnsi="Times New Roman"/>
                <w:i/>
                <w:sz w:val="24"/>
                <w:szCs w:val="20"/>
              </w:rPr>
              <w:t>: 28/04/2016</w:t>
            </w:r>
          </w:p>
        </w:tc>
      </w:tr>
      <w:tr w:rsidR="00A75022" w:rsidRPr="006571A8" w:rsidTr="00606C0B">
        <w:tc>
          <w:tcPr>
            <w:tcW w:w="8550" w:type="dxa"/>
            <w:gridSpan w:val="2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/>
              <w:ind w:right="-57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proofErr w:type="spellStart"/>
            <w:r w:rsidRPr="00AC0005">
              <w:rPr>
                <w:rFonts w:ascii="Times New Roman" w:eastAsia="Calibri" w:hAnsi="Times New Roman"/>
                <w:b/>
                <w:szCs w:val="20"/>
              </w:rPr>
              <w:t>Họ</w:t>
            </w:r>
            <w:proofErr w:type="spellEnd"/>
            <w:r w:rsidRPr="00AC0005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b/>
                <w:szCs w:val="20"/>
              </w:rPr>
              <w:t>và</w:t>
            </w:r>
            <w:proofErr w:type="spellEnd"/>
            <w:r w:rsidRPr="00AC0005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AC0005">
              <w:rPr>
                <w:rFonts w:ascii="Times New Roman" w:eastAsia="Calibri" w:hAnsi="Times New Roman"/>
                <w:b/>
                <w:szCs w:val="20"/>
              </w:rPr>
              <w:t>tên</w:t>
            </w:r>
            <w:proofErr w:type="spellEnd"/>
            <w:r w:rsidRPr="00AC0005">
              <w:rPr>
                <w:rFonts w:ascii="Times New Roman" w:eastAsia="Calibri" w:hAnsi="Times New Roman"/>
                <w:b/>
                <w:szCs w:val="20"/>
              </w:rPr>
              <w:t>: ……………………………………………………………………………………</w:t>
            </w:r>
          </w:p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/>
              <w:ind w:right="-57"/>
              <w:jc w:val="both"/>
              <w:textAlignment w:val="center"/>
              <w:rPr>
                <w:rFonts w:ascii="Tahoma" w:eastAsia="Calibri" w:hAnsi="Tahoma" w:cs="Tahoma"/>
                <w:szCs w:val="20"/>
              </w:rPr>
            </w:pPr>
            <w:r w:rsidRPr="00AC0005">
              <w:rPr>
                <w:rFonts w:ascii="Times New Roman" w:eastAsia="Calibri" w:hAnsi="Times New Roman"/>
                <w:b/>
                <w:szCs w:val="20"/>
              </w:rPr>
              <w:t xml:space="preserve">SBD: ………………………………….. </w:t>
            </w:r>
            <w:proofErr w:type="spellStart"/>
            <w:r w:rsidRPr="00AC0005">
              <w:rPr>
                <w:rFonts w:ascii="Times New Roman" w:eastAsia="Calibri" w:hAnsi="Times New Roman"/>
                <w:b/>
                <w:szCs w:val="20"/>
              </w:rPr>
              <w:t>Lớp</w:t>
            </w:r>
            <w:proofErr w:type="spellEnd"/>
            <w:r w:rsidRPr="00AC0005">
              <w:rPr>
                <w:rFonts w:ascii="Times New Roman" w:eastAsia="Calibri" w:hAnsi="Times New Roman"/>
                <w:b/>
                <w:szCs w:val="20"/>
              </w:rPr>
              <w:t>: ………………………………….</w:t>
            </w:r>
          </w:p>
        </w:tc>
        <w:tc>
          <w:tcPr>
            <w:tcW w:w="1410" w:type="dxa"/>
            <w:vAlign w:val="center"/>
          </w:tcPr>
          <w:p w:rsidR="00A75022" w:rsidRPr="00AC0005" w:rsidRDefault="00A75022" w:rsidP="00247D40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/>
              <w:ind w:right="-54"/>
              <w:jc w:val="center"/>
              <w:textAlignment w:val="center"/>
              <w:rPr>
                <w:rFonts w:ascii="Times New Roman" w:eastAsia="Calibri" w:hAnsi="Times New Roman"/>
                <w:b/>
              </w:rPr>
            </w:pPr>
          </w:p>
        </w:tc>
      </w:tr>
    </w:tbl>
    <w:p w:rsidR="00A75022" w:rsidRDefault="00A75022" w:rsidP="0077443C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6150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Pr="0077443C">
        <w:rPr>
          <w:rFonts w:ascii="Times New Roman" w:hAnsi="Times New Roman" w:cs="Times New Roman"/>
          <w:b/>
          <w:i/>
          <w:sz w:val="24"/>
          <w:szCs w:val="24"/>
        </w:rPr>
        <w:t>,5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F66150" w:rsidRPr="0077443C" w:rsidRDefault="00F66150" w:rsidP="00D72A08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7443C">
        <w:rPr>
          <w:rFonts w:ascii="Times New Roman" w:hAnsi="Times New Roman" w:cs="Times New Roman"/>
          <w:b/>
          <w:sz w:val="24"/>
          <w:szCs w:val="24"/>
        </w:rPr>
        <w:t>a</w:t>
      </w:r>
      <w:r w:rsidRPr="0077443C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44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Fa-ra-đây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66150" w:rsidRPr="0077443C" w:rsidRDefault="007E01A3" w:rsidP="00D72A08">
      <w:pPr>
        <w:spacing w:after="0"/>
        <w:ind w:firstLine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01A3">
        <w:rPr>
          <w:rFonts w:ascii="Times New Roman" w:hAnsi="Times New Roman" w:cs="Times New Roman"/>
          <w:b/>
          <w:noProof/>
          <w:sz w:val="24"/>
          <w:szCs w:val="24"/>
        </w:rPr>
        <w:pict>
          <v:group id="_x0000_s1027" style="position:absolute;left:0;text-align:left;margin-left:151.8pt;margin-top:20pt;width:231.5pt;height:72.5pt;z-index:251659264" coordorigin="6800,3710" coordsize="4630,1450">
            <v:group id="_x0000_s1028" style="position:absolute;left:10040;top:4430;width:1390;height:400" coordorigin="840,4820" coordsize="1390,4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840;top:4820;width:1390;height:400" stroked="f">
                <v:textbox style="mso-next-textbox:#_x0000_s1029">
                  <w:txbxContent>
                    <w:p w:rsidR="00F66150" w:rsidRPr="00DA5DD7" w:rsidRDefault="00F66150" w:rsidP="00F6615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vi-VN"/>
                        </w:rPr>
                      </w:pPr>
                      <w:r w:rsidRPr="00DA5DD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vi-VN"/>
                        </w:rPr>
                        <w:t>Chuyển động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1050;top:4840;width:770;height:0" o:connectortype="straight">
                <v:stroke endarrow="block"/>
              </v:shape>
            </v:group>
            <v:group id="_x0000_s1031" style="position:absolute;left:6800;top:3710;width:3320;height:1450" coordorigin="1050,3710" coordsize="3320,1450">
              <v:group id="_x0000_s1032" style="position:absolute;left:1050;top:4290;width:960;height:350" coordorigin="1050,4290" coordsize="960,350">
                <v:rect id="_x0000_s1033" style="position:absolute;left:1050;top:4290;width:480;height:350">
                  <v:textbox style="mso-next-textbox:#_x0000_s1033">
                    <w:txbxContent>
                      <w:p w:rsidR="00F66150" w:rsidRPr="0077443C" w:rsidRDefault="0077443C" w:rsidP="0077443C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vi-VN"/>
                          </w:rPr>
                        </w:pPr>
                        <w:r w:rsidRPr="0077443C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vi-VN"/>
                          </w:rPr>
                          <w:t>N</w:t>
                        </w:r>
                      </w:p>
                    </w:txbxContent>
                  </v:textbox>
                </v:rect>
                <v:rect id="_x0000_s1034" style="position:absolute;left:1530;top:4290;width:480;height:350">
                  <v:textbox style="mso-next-textbox:#_x0000_s1034">
                    <w:txbxContent>
                      <w:p w:rsidR="00F66150" w:rsidRPr="0077443C" w:rsidRDefault="00F66150" w:rsidP="00F66150">
                        <w:pP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</w:pPr>
                        <w:r w:rsidRPr="0077443C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S</w:t>
                        </w:r>
                      </w:p>
                    </w:txbxContent>
                  </v:textbox>
                </v:rect>
              </v:group>
              <v:group id="_x0000_s1035" style="position:absolute;left:2010;top:3710;width:2360;height:1450" coordorigin="2010,3710" coordsize="2360,1450">
                <v:group id="_x0000_s1036" style="position:absolute;left:3410;top:3710;width:960;height:1450" coordorigin="3410,3690" coordsize="960,1450">
                  <v:shape id="_x0000_s1037" type="#_x0000_t202" style="position:absolute;left:3790;top:3690;width:580;height:400" stroked="f" strokeweight="1pt">
                    <v:textbox style="mso-next-textbox:#_x0000_s1037">
                      <w:txbxContent>
                        <w:p w:rsidR="00F66150" w:rsidRPr="00DA5DD7" w:rsidRDefault="00F66150" w:rsidP="00F6615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vi-VN"/>
                            </w:rPr>
                            <w:t>(C)</w:t>
                          </w:r>
                        </w:p>
                      </w:txbxContent>
                    </v:textbox>
                  </v:shape>
                  <v:oval id="_x0000_s1038" style="position:absolute;left:3410;top:3890;width:580;height:1250" strokeweight="1pt"/>
                </v:group>
                <v:shape id="_x0000_s1039" type="#_x0000_t32" style="position:absolute;left:2010;top:4460;width:1670;height:0" o:connectortype="straight"/>
                <v:shape id="_x0000_s1040" type="#_x0000_t32" style="position:absolute;left:3680;top:4460;width:310;height:0" o:connectortype="straight">
                  <v:stroke dashstyle="dash"/>
                </v:shape>
                <v:shape id="_x0000_s1041" type="#_x0000_t32" style="position:absolute;left:3990;top:4460;width:380;height:0" o:connectortype="straight"/>
              </v:group>
            </v:group>
          </v:group>
        </w:pict>
      </w:r>
      <w:proofErr w:type="gramStart"/>
      <w:r w:rsidR="00F66150" w:rsidRPr="0077443C">
        <w:rPr>
          <w:rFonts w:ascii="Times New Roman" w:hAnsi="Times New Roman" w:cs="Times New Roman"/>
          <w:b/>
          <w:sz w:val="24"/>
          <w:szCs w:val="24"/>
        </w:rPr>
        <w:t xml:space="preserve">b. 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Vận</w:t>
      </w:r>
      <w:proofErr w:type="spellEnd"/>
      <w:proofErr w:type="gram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Len-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50" w:rsidRPr="007744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66150" w:rsidRPr="0077443C">
        <w:rPr>
          <w:rFonts w:ascii="Times New Roman" w:hAnsi="Times New Roman" w:cs="Times New Roman"/>
          <w:sz w:val="24"/>
          <w:szCs w:val="24"/>
        </w:rPr>
        <w:t>, x</w:t>
      </w:r>
      <w:r w:rsidR="00F66150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ác định chiều dòng điện cảm ứng trong thí nghiệm dưới đây:</w:t>
      </w:r>
    </w:p>
    <w:p w:rsidR="00F66150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00A" w:rsidRPr="0077443C" w:rsidRDefault="00D4300A" w:rsidP="0077443C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4300A" w:rsidRPr="0077443C" w:rsidRDefault="0077443C" w:rsidP="0077443C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D4300A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(C) chuyển động tịnh tiến ra xa nam châm</w:t>
      </w:r>
    </w:p>
    <w:p w:rsidR="00242F8D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43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="00242F8D" w:rsidRPr="0077443C">
        <w:rPr>
          <w:rFonts w:ascii="Times New Roman" w:hAnsi="Times New Roman" w:cs="Times New Roman"/>
          <w:b/>
          <w:bCs/>
          <w:i/>
          <w:sz w:val="24"/>
          <w:szCs w:val="24"/>
        </w:rPr>
        <w:t>(1</w:t>
      </w:r>
      <w:proofErr w:type="gramStart"/>
      <w:r w:rsidR="00242F8D" w:rsidRPr="0077443C">
        <w:rPr>
          <w:rFonts w:ascii="Times New Roman" w:hAnsi="Times New Roman" w:cs="Times New Roman"/>
          <w:b/>
          <w:bCs/>
          <w:i/>
          <w:sz w:val="24"/>
          <w:szCs w:val="24"/>
        </w:rPr>
        <w:t>,5</w:t>
      </w:r>
      <w:proofErr w:type="gramEnd"/>
      <w:r w:rsidRPr="0077443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bCs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 w:rsidRPr="007744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phần</w:t>
      </w:r>
      <w:proofErr w:type="spellEnd"/>
    </w:p>
    <w:p w:rsidR="00242F8D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77443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Pr="0077443C">
        <w:rPr>
          <w:rFonts w:ascii="Times New Roman" w:hAnsi="Times New Roman" w:cs="Times New Roman"/>
          <w:b/>
          <w:i/>
          <w:sz w:val="24"/>
          <w:szCs w:val="24"/>
        </w:rPr>
        <w:t>,0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242F8D" w:rsidRPr="0077443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cự</w:t>
      </w:r>
      <w:r w:rsidR="002A4536" w:rsidRPr="0077443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4536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536" w:rsidRPr="0077443C">
        <w:rPr>
          <w:rFonts w:ascii="Times New Roman" w:hAnsi="Times New Roman" w:cs="Times New Roman"/>
          <w:sz w:val="24"/>
          <w:szCs w:val="24"/>
        </w:rPr>
        <w:t>viễn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F8D" w:rsidRPr="0077443C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66150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77443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Pr="0077443C">
        <w:rPr>
          <w:rFonts w:ascii="Times New Roman" w:hAnsi="Times New Roman" w:cs="Times New Roman"/>
          <w:b/>
          <w:i/>
          <w:sz w:val="24"/>
          <w:szCs w:val="24"/>
        </w:rPr>
        <w:t>,0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):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kín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F8D" w:rsidRPr="0077443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42F8D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Pr="0077443C">
        <w:rPr>
          <w:rFonts w:ascii="Times New Roman" w:hAnsi="Times New Roman" w:cs="Times New Roman"/>
          <w:b/>
          <w:i/>
          <w:sz w:val="24"/>
          <w:szCs w:val="24"/>
        </w:rPr>
        <w:t>,0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>):</w:t>
      </w:r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mỏng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uốn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242F8D" w:rsidRPr="0077443C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242F8D" w:rsidRPr="0077443C">
        <w:rPr>
          <w:rFonts w:ascii="Times New Roman" w:hAnsi="Times New Roman" w:cs="Times New Roman"/>
          <w:position w:val="-4"/>
          <w:sz w:val="24"/>
          <w:szCs w:val="24"/>
        </w:rPr>
        <w:object w:dxaOrig="2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21pt" o:ole="">
            <v:imagedata r:id="rId5" o:title=""/>
          </v:shape>
          <o:OLEObject Type="Embed" ProgID="Equation.3" ShapeID="_x0000_i1025" DrawAspect="Content" ObjectID="_1524486331" r:id="rId6"/>
        </w:objec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77443C">
        <w:rPr>
          <w:rFonts w:ascii="Times New Roman" w:hAnsi="Times New Roman" w:cs="Times New Roman"/>
          <w:sz w:val="24"/>
          <w:szCs w:val="24"/>
          <w:lang w:val="vi-VN"/>
        </w:rPr>
        <w:t>hợp với mặt phẳng vòng dây một góc 45</w:t>
      </w:r>
      <w:r w:rsidR="0077443C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0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242F8D" w:rsidRPr="0077443C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26" type="#_x0000_t75" style="width:53pt;height:16pt" o:ole="">
            <v:imagedata r:id="rId7" o:title=""/>
          </v:shape>
          <o:OLEObject Type="Embed" ProgID="Equation.3" ShapeID="_x0000_i1026" DrawAspect="Content" ObjectID="_1524486332" r:id="rId8"/>
        </w:objec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đế</w:t>
      </w:r>
      <w:r w:rsidR="00944782" w:rsidRPr="0077443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2</w:t>
      </w:r>
      <w:r w:rsidR="00242F8D" w:rsidRPr="0077443C"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F8D" w:rsidRPr="007744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42F8D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2F8D" w:rsidRPr="0077443C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42F8D"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F66150" w:rsidRPr="0077443C" w:rsidRDefault="00F66150" w:rsidP="0077443C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6 </w:t>
      </w:r>
      <w:r w:rsidR="00944782"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="00944782" w:rsidRPr="0077443C">
        <w:rPr>
          <w:rFonts w:ascii="Times New Roman" w:hAnsi="Times New Roman" w:cs="Times New Roman"/>
          <w:b/>
          <w:i/>
          <w:sz w:val="24"/>
          <w:szCs w:val="24"/>
        </w:rPr>
        <w:t>,5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>):</w:t>
      </w:r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944782" w:rsidRPr="0077443C">
        <w:rPr>
          <w:rFonts w:ascii="Times New Roman" w:hAnsi="Times New Roman" w:cs="Times New Roman"/>
          <w:sz w:val="24"/>
          <w:szCs w:val="24"/>
        </w:rPr>
        <w:t xml:space="preserve">Tia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thoáng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suấ</w:t>
      </w:r>
      <w:r w:rsidR="0077443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7443C">
        <w:rPr>
          <w:rFonts w:ascii="Times New Roman" w:hAnsi="Times New Roman" w:cs="Times New Roman"/>
          <w:sz w:val="24"/>
          <w:szCs w:val="24"/>
        </w:rPr>
        <w:t xml:space="preserve"> n</w:t>
      </w:r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45</w:t>
      </w:r>
      <w:r w:rsidR="00944782" w:rsidRPr="0077443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khúc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82" w:rsidRPr="0077443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44782" w:rsidRPr="0077443C">
        <w:rPr>
          <w:rFonts w:ascii="Times New Roman" w:hAnsi="Times New Roman" w:cs="Times New Roman"/>
          <w:sz w:val="24"/>
          <w:szCs w:val="24"/>
        </w:rPr>
        <w:t xml:space="preserve"> 30</w:t>
      </w:r>
      <w:r w:rsidR="00944782" w:rsidRPr="0077443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44782" w:rsidRPr="0077443C">
        <w:rPr>
          <w:rFonts w:ascii="Times New Roman" w:hAnsi="Times New Roman" w:cs="Times New Roman"/>
          <w:sz w:val="24"/>
          <w:szCs w:val="24"/>
        </w:rPr>
        <w:t>.</w:t>
      </w:r>
    </w:p>
    <w:p w:rsidR="00944782" w:rsidRPr="0077443C" w:rsidRDefault="00944782" w:rsidP="0077443C">
      <w:pPr>
        <w:spacing w:after="0"/>
        <w:ind w:firstLine="547"/>
        <w:jc w:val="both"/>
        <w:rPr>
          <w:rFonts w:ascii="Times New Roman" w:hAnsi="Times New Roman" w:cs="Times New Roman"/>
          <w:sz w:val="24"/>
          <w:szCs w:val="24"/>
        </w:rPr>
      </w:pPr>
      <w:r w:rsidRPr="0077443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củ</w:t>
      </w:r>
      <w:r w:rsidR="0077443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43C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4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?</w:t>
      </w:r>
      <w:proofErr w:type="gram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443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77443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44782" w:rsidRPr="0077443C" w:rsidRDefault="00944782" w:rsidP="0077443C">
      <w:pPr>
        <w:spacing w:after="0"/>
        <w:ind w:firstLine="547"/>
        <w:jc w:val="both"/>
        <w:rPr>
          <w:rFonts w:ascii="Times New Roman" w:hAnsi="Times New Roman" w:cs="Times New Roman"/>
          <w:sz w:val="24"/>
          <w:szCs w:val="24"/>
        </w:rPr>
      </w:pPr>
      <w:r w:rsidRPr="0077443C">
        <w:rPr>
          <w:rFonts w:ascii="Times New Roman" w:hAnsi="Times New Roman" w:cs="Times New Roman"/>
          <w:sz w:val="24"/>
          <w:szCs w:val="24"/>
        </w:rPr>
        <w:t xml:space="preserve">b. </w:t>
      </w:r>
      <w:r w:rsidR="0077443C" w:rsidRPr="0077443C">
        <w:rPr>
          <w:rFonts w:ascii="Times New Roman" w:hAnsi="Times New Roman" w:cs="Times New Roman"/>
          <w:sz w:val="24"/>
          <w:szCs w:val="24"/>
          <w:lang w:val="vi-VN"/>
        </w:rPr>
        <w:t xml:space="preserve">Phải truyền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7443C">
        <w:rPr>
          <w:rFonts w:ascii="Times New Roman" w:hAnsi="Times New Roman" w:cs="Times New Roman"/>
          <w:sz w:val="24"/>
          <w:szCs w:val="24"/>
        </w:rPr>
        <w:t xml:space="preserve"> </w:t>
      </w:r>
      <w:r w:rsidR="0077443C" w:rsidRPr="0077443C">
        <w:rPr>
          <w:rFonts w:ascii="Times New Roman" w:hAnsi="Times New Roman" w:cs="Times New Roman"/>
          <w:sz w:val="24"/>
          <w:szCs w:val="24"/>
          <w:lang w:val="vi-VN"/>
        </w:rPr>
        <w:t xml:space="preserve">với góc tới bao nhiêu để không có tia khúc xạ ló ra </w:t>
      </w:r>
      <w:proofErr w:type="gramStart"/>
      <w:r w:rsidR="0077443C" w:rsidRPr="0077443C">
        <w:rPr>
          <w:rFonts w:ascii="Times New Roman" w:hAnsi="Times New Roman" w:cs="Times New Roman"/>
          <w:sz w:val="24"/>
          <w:szCs w:val="24"/>
          <w:lang w:val="vi-VN"/>
        </w:rPr>
        <w:t>ngoài ?</w:t>
      </w:r>
      <w:proofErr w:type="gramEnd"/>
    </w:p>
    <w:p w:rsidR="00F75684" w:rsidRPr="0077443C" w:rsidRDefault="00F66150" w:rsidP="0077443C">
      <w:pPr>
        <w:tabs>
          <w:tab w:val="left" w:pos="8910"/>
        </w:tabs>
        <w:spacing w:before="120" w:after="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proofErr w:type="spellStart"/>
      <w:r w:rsidRPr="0077443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77443C">
        <w:rPr>
          <w:rFonts w:ascii="Times New Roman" w:hAnsi="Times New Roman" w:cs="Times New Roman"/>
          <w:b/>
          <w:sz w:val="24"/>
          <w:szCs w:val="24"/>
        </w:rPr>
        <w:t xml:space="preserve"> 7 </w:t>
      </w:r>
      <w:r w:rsidR="00F75684" w:rsidRPr="0077443C">
        <w:rPr>
          <w:rFonts w:ascii="Times New Roman" w:hAnsi="Times New Roman" w:cs="Times New Roman"/>
          <w:b/>
          <w:i/>
          <w:sz w:val="24"/>
          <w:szCs w:val="24"/>
        </w:rPr>
        <w:t>(1</w:t>
      </w:r>
      <w:proofErr w:type="gramStart"/>
      <w:r w:rsidR="00F75684" w:rsidRPr="0077443C">
        <w:rPr>
          <w:rFonts w:ascii="Times New Roman" w:hAnsi="Times New Roman" w:cs="Times New Roman"/>
          <w:b/>
          <w:i/>
          <w:sz w:val="24"/>
          <w:szCs w:val="24"/>
        </w:rPr>
        <w:t>,5</w:t>
      </w:r>
      <w:proofErr w:type="gramEnd"/>
      <w:r w:rsidRPr="0077443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7443C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77443C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77443C">
        <w:rPr>
          <w:rFonts w:ascii="Times New Roman" w:hAnsi="Times New Roman" w:cs="Times New Roman"/>
          <w:sz w:val="24"/>
          <w:szCs w:val="24"/>
        </w:rPr>
        <w:t>: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Một thấu kính hội tụ có tiêu cự 2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cm.</w:t>
      </w:r>
    </w:p>
    <w:p w:rsidR="00F75684" w:rsidRPr="0077443C" w:rsidRDefault="0077443C" w:rsidP="0077443C">
      <w:pPr>
        <w:tabs>
          <w:tab w:val="left" w:pos="360"/>
          <w:tab w:val="left" w:pos="8910"/>
        </w:tabs>
        <w:spacing w:after="0"/>
        <w:ind w:firstLine="54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a. 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Vật sáng AB được đặt trước thấu kính, vuông góc với trục chính của thấu kính và cách thấu kính </w:t>
      </w:r>
      <w:r w:rsidR="00EA1AD9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0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cm. Hãy xác định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trí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F75684" w:rsidRPr="0077443C">
        <w:rPr>
          <w:rFonts w:ascii="Times New Roman" w:eastAsiaTheme="minorEastAsia" w:hAnsi="Times New Roman" w:cs="Times New Roman"/>
          <w:sz w:val="24"/>
          <w:szCs w:val="24"/>
        </w:rPr>
        <w:t>?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</w:p>
    <w:p w:rsidR="00F75684" w:rsidRPr="00A86D1C" w:rsidRDefault="00F75684" w:rsidP="0077443C">
      <w:pPr>
        <w:tabs>
          <w:tab w:val="left" w:pos="8910"/>
        </w:tabs>
        <w:spacing w:after="0"/>
        <w:ind w:firstLine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7443C"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 w:rsidRPr="0077443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Đặt một màn song song với vật AB và cách vật </w:t>
      </w:r>
      <w:r w:rsidRPr="0077443C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0cm. Giữ vật và màn cố định. Di chuyển thấu kính giữa vật và màn. Hãy cho biết có mấy vị trí của thấu kính cho ảnh rõ nét trên màn</w:t>
      </w:r>
      <w:r w:rsid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?</w:t>
      </w:r>
      <w:r w:rsid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Tính số phóng đại của ảnh ứng với các vị trí của thấu kính</w:t>
      </w:r>
      <w:r w:rsid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Pr="0077443C">
        <w:rPr>
          <w:rFonts w:ascii="Times New Roman" w:eastAsiaTheme="minorEastAsia" w:hAnsi="Times New Roman" w:cs="Times New Roman"/>
          <w:sz w:val="24"/>
          <w:szCs w:val="24"/>
          <w:lang w:val="vi-VN"/>
        </w:rPr>
        <w:t>?</w:t>
      </w:r>
    </w:p>
    <w:p w:rsidR="006B564A" w:rsidRPr="0077443C" w:rsidRDefault="00F66150" w:rsidP="0077443C">
      <w:pPr>
        <w:pStyle w:val="Default"/>
        <w:spacing w:before="120" w:line="276" w:lineRule="auto"/>
        <w:jc w:val="both"/>
      </w:pPr>
      <w:proofErr w:type="spellStart"/>
      <w:r w:rsidRPr="0077443C">
        <w:rPr>
          <w:b/>
        </w:rPr>
        <w:t>Câu</w:t>
      </w:r>
      <w:proofErr w:type="spellEnd"/>
      <w:r w:rsidRPr="0077443C">
        <w:rPr>
          <w:b/>
        </w:rPr>
        <w:t xml:space="preserve"> 8 </w:t>
      </w:r>
      <w:r w:rsidRPr="0077443C">
        <w:rPr>
          <w:b/>
          <w:i/>
        </w:rPr>
        <w:t>(1</w:t>
      </w:r>
      <w:proofErr w:type="gramStart"/>
      <w:r w:rsidRPr="0077443C">
        <w:rPr>
          <w:b/>
          <w:i/>
        </w:rPr>
        <w:t>,0</w:t>
      </w:r>
      <w:proofErr w:type="gramEnd"/>
      <w:r w:rsidRPr="0077443C">
        <w:rPr>
          <w:b/>
          <w:i/>
        </w:rPr>
        <w:t xml:space="preserve"> </w:t>
      </w:r>
      <w:proofErr w:type="spellStart"/>
      <w:r w:rsidRPr="0077443C">
        <w:rPr>
          <w:b/>
          <w:i/>
        </w:rPr>
        <w:t>điểm</w:t>
      </w:r>
      <w:proofErr w:type="spellEnd"/>
      <w:r w:rsidRPr="0077443C">
        <w:rPr>
          <w:b/>
          <w:i/>
        </w:rPr>
        <w:t xml:space="preserve">): </w:t>
      </w:r>
      <w:proofErr w:type="spellStart"/>
      <w:r w:rsidR="006B564A" w:rsidRPr="0077443C">
        <w:t>Mắt</w:t>
      </w:r>
      <w:proofErr w:type="spellEnd"/>
      <w:r w:rsidR="006B564A" w:rsidRPr="0077443C">
        <w:t xml:space="preserve"> </w:t>
      </w:r>
      <w:proofErr w:type="spellStart"/>
      <w:r w:rsidR="006B564A" w:rsidRPr="0077443C">
        <w:t>của</w:t>
      </w:r>
      <w:proofErr w:type="spellEnd"/>
      <w:r w:rsidR="006B564A" w:rsidRPr="0077443C">
        <w:t xml:space="preserve"> </w:t>
      </w:r>
      <w:proofErr w:type="spellStart"/>
      <w:r w:rsidR="006B564A" w:rsidRPr="0077443C">
        <w:t>một</w:t>
      </w:r>
      <w:proofErr w:type="spellEnd"/>
      <w:r w:rsidR="006B564A" w:rsidRPr="0077443C">
        <w:t xml:space="preserve"> </w:t>
      </w:r>
      <w:proofErr w:type="spellStart"/>
      <w:r w:rsidR="006B564A" w:rsidRPr="0077443C">
        <w:t>người</w:t>
      </w:r>
      <w:proofErr w:type="spellEnd"/>
      <w:r w:rsidR="006B564A" w:rsidRPr="0077443C">
        <w:t xml:space="preserve"> </w:t>
      </w:r>
      <w:proofErr w:type="spellStart"/>
      <w:r w:rsidR="006B564A" w:rsidRPr="0077443C">
        <w:t>cận</w:t>
      </w:r>
      <w:proofErr w:type="spellEnd"/>
      <w:r w:rsidR="006B564A" w:rsidRPr="0077443C">
        <w:t xml:space="preserve"> </w:t>
      </w:r>
      <w:proofErr w:type="spellStart"/>
      <w:r w:rsidR="006B564A" w:rsidRPr="0077443C">
        <w:t>thị</w:t>
      </w:r>
      <w:proofErr w:type="spellEnd"/>
      <w:r w:rsidR="006B564A" w:rsidRPr="0077443C">
        <w:t xml:space="preserve"> </w:t>
      </w:r>
      <w:proofErr w:type="spellStart"/>
      <w:r w:rsidR="006B564A" w:rsidRPr="0077443C">
        <w:t>có</w:t>
      </w:r>
      <w:proofErr w:type="spellEnd"/>
      <w:r w:rsidR="006B564A" w:rsidRPr="0077443C">
        <w:t xml:space="preserve"> </w:t>
      </w:r>
      <w:proofErr w:type="spellStart"/>
      <w:r w:rsidR="006B564A" w:rsidRPr="0077443C">
        <w:t>khoảng</w:t>
      </w:r>
      <w:proofErr w:type="spellEnd"/>
      <w:r w:rsidR="006B564A" w:rsidRPr="0077443C">
        <w:t xml:space="preserve"> </w:t>
      </w:r>
      <w:proofErr w:type="spellStart"/>
      <w:r w:rsidR="006B564A" w:rsidRPr="0077443C">
        <w:t>nhìn</w:t>
      </w:r>
      <w:proofErr w:type="spellEnd"/>
      <w:r w:rsidR="006B564A" w:rsidRPr="0077443C">
        <w:t xml:space="preserve"> </w:t>
      </w:r>
      <w:proofErr w:type="spellStart"/>
      <w:r w:rsidR="006B564A" w:rsidRPr="0077443C">
        <w:t>rõ</w:t>
      </w:r>
      <w:proofErr w:type="spellEnd"/>
      <w:r w:rsidR="006B564A" w:rsidRPr="0077443C">
        <w:t xml:space="preserve"> </w:t>
      </w:r>
      <w:proofErr w:type="spellStart"/>
      <w:r w:rsidR="006B564A" w:rsidRPr="0077443C">
        <w:t>từ</w:t>
      </w:r>
      <w:proofErr w:type="spellEnd"/>
      <w:r w:rsidR="006B564A" w:rsidRPr="0077443C">
        <w:t xml:space="preserve"> 15</w:t>
      </w:r>
      <w:r w:rsidR="00D72A08">
        <w:rPr>
          <w:lang w:val="vi-VN"/>
        </w:rPr>
        <w:t xml:space="preserve"> </w:t>
      </w:r>
      <w:r w:rsidR="006B564A" w:rsidRPr="0077443C">
        <w:t xml:space="preserve">cm </w:t>
      </w:r>
      <w:proofErr w:type="spellStart"/>
      <w:r w:rsidR="006B564A" w:rsidRPr="0077443C">
        <w:t>đến</w:t>
      </w:r>
      <w:proofErr w:type="spellEnd"/>
      <w:r w:rsidR="006B564A" w:rsidRPr="0077443C">
        <w:t xml:space="preserve"> 50</w:t>
      </w:r>
      <w:r w:rsidR="00D72A08">
        <w:rPr>
          <w:lang w:val="vi-VN"/>
        </w:rPr>
        <w:t xml:space="preserve"> </w:t>
      </w:r>
      <w:r w:rsidR="006B564A" w:rsidRPr="0077443C">
        <w:t xml:space="preserve">cm. </w:t>
      </w:r>
    </w:p>
    <w:p w:rsidR="006B564A" w:rsidRPr="0077443C" w:rsidRDefault="0077443C" w:rsidP="0077443C">
      <w:pPr>
        <w:pStyle w:val="Default"/>
        <w:spacing w:line="276" w:lineRule="auto"/>
        <w:ind w:firstLine="540"/>
        <w:jc w:val="both"/>
      </w:pPr>
      <w:r>
        <w:rPr>
          <w:lang w:val="vi-VN"/>
        </w:rPr>
        <w:t xml:space="preserve">a. </w:t>
      </w:r>
      <w:proofErr w:type="spellStart"/>
      <w:r w:rsidR="006B564A" w:rsidRPr="0077443C">
        <w:t>Người</w:t>
      </w:r>
      <w:proofErr w:type="spellEnd"/>
      <w:r w:rsidR="006B564A" w:rsidRPr="0077443C">
        <w:t xml:space="preserve"> </w:t>
      </w:r>
      <w:proofErr w:type="spellStart"/>
      <w:r w:rsidR="006B564A" w:rsidRPr="0077443C">
        <w:t>này</w:t>
      </w:r>
      <w:proofErr w:type="spellEnd"/>
      <w:r w:rsidR="006B564A" w:rsidRPr="0077443C">
        <w:t xml:space="preserve"> </w:t>
      </w:r>
      <w:proofErr w:type="spellStart"/>
      <w:r w:rsidR="006B564A" w:rsidRPr="0077443C">
        <w:t>phải</w:t>
      </w:r>
      <w:proofErr w:type="spellEnd"/>
      <w:r w:rsidR="006B564A" w:rsidRPr="0077443C">
        <w:t xml:space="preserve"> </w:t>
      </w:r>
      <w:proofErr w:type="spellStart"/>
      <w:r w:rsidR="006B564A" w:rsidRPr="0077443C">
        <w:t>đeo</w:t>
      </w:r>
      <w:proofErr w:type="spellEnd"/>
      <w:r w:rsidR="006B564A" w:rsidRPr="0077443C">
        <w:t xml:space="preserve"> </w:t>
      </w:r>
      <w:proofErr w:type="spellStart"/>
      <w:r w:rsidR="006B564A" w:rsidRPr="0077443C">
        <w:t>kính</w:t>
      </w:r>
      <w:proofErr w:type="spellEnd"/>
      <w:r w:rsidR="006B564A" w:rsidRPr="0077443C">
        <w:t xml:space="preserve"> </w:t>
      </w:r>
      <w:proofErr w:type="spellStart"/>
      <w:r w:rsidR="006B564A" w:rsidRPr="0077443C">
        <w:t>gì</w:t>
      </w:r>
      <w:proofErr w:type="spellEnd"/>
      <w:r w:rsidR="006B564A" w:rsidRPr="0077443C">
        <w:t xml:space="preserve"> </w:t>
      </w:r>
      <w:proofErr w:type="spellStart"/>
      <w:r w:rsidR="006B564A" w:rsidRPr="0077443C">
        <w:t>để</w:t>
      </w:r>
      <w:proofErr w:type="spellEnd"/>
      <w:r w:rsidR="006B564A" w:rsidRPr="0077443C">
        <w:t xml:space="preserve"> </w:t>
      </w:r>
      <w:proofErr w:type="spellStart"/>
      <w:r w:rsidR="006B564A" w:rsidRPr="0077443C">
        <w:t>sửa</w:t>
      </w:r>
      <w:proofErr w:type="spellEnd"/>
      <w:r w:rsidR="006B564A" w:rsidRPr="0077443C">
        <w:t xml:space="preserve"> </w:t>
      </w:r>
      <w:proofErr w:type="spellStart"/>
      <w:proofErr w:type="gramStart"/>
      <w:r w:rsidR="006B564A" w:rsidRPr="0077443C">
        <w:t>tật</w:t>
      </w:r>
      <w:proofErr w:type="spellEnd"/>
      <w:r>
        <w:rPr>
          <w:lang w:val="vi-VN"/>
        </w:rPr>
        <w:t xml:space="preserve"> </w:t>
      </w:r>
      <w:r w:rsidR="006B564A" w:rsidRPr="0077443C">
        <w:t>?</w:t>
      </w:r>
      <w:proofErr w:type="gramEnd"/>
      <w:r w:rsidR="006B564A" w:rsidRPr="0077443C">
        <w:t xml:space="preserve"> </w:t>
      </w:r>
      <w:proofErr w:type="spellStart"/>
      <w:proofErr w:type="gramStart"/>
      <w:r w:rsidR="006B564A" w:rsidRPr="0077443C">
        <w:t>Tính</w:t>
      </w:r>
      <w:proofErr w:type="spellEnd"/>
      <w:r w:rsidR="006B564A" w:rsidRPr="0077443C">
        <w:t xml:space="preserve"> </w:t>
      </w:r>
      <w:proofErr w:type="spellStart"/>
      <w:r w:rsidR="006B564A" w:rsidRPr="0077443C">
        <w:t>tiêu</w:t>
      </w:r>
      <w:proofErr w:type="spellEnd"/>
      <w:r w:rsidR="006B564A" w:rsidRPr="0077443C">
        <w:t xml:space="preserve"> </w:t>
      </w:r>
      <w:proofErr w:type="spellStart"/>
      <w:r w:rsidR="006B564A" w:rsidRPr="0077443C">
        <w:t>cự</w:t>
      </w:r>
      <w:proofErr w:type="spellEnd"/>
      <w:r w:rsidR="006B564A" w:rsidRPr="0077443C">
        <w:t xml:space="preserve"> </w:t>
      </w:r>
      <w:proofErr w:type="spellStart"/>
      <w:r w:rsidR="006B564A" w:rsidRPr="0077443C">
        <w:t>và</w:t>
      </w:r>
      <w:proofErr w:type="spellEnd"/>
      <w:r w:rsidR="006B564A" w:rsidRPr="0077443C">
        <w:t xml:space="preserve"> </w:t>
      </w:r>
      <w:proofErr w:type="spellStart"/>
      <w:r w:rsidR="006B564A" w:rsidRPr="0077443C">
        <w:t>độ</w:t>
      </w:r>
      <w:proofErr w:type="spellEnd"/>
      <w:r w:rsidR="006B564A" w:rsidRPr="0077443C">
        <w:t xml:space="preserve"> </w:t>
      </w:r>
      <w:proofErr w:type="spellStart"/>
      <w:r w:rsidR="006B564A" w:rsidRPr="0077443C">
        <w:t>tụ</w:t>
      </w:r>
      <w:proofErr w:type="spellEnd"/>
      <w:r w:rsidR="006B564A" w:rsidRPr="0077443C">
        <w:t xml:space="preserve"> </w:t>
      </w:r>
      <w:proofErr w:type="spellStart"/>
      <w:r w:rsidR="006B564A" w:rsidRPr="0077443C">
        <w:t>của</w:t>
      </w:r>
      <w:proofErr w:type="spellEnd"/>
      <w:r w:rsidR="006B564A" w:rsidRPr="0077443C">
        <w:t xml:space="preserve"> </w:t>
      </w:r>
      <w:proofErr w:type="spellStart"/>
      <w:r w:rsidR="006B564A" w:rsidRPr="0077443C">
        <w:t>kính</w:t>
      </w:r>
      <w:proofErr w:type="spellEnd"/>
      <w:r w:rsidR="006B564A" w:rsidRPr="0077443C">
        <w:t>.</w:t>
      </w:r>
      <w:proofErr w:type="gramEnd"/>
      <w:r w:rsidR="006B564A" w:rsidRPr="0077443C">
        <w:t xml:space="preserve"> (</w:t>
      </w:r>
      <w:proofErr w:type="spellStart"/>
      <w:r w:rsidR="006B564A" w:rsidRPr="0077443C">
        <w:t>Kính</w:t>
      </w:r>
      <w:proofErr w:type="spellEnd"/>
      <w:r w:rsidR="006B564A" w:rsidRPr="0077443C">
        <w:t xml:space="preserve"> </w:t>
      </w:r>
      <w:proofErr w:type="spellStart"/>
      <w:r w:rsidR="006B564A" w:rsidRPr="0077443C">
        <w:t>đeo</w:t>
      </w:r>
      <w:proofErr w:type="spellEnd"/>
      <w:r w:rsidR="006B564A" w:rsidRPr="0077443C">
        <w:t xml:space="preserve"> </w:t>
      </w:r>
      <w:proofErr w:type="spellStart"/>
      <w:r w:rsidR="006B564A" w:rsidRPr="0077443C">
        <w:t>sát</w:t>
      </w:r>
      <w:proofErr w:type="spellEnd"/>
      <w:r w:rsidR="006B564A" w:rsidRPr="0077443C">
        <w:t xml:space="preserve"> </w:t>
      </w:r>
      <w:proofErr w:type="spellStart"/>
      <w:r w:rsidR="006B564A" w:rsidRPr="0077443C">
        <w:t>mắt</w:t>
      </w:r>
      <w:proofErr w:type="spellEnd"/>
      <w:r w:rsidR="006B564A" w:rsidRPr="0077443C">
        <w:t xml:space="preserve">). </w:t>
      </w:r>
    </w:p>
    <w:p w:rsidR="006B564A" w:rsidRPr="0077443C" w:rsidRDefault="0077443C" w:rsidP="0077443C">
      <w:pPr>
        <w:tabs>
          <w:tab w:val="left" w:pos="7680"/>
        </w:tabs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đeo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4A" w:rsidRPr="0077443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6B564A" w:rsidRPr="0077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564A" w:rsidRPr="0077443C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B564A" w:rsidRPr="0077443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7443C" w:rsidRDefault="0077443C" w:rsidP="008E51B9">
      <w:pPr>
        <w:jc w:val="center"/>
        <w:rPr>
          <w:rFonts w:ascii="Times New Roman" w:hAnsi="Times New Roman" w:cs="Times New Roman"/>
          <w:b/>
          <w:u w:val="single"/>
          <w:lang w:val="vi-VN"/>
        </w:rPr>
      </w:pPr>
    </w:p>
    <w:p w:rsidR="008576E2" w:rsidRDefault="008E51B9" w:rsidP="008E51B9">
      <w:pPr>
        <w:jc w:val="center"/>
        <w:rPr>
          <w:rFonts w:ascii="Times New Roman" w:hAnsi="Times New Roman" w:cs="Times New Roman"/>
          <w:b/>
          <w:u w:val="single"/>
          <w:lang w:val="vi-VN"/>
        </w:rPr>
      </w:pPr>
      <w:r>
        <w:rPr>
          <w:rFonts w:ascii="Times New Roman" w:hAnsi="Times New Roman" w:cs="Times New Roman"/>
          <w:b/>
          <w:u w:val="single"/>
        </w:rPr>
        <w:t>HẾT</w:t>
      </w:r>
    </w:p>
    <w:p w:rsidR="00D72A08" w:rsidRPr="00D72A08" w:rsidRDefault="00D72A08" w:rsidP="008E51B9">
      <w:pPr>
        <w:jc w:val="center"/>
        <w:rPr>
          <w:rFonts w:ascii="Times New Roman" w:hAnsi="Times New Roman" w:cs="Times New Roman"/>
          <w:b/>
          <w:u w:val="single"/>
          <w:lang w:val="vi-VN"/>
        </w:rPr>
      </w:pPr>
    </w:p>
    <w:p w:rsidR="008E51B9" w:rsidRPr="00A73DC2" w:rsidRDefault="008E51B9" w:rsidP="00A75022">
      <w:pPr>
        <w:tabs>
          <w:tab w:val="left" w:pos="4279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73DC2">
        <w:rPr>
          <w:rFonts w:ascii="Times New Roman" w:hAnsi="Times New Roman" w:cs="Times New Roman"/>
          <w:b/>
          <w:sz w:val="26"/>
          <w:szCs w:val="26"/>
        </w:rPr>
        <w:lastRenderedPageBreak/>
        <w:t>ĐÁP ÁN ĐỀ</w:t>
      </w:r>
      <w:r>
        <w:rPr>
          <w:rFonts w:ascii="Times New Roman" w:hAnsi="Times New Roman" w:cs="Times New Roman"/>
          <w:b/>
          <w:sz w:val="26"/>
          <w:szCs w:val="26"/>
        </w:rPr>
        <w:t xml:space="preserve"> KIỂM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TRA</w:t>
      </w:r>
      <w:r w:rsidRPr="00A73D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73DC2">
        <w:rPr>
          <w:rFonts w:ascii="Times New Roman" w:hAnsi="Times New Roman" w:cs="Times New Roman"/>
          <w:b/>
          <w:sz w:val="26"/>
          <w:szCs w:val="26"/>
        </w:rPr>
        <w:t>HK</w:t>
      </w:r>
      <w:proofErr w:type="gramEnd"/>
      <w:r w:rsidRPr="00A73DC2">
        <w:rPr>
          <w:rFonts w:ascii="Times New Roman" w:hAnsi="Times New Roman" w:cs="Times New Roman"/>
          <w:b/>
          <w:sz w:val="26"/>
          <w:szCs w:val="26"/>
        </w:rPr>
        <w:t xml:space="preserve"> I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Pr="00A73DC2">
        <w:rPr>
          <w:rFonts w:ascii="Times New Roman" w:hAnsi="Times New Roman" w:cs="Times New Roman"/>
          <w:b/>
          <w:sz w:val="26"/>
          <w:szCs w:val="26"/>
        </w:rPr>
        <w:t xml:space="preserve"> – NĂM HỌC: 2015 – 2016</w:t>
      </w:r>
      <w:r w:rsidR="00A75022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A73DC2">
        <w:rPr>
          <w:rFonts w:ascii="Times New Roman" w:hAnsi="Times New Roman" w:cs="Times New Roman"/>
          <w:b/>
          <w:sz w:val="26"/>
          <w:szCs w:val="26"/>
        </w:rPr>
        <w:t>MÔN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A73DC2">
        <w:rPr>
          <w:rFonts w:ascii="Times New Roman" w:hAnsi="Times New Roman" w:cs="Times New Roman"/>
          <w:b/>
          <w:sz w:val="26"/>
          <w:szCs w:val="26"/>
        </w:rPr>
        <w:t xml:space="preserve"> VẬT LÍ 11</w:t>
      </w:r>
    </w:p>
    <w:p w:rsidR="008E51B9" w:rsidRPr="00A73DC2" w:rsidRDefault="008E51B9" w:rsidP="008E51B9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717"/>
        <w:gridCol w:w="8418"/>
        <w:gridCol w:w="897"/>
      </w:tblGrid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75022"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418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75022">
              <w:rPr>
                <w:b/>
                <w:sz w:val="24"/>
                <w:szCs w:val="24"/>
              </w:rPr>
              <w:t>Nội</w:t>
            </w:r>
            <w:proofErr w:type="spellEnd"/>
            <w:r w:rsidRPr="00A75022">
              <w:rPr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89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75022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418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gramStart"/>
            <w:r w:rsidRPr="00A75022">
              <w:rPr>
                <w:b/>
                <w:sz w:val="24"/>
                <w:szCs w:val="24"/>
              </w:rPr>
              <w:t>a</w:t>
            </w:r>
            <w:proofErr w:type="gramEnd"/>
            <w:r w:rsidRPr="00A75022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75022">
              <w:rPr>
                <w:b/>
                <w:sz w:val="24"/>
                <w:szCs w:val="24"/>
              </w:rPr>
              <w:t>Định</w:t>
            </w:r>
            <w:proofErr w:type="spellEnd"/>
            <w:r w:rsidRPr="00A7502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b/>
                <w:sz w:val="24"/>
                <w:szCs w:val="24"/>
              </w:rPr>
              <w:t>nghĩa</w:t>
            </w:r>
            <w:proofErr w:type="spellEnd"/>
            <w:r w:rsidRPr="00A75022">
              <w:rPr>
                <w:sz w:val="24"/>
                <w:szCs w:val="24"/>
              </w:rPr>
              <w:t xml:space="preserve">:  </w:t>
            </w:r>
            <w:proofErr w:type="spellStart"/>
            <w:r w:rsidRPr="00A75022">
              <w:rPr>
                <w:sz w:val="24"/>
                <w:szCs w:val="24"/>
              </w:rPr>
              <w:t>Suất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cảm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ứng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suất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sinh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dòng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cảm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ứng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trong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một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b/>
                <w:sz w:val="24"/>
                <w:szCs w:val="24"/>
              </w:rPr>
              <w:t>Định</w:t>
            </w:r>
            <w:proofErr w:type="spellEnd"/>
            <w:r w:rsidRPr="00A75022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5022">
              <w:rPr>
                <w:b/>
                <w:sz w:val="24"/>
                <w:szCs w:val="24"/>
              </w:rPr>
              <w:t>luật</w:t>
            </w:r>
            <w:proofErr w:type="spellEnd"/>
            <w:r w:rsidRPr="00A75022">
              <w:rPr>
                <w:sz w:val="24"/>
                <w:szCs w:val="24"/>
              </w:rPr>
              <w:t xml:space="preserve"> :</w:t>
            </w:r>
            <w:proofErr w:type="gram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lớn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suất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cảm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ứng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xuất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trong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tỉ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lệ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với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tốc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biến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thiên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thông</w:t>
            </w:r>
            <w:proofErr w:type="spellEnd"/>
            <w:r w:rsidRPr="00A75022">
              <w:rPr>
                <w:sz w:val="24"/>
                <w:szCs w:val="24"/>
              </w:rPr>
              <w:t xml:space="preserve"> qua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đó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D801C4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 xml:space="preserve">b. </w:t>
            </w:r>
            <w:proofErr w:type="spellStart"/>
            <w:r w:rsidR="00D801C4" w:rsidRPr="00A75022">
              <w:rPr>
                <w:sz w:val="24"/>
                <w:szCs w:val="24"/>
              </w:rPr>
              <w:t>Chiều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dòng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điện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cảm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ứng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:    </w:t>
            </w:r>
          </w:p>
          <w:p w:rsidR="00D801C4" w:rsidRPr="00A75022" w:rsidRDefault="00D801C4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Vì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r w:rsidRPr="00A75022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</w:rPr>
              <w:object w:dxaOrig="240" w:dyaOrig="420">
                <v:shape id="_x0000_i1027" type="#_x0000_t75" style="width:12pt;height:21pt" o:ole="">
                  <v:imagedata r:id="rId9" o:title=""/>
                </v:shape>
                <o:OLEObject Type="Embed" ProgID="Equation.3" ShapeID="_x0000_i1027" DrawAspect="Content" ObjectID="_1524486333" r:id="rId10"/>
              </w:object>
            </w:r>
            <w:proofErr w:type="spellStart"/>
            <w:r w:rsidRPr="00A75022">
              <w:rPr>
                <w:sz w:val="24"/>
                <w:szCs w:val="24"/>
              </w:rPr>
              <w:t>giảm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r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00" w:dyaOrig="320">
                <v:shape id="_x0000_i1028" type="#_x0000_t75" style="width:10pt;height:16pt" o:ole="">
                  <v:imagedata r:id="rId11" o:title=""/>
                </v:shape>
                <o:OLEObject Type="Embed" ProgID="Equation.3" ShapeID="_x0000_i1028" DrawAspect="Content" ObjectID="_1524486334" r:id="rId12"/>
              </w:object>
            </w:r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giảm</w:t>
            </w:r>
            <w:proofErr w:type="spellEnd"/>
            <w:r w:rsidRPr="00A75022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1200" w:dyaOrig="499">
                <v:shape id="_x0000_i1029" type="#_x0000_t75" style="width:60pt;height:25pt" o:ole="">
                  <v:imagedata r:id="rId13" o:title=""/>
                </v:shape>
                <o:OLEObject Type="Embed" ProgID="Equation.3" ShapeID="_x0000_i1029" DrawAspect="Content" ObjectID="_1524486335" r:id="rId14"/>
              </w:object>
            </w:r>
            <w:r w:rsidRPr="00A75022">
              <w:rPr>
                <w:sz w:val="24"/>
                <w:szCs w:val="24"/>
              </w:rPr>
              <w:t xml:space="preserve">                                                        </w:t>
            </w:r>
          </w:p>
          <w:p w:rsidR="00D801C4" w:rsidRPr="00A75022" w:rsidRDefault="007E01A3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7E01A3">
              <w:rPr>
                <w:b/>
                <w:noProof/>
                <w:sz w:val="24"/>
                <w:szCs w:val="24"/>
              </w:rPr>
              <w:pict>
                <v:group id="_x0000_s1068" style="position:absolute;left:0;text-align:left;margin-left:161.55pt;margin-top:8.1pt;width:231.5pt;height:73.35pt;z-index:251664384" coordorigin="5049,3843" coordsize="4630,1467">
                  <v:group id="_x0000_s1051" style="position:absolute;left:5049;top:3843;width:4630;height:1450" coordorigin="6800,3710" coordsize="4630,1450">
                    <v:group id="_x0000_s1052" style="position:absolute;left:10040;top:4430;width:1390;height:400" coordorigin="840,4820" coordsize="1390,400">
                      <v:shape id="_x0000_s1053" type="#_x0000_t202" style="position:absolute;left:840;top:4820;width:1390;height:400" stroked="f">
                        <v:textbox style="mso-next-textbox:#_x0000_s1053">
                          <w:txbxContent>
                            <w:p w:rsidR="00D801C4" w:rsidRPr="00DA5DD7" w:rsidRDefault="00D801C4" w:rsidP="00D801C4">
                              <w:pPr>
                                <w:rPr>
                                  <w:lang w:val="vi-VN"/>
                                </w:rPr>
                              </w:pPr>
                              <w:r w:rsidRPr="00DA5DD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Chuyển động</w:t>
                              </w:r>
                            </w:p>
                          </w:txbxContent>
                        </v:textbox>
                      </v:shape>
                      <v:shape id="_x0000_s1054" type="#_x0000_t32" style="position:absolute;left:1050;top:4840;width:770;height:0" o:connectortype="straight">
                        <v:stroke endarrow="block"/>
                      </v:shape>
                    </v:group>
                    <v:group id="_x0000_s1055" style="position:absolute;left:6800;top:3710;width:3320;height:1450" coordorigin="1050,3710" coordsize="3320,1450">
                      <v:group id="_x0000_s1056" style="position:absolute;left:1050;top:4290;width:960;height:350" coordorigin="1050,4290" coordsize="960,350">
                        <v:rect id="_x0000_s1057" style="position:absolute;left:1050;top:4290;width:480;height:350">
                          <v:textbox style="mso-next-textbox:#_x0000_s1057">
                            <w:txbxContent>
                              <w:p w:rsidR="00D801C4" w:rsidRPr="00DA5DD7" w:rsidRDefault="00A75022" w:rsidP="00D801C4">
                                <w:pPr>
                                  <w:rPr>
                                    <w:b/>
                                    <w:lang w:val="vi-VN"/>
                                  </w:rPr>
                                </w:pPr>
                                <w:r w:rsidRPr="00A75022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sz w:val="20"/>
                                    <w:szCs w:val="24"/>
                                  </w:rPr>
                                  <w:t>N</w:t>
                                </w:r>
                                <w:r w:rsidR="00D801C4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  <w:t>ác định chiều dòng điện cảm ứng trong các thí nghiệm dưới đây</w:t>
                                </w:r>
                                <w:proofErr w:type="gramStart"/>
                                <w:r w:rsidR="00D801C4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  <w:t>:</w:t>
                                </w:r>
                                <w:r w:rsidR="00D801C4" w:rsidRPr="00DA5DD7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vi-VN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_x0000_s1058" style="position:absolute;left:1530;top:4290;width:480;height:350">
                          <v:textbox style="mso-next-textbox:#_x0000_s1058">
                            <w:txbxContent>
                              <w:p w:rsidR="00D801C4" w:rsidRPr="00DA5DD7" w:rsidRDefault="00D801C4" w:rsidP="00D801C4">
                                <w:pPr>
                                  <w:rPr>
                                    <w:b/>
                                    <w:lang w:val="vi-VN"/>
                                  </w:rPr>
                                </w:pPr>
                                <w:r w:rsidRPr="00DA5DD7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  <w:lang w:val="vi-VN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rect>
                      </v:group>
                      <v:group id="_x0000_s1059" style="position:absolute;left:2010;top:3710;width:2360;height:1450" coordorigin="2010,3710" coordsize="2360,1450">
                        <v:group id="_x0000_s1060" style="position:absolute;left:3410;top:3710;width:960;height:1450" coordorigin="3410,3690" coordsize="960,1450">
                          <v:shape id="_x0000_s1061" type="#_x0000_t202" style="position:absolute;left:3790;top:3690;width:580;height:400" stroked="f" strokeweight="1pt">
                            <v:textbox style="mso-next-textbox:#_x0000_s1061">
                              <w:txbxContent>
                                <w:p w:rsidR="00D801C4" w:rsidRPr="00DA5DD7" w:rsidRDefault="00D801C4" w:rsidP="00D801C4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vi-VN"/>
                                    </w:rPr>
                                    <w:t>(C)</w:t>
                                  </w:r>
                                </w:p>
                              </w:txbxContent>
                            </v:textbox>
                          </v:shape>
                          <v:oval id="_x0000_s1062" style="position:absolute;left:3410;top:3890;width:580;height:1250" strokeweight="1pt"/>
                        </v:group>
                        <v:shape id="_x0000_s1063" type="#_x0000_t32" style="position:absolute;left:2010;top:4460;width:1670;height:0" o:connectortype="straight"/>
                        <v:shape id="_x0000_s1064" type="#_x0000_t32" style="position:absolute;left:3680;top:4460;width:310;height:0" o:connectortype="straight">
                          <v:stroke dashstyle="dash"/>
                        </v:shape>
                        <v:shape id="_x0000_s1065" type="#_x0000_t32" style="position:absolute;left:3990;top:4460;width:380;height:0" o:connectortype="straight"/>
                      </v:group>
                    </v:group>
                  </v:group>
                  <v:shape id="_x0000_s1066" type="#_x0000_t32" style="position:absolute;left:7920;top:4790;width:70;height:247;flip:y" o:connectortype="straight">
                    <v:stroke endarrow="block"/>
                  </v:shape>
                  <v:shape id="_x0000_s1067" type="#_x0000_t202" style="position:absolute;left:7840;top:4904;width:720;height:406" filled="f" stroked="f">
                    <v:textbox>
                      <w:txbxContent>
                        <w:p w:rsidR="00D801C4" w:rsidRPr="002A4536" w:rsidRDefault="002A4536">
                          <w:pPr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2A453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</w:t>
                          </w:r>
                          <w:r w:rsidRPr="002A453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w:t>c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w:pict>
            </w:r>
            <w:proofErr w:type="spellStart"/>
            <w:r w:rsidR="00D801C4" w:rsidRPr="00A75022">
              <w:rPr>
                <w:sz w:val="24"/>
                <w:szCs w:val="24"/>
              </w:rPr>
              <w:t>Xác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định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đúng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chiều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của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dòng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điện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cảm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ứng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(</w:t>
            </w:r>
            <w:proofErr w:type="spellStart"/>
            <w:r w:rsidR="00D801C4" w:rsidRPr="00A75022">
              <w:rPr>
                <w:sz w:val="24"/>
                <w:szCs w:val="24"/>
              </w:rPr>
              <w:t>hình</w:t>
            </w:r>
            <w:proofErr w:type="spellEnd"/>
            <w:r w:rsidR="00D801C4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D801C4" w:rsidRPr="00A75022">
              <w:rPr>
                <w:sz w:val="24"/>
                <w:szCs w:val="24"/>
              </w:rPr>
              <w:t>vẽ</w:t>
            </w:r>
            <w:proofErr w:type="spellEnd"/>
            <w:r w:rsidR="00D801C4" w:rsidRPr="00A75022">
              <w:rPr>
                <w:sz w:val="24"/>
                <w:szCs w:val="24"/>
              </w:rPr>
              <w:t>)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</w:p>
          <w:p w:rsidR="00D801C4" w:rsidRPr="00A75022" w:rsidRDefault="00D801C4" w:rsidP="00A7502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</w:p>
          <w:p w:rsidR="00D801C4" w:rsidRPr="00A75022" w:rsidRDefault="00D801C4" w:rsidP="00A7502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</w:p>
          <w:p w:rsidR="00D801C4" w:rsidRPr="00A75022" w:rsidRDefault="00D801C4" w:rsidP="00A7502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</w:p>
          <w:p w:rsidR="00D801C4" w:rsidRPr="00A75022" w:rsidRDefault="00D801C4" w:rsidP="00A75022">
            <w:pPr>
              <w:spacing w:line="288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0,5 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418" w:type="dxa"/>
          </w:tcPr>
          <w:p w:rsidR="002A4536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b/>
                <w:sz w:val="24"/>
                <w:szCs w:val="24"/>
              </w:rPr>
              <w:t>Định</w:t>
            </w:r>
            <w:proofErr w:type="spellEnd"/>
            <w:r w:rsidRPr="00A7502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b/>
                <w:sz w:val="24"/>
                <w:szCs w:val="24"/>
              </w:rPr>
              <w:t>nghĩa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proofErr w:type="spellStart"/>
            <w:r w:rsidRPr="00A75022">
              <w:rPr>
                <w:sz w:val="24"/>
                <w:szCs w:val="24"/>
              </w:rPr>
              <w:t>Phản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xạ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toàn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phần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tượng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phản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xạ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toàn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bộ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tia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sáng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tới</w:t>
            </w:r>
            <w:proofErr w:type="spellEnd"/>
            <w:r w:rsidRPr="00A75022">
              <w:rPr>
                <w:sz w:val="24"/>
                <w:szCs w:val="24"/>
              </w:rPr>
              <w:t xml:space="preserve">, </w:t>
            </w:r>
            <w:proofErr w:type="spellStart"/>
            <w:r w:rsidRPr="00A75022">
              <w:rPr>
                <w:sz w:val="24"/>
                <w:szCs w:val="24"/>
              </w:rPr>
              <w:t>xảy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 xml:space="preserve"> ở </w:t>
            </w:r>
            <w:proofErr w:type="spellStart"/>
            <w:r w:rsidRPr="00A75022">
              <w:rPr>
                <w:sz w:val="24"/>
                <w:szCs w:val="24"/>
              </w:rPr>
              <w:t>mặt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phân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giữa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hai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môi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trường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trong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suốt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2A4536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b/>
                <w:sz w:val="24"/>
                <w:szCs w:val="24"/>
              </w:rPr>
              <w:t>Điều</w:t>
            </w:r>
            <w:proofErr w:type="spellEnd"/>
            <w:r w:rsidRPr="00A7502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b/>
                <w:sz w:val="24"/>
                <w:szCs w:val="24"/>
              </w:rPr>
              <w:t>kiện</w:t>
            </w:r>
            <w:proofErr w:type="spellEnd"/>
            <w:r w:rsidRPr="00A75022">
              <w:rPr>
                <w:sz w:val="24"/>
                <w:szCs w:val="24"/>
              </w:rPr>
              <w:t xml:space="preserve"> :</w:t>
            </w:r>
            <w:r w:rsidRPr="00A75022">
              <w:rPr>
                <w:sz w:val="24"/>
                <w:szCs w:val="24"/>
              </w:rPr>
              <w:tab/>
            </w:r>
          </w:p>
          <w:p w:rsidR="002A4536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      + </w:t>
            </w:r>
            <w:proofErr w:type="spellStart"/>
            <w:r w:rsidRPr="00A75022">
              <w:rPr>
                <w:sz w:val="24"/>
                <w:szCs w:val="24"/>
              </w:rPr>
              <w:t>Ánh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sáng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truyền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một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môi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trường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tới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môi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trường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chiết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quang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kém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hơn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8E51B9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      + </w:t>
            </w:r>
            <w:proofErr w:type="spellStart"/>
            <w:r w:rsidRPr="00A75022">
              <w:rPr>
                <w:sz w:val="24"/>
                <w:szCs w:val="24"/>
              </w:rPr>
              <w:t>Góc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tới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lớn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hơn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hoặc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bằng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góc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giới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hạn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proofErr w:type="spellStart"/>
            <w:r w:rsidR="00A75022" w:rsidRPr="00A75022">
              <w:rPr>
                <w:sz w:val="24"/>
                <w:szCs w:val="24"/>
              </w:rPr>
              <w:t>i</w:t>
            </w:r>
            <m:oMath>
              <w:proofErr w:type="spellEnd"/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w:rPr>
                  <w:sz w:val="24"/>
                  <w:szCs w:val="24"/>
                </w:rPr>
                <m:t>≥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 w:rsidRPr="00A75022">
              <w:rPr>
                <w:sz w:val="24"/>
                <w:szCs w:val="24"/>
              </w:rPr>
              <w:t>i</w:t>
            </w:r>
            <w:proofErr w:type="spellStart"/>
            <w:r w:rsidRPr="00A75022">
              <w:rPr>
                <w:sz w:val="24"/>
                <w:szCs w:val="24"/>
                <w:vertAlign w:val="subscript"/>
              </w:rPr>
              <w:t>gh</w:t>
            </w:r>
            <w:proofErr w:type="spellEnd"/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2A4536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418" w:type="dxa"/>
          </w:tcPr>
          <w:p w:rsidR="002A4536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sz w:val="24"/>
                <w:szCs w:val="24"/>
              </w:rPr>
              <w:t>Điều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tiết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hoạt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thay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đổi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tiêu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cự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để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cho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các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vật</w:t>
            </w:r>
            <w:proofErr w:type="spellEnd"/>
            <w:r w:rsidRPr="00A75022">
              <w:rPr>
                <w:sz w:val="24"/>
                <w:szCs w:val="24"/>
              </w:rPr>
              <w:t xml:space="preserve"> ở </w:t>
            </w:r>
            <w:proofErr w:type="spellStart"/>
            <w:r w:rsidRPr="00A75022">
              <w:rPr>
                <w:sz w:val="24"/>
                <w:szCs w:val="24"/>
              </w:rPr>
              <w:t>cách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những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khoảng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khác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nhau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vẫn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được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tạo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màng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lưới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8E51B9" w:rsidRPr="00A75022" w:rsidRDefault="002A453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 - </w:t>
            </w:r>
            <w:proofErr w:type="spellStart"/>
            <w:r w:rsidRPr="00A75022">
              <w:rPr>
                <w:sz w:val="24"/>
                <w:szCs w:val="24"/>
              </w:rPr>
              <w:t>Khi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không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điều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tiết</w:t>
            </w:r>
            <w:proofErr w:type="spellEnd"/>
            <w:r w:rsidRPr="00A75022">
              <w:rPr>
                <w:sz w:val="24"/>
                <w:szCs w:val="24"/>
              </w:rPr>
              <w:t xml:space="preserve">, </w:t>
            </w:r>
            <w:proofErr w:type="spellStart"/>
            <w:r w:rsidRPr="00A75022">
              <w:rPr>
                <w:sz w:val="24"/>
                <w:szCs w:val="24"/>
              </w:rPr>
              <w:t>điểm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trục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được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tạo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 xml:space="preserve"> ở </w:t>
            </w:r>
            <w:proofErr w:type="spellStart"/>
            <w:r w:rsidRPr="00A75022">
              <w:rPr>
                <w:sz w:val="24"/>
                <w:szCs w:val="24"/>
              </w:rPr>
              <w:t>ngay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tại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màn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lưới</w:t>
            </w:r>
            <w:proofErr w:type="spellEnd"/>
            <w:r w:rsidRPr="00A75022">
              <w:rPr>
                <w:sz w:val="24"/>
                <w:szCs w:val="24"/>
              </w:rPr>
              <w:t xml:space="preserve">, </w:t>
            </w:r>
            <w:proofErr w:type="spellStart"/>
            <w:r w:rsidRPr="00A75022">
              <w:rPr>
                <w:sz w:val="24"/>
                <w:szCs w:val="24"/>
              </w:rPr>
              <w:t>gọi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điểm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cực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viễn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</w:t>
            </w:r>
            <w:r w:rsidRPr="00A75022">
              <w:rPr>
                <w:sz w:val="24"/>
                <w:szCs w:val="24"/>
                <w:vertAlign w:val="subscript"/>
              </w:rPr>
              <w:t>v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4A0056" w:rsidRPr="00A75022" w:rsidRDefault="004A0056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18" w:type="dxa"/>
          </w:tcPr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Định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nghĩa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riêng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một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gây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bởi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trường</w:t>
            </w:r>
            <w:proofErr w:type="spellEnd"/>
            <w:r w:rsidRPr="00A75022">
              <w:rPr>
                <w:sz w:val="24"/>
                <w:szCs w:val="24"/>
              </w:rPr>
              <w:t xml:space="preserve"> do </w:t>
            </w:r>
            <w:proofErr w:type="spellStart"/>
            <w:r w:rsidRPr="00A75022">
              <w:rPr>
                <w:sz w:val="24"/>
                <w:szCs w:val="24"/>
              </w:rPr>
              <w:t>chính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dòng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điện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trong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sinh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ra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Công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thức</w:t>
            </w:r>
            <w:proofErr w:type="spellEnd"/>
            <w:r w:rsidRPr="00A75022">
              <w:rPr>
                <w:sz w:val="24"/>
                <w:szCs w:val="24"/>
              </w:rPr>
              <w:t xml:space="preserve">:                          </w:t>
            </w:r>
            <w:r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700" w:dyaOrig="320">
                <v:shape id="_x0000_i1030" type="#_x0000_t75" style="width:45.5pt;height:16pt" o:ole="">
                  <v:imagedata r:id="rId15" o:title=""/>
                </v:shape>
                <o:OLEObject Type="Embed" ProgID="Equation.3" ShapeID="_x0000_i1030" DrawAspect="Content" ObjectID="_1524486336" r:id="rId16"/>
              </w:object>
            </w:r>
          </w:p>
          <w:p w:rsidR="008E51B9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Trong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đó</w:t>
            </w:r>
            <w:proofErr w:type="spellEnd"/>
            <w:r w:rsidRPr="00A75022">
              <w:rPr>
                <w:sz w:val="24"/>
                <w:szCs w:val="24"/>
              </w:rPr>
              <w:t xml:space="preserve">: + </w:t>
            </w:r>
            <w:r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00" w:dyaOrig="320">
                <v:shape id="_x0000_i1031" type="#_x0000_t75" style="width:10pt;height:16pt" o:ole="">
                  <v:imagedata r:id="rId17" o:title=""/>
                </v:shape>
                <o:OLEObject Type="Embed" ProgID="Equation.3" ShapeID="_x0000_i1031" DrawAspect="Content" ObjectID="_1524486337" r:id="rId18"/>
              </w:objec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từ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riêng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 xml:space="preserve"> (</w:t>
            </w:r>
            <w:proofErr w:type="spellStart"/>
            <w:r w:rsidRPr="00A75022">
              <w:rPr>
                <w:sz w:val="24"/>
                <w:szCs w:val="24"/>
              </w:rPr>
              <w:t>Wb</w:t>
            </w:r>
            <w:proofErr w:type="spellEnd"/>
            <w:r w:rsidRPr="00A75022">
              <w:rPr>
                <w:sz w:val="24"/>
                <w:szCs w:val="24"/>
              </w:rPr>
              <w:t>)</w:t>
            </w:r>
          </w:p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                 + L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tự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cảm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mạch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</w:t>
            </w:r>
            <w:proofErr w:type="spellEnd"/>
            <w:r w:rsidRPr="00A75022">
              <w:rPr>
                <w:sz w:val="24"/>
                <w:szCs w:val="24"/>
              </w:rPr>
              <w:t xml:space="preserve"> (H)</w:t>
            </w:r>
          </w:p>
          <w:p w:rsidR="00EF45D2" w:rsidRPr="00A75022" w:rsidRDefault="00A7502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                 </w:t>
            </w:r>
            <w:r w:rsidR="00EF45D2" w:rsidRPr="00A75022">
              <w:rPr>
                <w:sz w:val="24"/>
                <w:szCs w:val="24"/>
              </w:rPr>
              <w:t xml:space="preserve">+ </w:t>
            </w:r>
            <w:proofErr w:type="spellStart"/>
            <w:r w:rsidR="00EF45D2" w:rsidRPr="00A75022">
              <w:rPr>
                <w:sz w:val="24"/>
                <w:szCs w:val="24"/>
              </w:rPr>
              <w:t>i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là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cường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độ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dòng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điện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EF45D2" w:rsidRPr="00A75022">
              <w:rPr>
                <w:sz w:val="24"/>
                <w:szCs w:val="24"/>
              </w:rPr>
              <w:t>chạy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qua </w:t>
            </w:r>
            <w:proofErr w:type="spellStart"/>
            <w:r w:rsidR="00EF45D2" w:rsidRPr="00A75022">
              <w:rPr>
                <w:sz w:val="24"/>
                <w:szCs w:val="24"/>
              </w:rPr>
              <w:t>mạch</w:t>
            </w:r>
            <w:proofErr w:type="spellEnd"/>
            <w:r w:rsidR="00EF45D2" w:rsidRPr="00A75022">
              <w:rPr>
                <w:sz w:val="24"/>
                <w:szCs w:val="24"/>
              </w:rPr>
              <w:t xml:space="preserve"> (A)</w:t>
            </w:r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</w:t>
            </w:r>
            <w:r w:rsidR="00EF45D2" w:rsidRPr="00A75022">
              <w:rPr>
                <w:sz w:val="24"/>
                <w:szCs w:val="24"/>
              </w:rPr>
              <w:t>2</w:t>
            </w:r>
            <w:r w:rsidRPr="00A75022">
              <w:rPr>
                <w:sz w:val="24"/>
                <w:szCs w:val="24"/>
              </w:rPr>
              <w:t>5</w:t>
            </w:r>
          </w:p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418" w:type="dxa"/>
          </w:tcPr>
          <w:p w:rsidR="00EF45D2" w:rsidRPr="00A75022" w:rsidRDefault="00EF45D2" w:rsidP="00A75022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  <w:vertAlign w:val="superscript"/>
              </w:rPr>
            </w:pPr>
            <w:r w:rsidRPr="00A75022">
              <w:rPr>
                <w:rFonts w:eastAsiaTheme="minorHAnsi"/>
                <w:color w:val="000000"/>
                <w:position w:val="-6"/>
                <w:sz w:val="24"/>
                <w:szCs w:val="24"/>
              </w:rPr>
              <w:t xml:space="preserve">- </w:t>
            </w:r>
            <w:r w:rsidRPr="00A75022">
              <w:rPr>
                <w:rFonts w:asciiTheme="minorHAnsi" w:eastAsiaTheme="minorHAnsi" w:hAnsiTheme="minorHAnsi" w:cstheme="minorBidi"/>
                <w:color w:val="000000"/>
                <w:position w:val="-6"/>
                <w:sz w:val="24"/>
                <w:szCs w:val="24"/>
              </w:rPr>
              <w:object w:dxaOrig="720" w:dyaOrig="279">
                <v:shape id="_x0000_i1032" type="#_x0000_t75" style="width:36.5pt;height:14pt" o:ole="">
                  <v:imagedata r:id="rId19" o:title=""/>
                </v:shape>
                <o:OLEObject Type="Embed" ProgID="Equation.3" ShapeID="_x0000_i1032" DrawAspect="Content" ObjectID="_1524486338" r:id="rId20"/>
              </w:object>
            </w:r>
            <w:r w:rsidRPr="00A75022">
              <w:rPr>
                <w:color w:val="000000"/>
                <w:sz w:val="24"/>
                <w:szCs w:val="24"/>
              </w:rPr>
              <w:t>-45 = 45</w:t>
            </w:r>
            <w:r w:rsidRPr="00A75022">
              <w:rPr>
                <w:color w:val="000000"/>
                <w:sz w:val="24"/>
                <w:szCs w:val="24"/>
                <w:vertAlign w:val="superscript"/>
              </w:rPr>
              <w:t>0</w:t>
            </w:r>
          </w:p>
          <w:p w:rsidR="00EF45D2" w:rsidRPr="00A75022" w:rsidRDefault="00EF45D2" w:rsidP="00A75022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A75022">
              <w:rPr>
                <w:color w:val="000000"/>
                <w:sz w:val="24"/>
                <w:szCs w:val="24"/>
              </w:rPr>
              <w:t xml:space="preserve">- </w:t>
            </w:r>
            <w:r w:rsidRPr="00A75022">
              <w:rPr>
                <w:rFonts w:asciiTheme="minorHAnsi" w:eastAsiaTheme="minorHAnsi" w:hAnsiTheme="minorHAnsi" w:cstheme="minorBidi"/>
                <w:color w:val="000000"/>
                <w:position w:val="-10"/>
                <w:sz w:val="24"/>
                <w:szCs w:val="24"/>
              </w:rPr>
              <w:object w:dxaOrig="1600" w:dyaOrig="360">
                <v:shape id="_x0000_i1033" type="#_x0000_t75" style="width:80pt;height:18pt" o:ole="">
                  <v:imagedata r:id="rId21" o:title=""/>
                </v:shape>
                <o:OLEObject Type="Embed" ProgID="Equation.3" ShapeID="_x0000_i1033" DrawAspect="Content" ObjectID="_1524486339" r:id="rId22"/>
              </w:object>
            </w:r>
          </w:p>
          <w:p w:rsidR="008E51B9" w:rsidRPr="00A75022" w:rsidRDefault="008E51B9" w:rsidP="00A75022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thức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đúng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>.</w:t>
            </w:r>
          </w:p>
          <w:p w:rsidR="008E51B9" w:rsidRPr="00A75022" w:rsidRDefault="008E51B9" w:rsidP="00A75022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A75022">
              <w:rPr>
                <w:color w:val="000000"/>
                <w:sz w:val="24"/>
                <w:szCs w:val="24"/>
              </w:rPr>
              <w:t>Thế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color w:val="000000"/>
                <w:sz w:val="24"/>
                <w:szCs w:val="24"/>
              </w:rPr>
              <w:t>đúng</w:t>
            </w:r>
            <w:proofErr w:type="spellEnd"/>
            <w:r w:rsidRPr="00A75022">
              <w:rPr>
                <w:color w:val="000000"/>
                <w:sz w:val="24"/>
                <w:szCs w:val="24"/>
              </w:rPr>
              <w:t>.</w:t>
            </w:r>
          </w:p>
          <w:p w:rsidR="008E51B9" w:rsidRPr="00A75022" w:rsidRDefault="006A4B17" w:rsidP="00A75022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</w:rPr>
              <w:object w:dxaOrig="5700" w:dyaOrig="720">
                <v:shape id="_x0000_i1034" type="#_x0000_t75" style="width:284.5pt;height:36.5pt" o:ole="">
                  <v:imagedata r:id="rId23" o:title=""/>
                </v:shape>
                <o:OLEObject Type="Embed" ProgID="Equation.3" ShapeID="_x0000_i1034" DrawAspect="Content" ObjectID="_1524486340" r:id="rId24"/>
              </w:object>
            </w:r>
          </w:p>
        </w:tc>
        <w:tc>
          <w:tcPr>
            <w:tcW w:w="897" w:type="dxa"/>
          </w:tcPr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EF45D2" w:rsidRPr="00A75022" w:rsidRDefault="00EF45D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418" w:type="dxa"/>
          </w:tcPr>
          <w:p w:rsidR="00FD20DF" w:rsidRPr="00A75022" w:rsidRDefault="008E51B9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a. + </w:t>
            </w:r>
            <w:proofErr w:type="spellStart"/>
            <w:r w:rsidR="006A4B17" w:rsidRPr="00A75022">
              <w:rPr>
                <w:sz w:val="24"/>
                <w:szCs w:val="24"/>
              </w:rPr>
              <w:t>Vẽ</w:t>
            </w:r>
            <w:proofErr w:type="spellEnd"/>
            <w:r w:rsidR="006A4B17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A4B17" w:rsidRPr="00A75022">
              <w:rPr>
                <w:sz w:val="24"/>
                <w:szCs w:val="24"/>
              </w:rPr>
              <w:t>hình</w:t>
            </w:r>
            <w:proofErr w:type="spellEnd"/>
            <w:r w:rsidR="006A4B17" w:rsidRPr="00A75022">
              <w:rPr>
                <w:sz w:val="24"/>
                <w:szCs w:val="24"/>
              </w:rPr>
              <w:t xml:space="preserve">: </w:t>
            </w:r>
            <w:r w:rsidR="004E6673" w:rsidRPr="00A75022">
              <w:rPr>
                <w:sz w:val="24"/>
                <w:szCs w:val="24"/>
              </w:rPr>
              <w:t xml:space="preserve">           </w:t>
            </w:r>
            <w:r w:rsidR="00FD20DF" w:rsidRPr="00A75022">
              <w:rPr>
                <w:sz w:val="24"/>
                <w:szCs w:val="24"/>
              </w:rPr>
              <w:t xml:space="preserve">               </w:t>
            </w:r>
          </w:p>
          <w:p w:rsidR="00FD20DF" w:rsidRPr="00A75022" w:rsidRDefault="007E01A3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1153" style="position:absolute;left:0;text-align:left;margin-left:108.1pt;margin-top:2.25pt;width:193pt;height:89.5pt;z-index:251684864" coordorigin="3990,240" coordsize="3860,1790">
                  <v:group id="_x0000_s1150" style="position:absolute;left:3990;top:240;width:3860;height:1790" coordorigin="3990,240" coordsize="3860,1790">
                    <v:group id="_x0000_s1148" style="position:absolute;left:3990;top:240;width:3860;height:1790" coordorigin="3990,240" coordsize="3860,1790">
                      <v:group id="_x0000_s1146" style="position:absolute;left:3990;top:240;width:3860;height:1790" coordorigin="3990,240" coordsize="3860,1790">
                        <v:shape id="_x0000_s1143" type="#_x0000_t32" style="position:absolute;left:5830;top:1050;width:420;height:980" o:connectortype="straight"/>
                        <v:group id="_x0000_s1144" style="position:absolute;left:3990;top:240;width:3860;height:1670" coordorigin="3990,240" coordsize="3860,1670">
                          <v:group id="_x0000_s1139" style="position:absolute;left:3990;top:290;width:3860;height:1620" coordorigin="3990,290" coordsize="3860,1620" o:regroupid="2">
                            <v:shape id="_x0000_s1137" type="#_x0000_t32" style="position:absolute;left:5830;top:290;width:0;height:1620" o:connectortype="straight"/>
                            <v:shape id="_x0000_s1138" type="#_x0000_t32" style="position:absolute;left:3990;top:1050;width:3860;height:30" o:connectortype="straight"/>
                          </v:group>
                          <v:shape id="_x0000_s1140" type="#_x0000_t32" style="position:absolute;left:4500;top:240;width:1330;height:840" o:connectortype="straight" o:regroupid="2"/>
                          <v:shape id="_x0000_s1141" type="#_x0000_t32" style="position:absolute;left:4850;top:460;width:190;height:110" o:connectortype="straight" o:regroupid="2">
                            <v:stroke endarrow="block"/>
                          </v:shape>
                        </v:group>
                        <v:shape id="_x0000_s1145" type="#_x0000_t32" style="position:absolute;left:6030;top:1510;width:90;height:200" o:connectortype="straight">
                          <v:stroke endarrow="block"/>
                        </v:shape>
                      </v:group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147" type="#_x0000_t19" style="position:absolute;left:5610;top:862;width:220;height:71;rotation:-1601959fd"/>
                    </v:group>
                    <v:shape id="_x0000_s1149" type="#_x0000_t19" style="position:absolute;left:5830;top:1270;width:131;height:160;rotation:-598355fd;flip:x y" coordsize="18929,21600" adj="-5978574,-2047840,462" path="wr-21138,,22062,43200,,5,18929,10395nfewr-21138,,22062,43200,,5,18929,10395l462,21600nsxe">
                      <v:path o:connectlocs="0,5;18929,10395;462,21600"/>
                    </v:shape>
                  </v:group>
                  <v:shape id="_x0000_s1151" type="#_x0000_t202" style="position:absolute;left:5460;top:510;width:660;height:352" filled="f" stroked="f">
                    <v:textbox>
                      <w:txbxContent>
                        <w:p w:rsidR="00752029" w:rsidRDefault="00752029">
                          <w:proofErr w:type="spellStart"/>
                          <w:proofErr w:type="gramStart"/>
                          <w: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152" type="#_x0000_t202" style="position:absolute;left:5750;top:1270;width:570;height:530" filled="f" stroked="f">
                    <v:textbox>
                      <w:txbxContent>
                        <w:p w:rsidR="00752029" w:rsidRDefault="00752029">
                          <w:proofErr w:type="gramStart"/>
                          <w: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</v:group>
              </w:pict>
            </w:r>
          </w:p>
          <w:p w:rsidR="00FD20DF" w:rsidRPr="00A75022" w:rsidRDefault="00FD20DF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</w:p>
          <w:p w:rsidR="00FD20DF" w:rsidRPr="00A75022" w:rsidRDefault="00FD20DF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</w:p>
          <w:p w:rsidR="00FD20DF" w:rsidRPr="00A75022" w:rsidRDefault="00FD20DF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</w:p>
          <w:p w:rsidR="00FD20DF" w:rsidRPr="00A75022" w:rsidRDefault="00FD20DF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b.</w:t>
            </w:r>
            <w:r w:rsidR="00FD20DF" w:rsidRPr="00A75022">
              <w:rPr>
                <w:sz w:val="24"/>
                <w:szCs w:val="24"/>
              </w:rPr>
              <w:t xml:space="preserve">  </w:t>
            </w:r>
            <w:proofErr w:type="spellStart"/>
            <w:r w:rsidRPr="00A75022">
              <w:rPr>
                <w:sz w:val="24"/>
                <w:szCs w:val="24"/>
              </w:rPr>
              <w:t>Công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thức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đúng</w:t>
            </w:r>
            <w:proofErr w:type="spellEnd"/>
          </w:p>
          <w:p w:rsidR="00752029" w:rsidRPr="00A75022" w:rsidRDefault="00752029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Tính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toán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đúng</w:t>
            </w:r>
            <w:proofErr w:type="spellEnd"/>
          </w:p>
          <w:p w:rsidR="00FD20DF" w:rsidRPr="00A75022" w:rsidRDefault="008E51B9" w:rsidP="00A75022">
            <w:pPr>
              <w:tabs>
                <w:tab w:val="left" w:pos="5324"/>
              </w:tabs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lastRenderedPageBreak/>
              <w:t>Áp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dụng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định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luật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khúc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xạ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ánh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sáng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</w:p>
          <w:p w:rsidR="008E51B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4480" w:dyaOrig="340">
                <v:shape id="_x0000_i1035" type="#_x0000_t75" style="width:224pt;height:17pt" o:ole="">
                  <v:imagedata r:id="rId25" o:title=""/>
                </v:shape>
                <o:OLEObject Type="Embed" ProgID="Equation.3" ShapeID="_x0000_i1035" DrawAspect="Content" ObjectID="_1524486341" r:id="rId26"/>
              </w:object>
            </w:r>
          </w:p>
          <w:p w:rsidR="0075202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b. </w:t>
            </w:r>
            <w:r w:rsidR="00A75022">
              <w:rPr>
                <w:sz w:val="24"/>
                <w:szCs w:val="24"/>
              </w:rPr>
              <w:t xml:space="preserve">- </w:t>
            </w:r>
            <w:proofErr w:type="spellStart"/>
            <w:r w:rsidR="00752029" w:rsidRPr="00A75022">
              <w:rPr>
                <w:sz w:val="24"/>
                <w:szCs w:val="24"/>
              </w:rPr>
              <w:t>Ánh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sáng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phải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truyền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từ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môi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trường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có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chiết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suất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n </w:t>
            </w:r>
            <w:proofErr w:type="spellStart"/>
            <w:r w:rsidR="00752029" w:rsidRPr="00A75022">
              <w:rPr>
                <w:sz w:val="24"/>
                <w:szCs w:val="24"/>
              </w:rPr>
              <w:t>ra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không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khí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vì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để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xảy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ra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hiện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tượng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phản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xạ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toàn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phần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thì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ánh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sáng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phải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truyền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từ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môi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trường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tới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môi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trường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chiết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quang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kém</w:t>
            </w:r>
            <w:proofErr w:type="spellEnd"/>
            <w:r w:rsidR="0075202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752029" w:rsidRPr="00A75022">
              <w:rPr>
                <w:sz w:val="24"/>
                <w:szCs w:val="24"/>
              </w:rPr>
              <w:t>hơn</w:t>
            </w:r>
            <w:proofErr w:type="spellEnd"/>
            <w:r w:rsidR="00752029" w:rsidRPr="00A75022">
              <w:rPr>
                <w:sz w:val="24"/>
                <w:szCs w:val="24"/>
              </w:rPr>
              <w:t>.</w:t>
            </w:r>
          </w:p>
          <w:p w:rsidR="008E51B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="008E51B9" w:rsidRPr="00A75022">
              <w:rPr>
                <w:sz w:val="24"/>
                <w:szCs w:val="24"/>
              </w:rPr>
              <w:t>Áp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dụng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điều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kiện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phản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xạ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toàn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phần</w:t>
            </w:r>
            <w:proofErr w:type="spellEnd"/>
            <w:r w:rsidR="008E51B9" w:rsidRPr="00A75022">
              <w:rPr>
                <w:sz w:val="24"/>
                <w:szCs w:val="24"/>
              </w:rPr>
              <w:t>:</w:t>
            </w:r>
          </w:p>
          <w:p w:rsidR="00FD20DF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3060" w:dyaOrig="680">
                <v:shape id="_x0000_i1036" type="#_x0000_t75" style="width:153pt;height:34pt" o:ole="">
                  <v:imagedata r:id="rId27" o:title=""/>
                </v:shape>
                <o:OLEObject Type="Embed" ProgID="Equation.3" ShapeID="_x0000_i1036" DrawAspect="Content" ObjectID="_1524486342" r:id="rId28"/>
              </w:object>
            </w:r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lastRenderedPageBreak/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0,5</w:t>
            </w: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75022" w:rsidRDefault="00A7502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8418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a.+ </w:t>
            </w:r>
            <w:proofErr w:type="spellStart"/>
            <w:r w:rsidRPr="00A75022">
              <w:rPr>
                <w:sz w:val="24"/>
                <w:szCs w:val="24"/>
              </w:rPr>
              <w:t>Vị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trí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r w:rsidR="00752029" w:rsidRPr="00A75022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</w:rPr>
              <w:object w:dxaOrig="4120" w:dyaOrig="660">
                <v:shape id="_x0000_i1037" type="#_x0000_t75" style="width:206pt;height:33pt" o:ole="">
                  <v:imagedata r:id="rId29" o:title=""/>
                </v:shape>
                <o:OLEObject Type="Embed" ProgID="Equation.3" ShapeID="_x0000_i1037" DrawAspect="Content" ObjectID="_1524486343" r:id="rId30"/>
              </w:objec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Vì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r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480" w:dyaOrig="320">
                <v:shape id="_x0000_i1038" type="#_x0000_t75" style="width:24pt;height:16pt" o:ole="">
                  <v:imagedata r:id="rId31" o:title=""/>
                </v:shape>
                <o:OLEObject Type="Embed" ProgID="Equation.3" ShapeID="_x0000_i1038" DrawAspect="Content" ObjectID="_1524486344" r:id="rId32"/>
              </w:object>
            </w:r>
            <w:proofErr w:type="spellStart"/>
            <w:r w:rsidRPr="00A75022">
              <w:rPr>
                <w:sz w:val="24"/>
                <w:szCs w:val="24"/>
              </w:rPr>
              <w:t>nên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thật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+ </w:t>
            </w:r>
            <w:proofErr w:type="spellStart"/>
            <w:r w:rsidRPr="00A75022">
              <w:rPr>
                <w:sz w:val="24"/>
                <w:szCs w:val="24"/>
              </w:rPr>
              <w:t>Chiều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lớn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>:</w:t>
            </w:r>
          </w:p>
          <w:p w:rsidR="008E51B9" w:rsidRPr="00A75022" w:rsidRDefault="00C01B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2100" w:dyaOrig="620">
                <v:shape id="_x0000_i1039" type="#_x0000_t75" style="width:105pt;height:31pt" o:ole="">
                  <v:imagedata r:id="rId33" o:title=""/>
                </v:shape>
                <o:OLEObject Type="Embed" ProgID="Equation.3" ShapeID="_x0000_i1039" DrawAspect="Content" ObjectID="_1524486345" r:id="rId34"/>
              </w:object>
            </w:r>
          </w:p>
          <w:p w:rsidR="008E51B9" w:rsidRPr="00A75022" w:rsidRDefault="00A7502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</w:t>
            </w:r>
            <w:r w:rsidR="00C01B6B" w:rsidRPr="00A75022">
              <w:rPr>
                <w:sz w:val="24"/>
                <w:szCs w:val="24"/>
              </w:rPr>
              <w:t>nh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C01B6B" w:rsidRPr="00A75022">
              <w:rPr>
                <w:sz w:val="24"/>
                <w:szCs w:val="24"/>
              </w:rPr>
              <w:t>cao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C01B6B" w:rsidRPr="00A75022">
              <w:rPr>
                <w:sz w:val="24"/>
                <w:szCs w:val="24"/>
              </w:rPr>
              <w:t>bằng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C01B6B" w:rsidRPr="00A75022">
              <w:rPr>
                <w:sz w:val="24"/>
                <w:szCs w:val="24"/>
              </w:rPr>
              <w:t>vật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C01B6B" w:rsidRPr="00A75022">
              <w:rPr>
                <w:sz w:val="24"/>
                <w:szCs w:val="24"/>
              </w:rPr>
              <w:t>và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C01B6B" w:rsidRPr="00A75022">
              <w:rPr>
                <w:sz w:val="24"/>
                <w:szCs w:val="24"/>
              </w:rPr>
              <w:t>vì</w:t>
            </w:r>
            <w:proofErr w:type="spellEnd"/>
            <w:r w:rsidR="00C01B6B" w:rsidRPr="00A75022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 xml:space="preserve"> </w:t>
            </w:r>
            <w:r w:rsidR="00C01B6B" w:rsidRPr="00A75022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</w:t>
            </w:r>
            <w:r w:rsidR="008E51B9" w:rsidRPr="00A75022">
              <w:rPr>
                <w:sz w:val="24"/>
                <w:szCs w:val="24"/>
              </w:rPr>
              <w:t xml:space="preserve">0 </w:t>
            </w:r>
            <w:proofErr w:type="spellStart"/>
            <w:r w:rsidR="008E51B9" w:rsidRPr="00A75022">
              <w:rPr>
                <w:sz w:val="24"/>
                <w:szCs w:val="24"/>
              </w:rPr>
              <w:t>nên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ảnh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ngược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chiều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với</w:t>
            </w:r>
            <w:proofErr w:type="spellEnd"/>
            <w:r w:rsidR="008E51B9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8E51B9" w:rsidRPr="00A75022">
              <w:rPr>
                <w:sz w:val="24"/>
                <w:szCs w:val="24"/>
              </w:rPr>
              <w:t>vật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E51B9" w:rsidRPr="00A75022" w:rsidRDefault="00A75022" w:rsidP="00A75022">
            <w:pPr>
              <w:spacing w:line="288" w:lineRule="auto"/>
              <w:jc w:val="both"/>
              <w:rPr>
                <w:position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>.</w:t>
            </w:r>
            <w:r w:rsidR="008E51B9" w:rsidRPr="00A75022">
              <w:rPr>
                <w:position w:val="-4"/>
                <w:sz w:val="24"/>
                <w:szCs w:val="24"/>
              </w:rPr>
              <w:t xml:space="preserve"> </w:t>
            </w:r>
          </w:p>
          <w:p w:rsidR="00680915" w:rsidRPr="00A75022" w:rsidRDefault="00680915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b. - </w:t>
            </w:r>
            <w:proofErr w:type="spellStart"/>
            <w:r w:rsidRPr="00A75022">
              <w:rPr>
                <w:sz w:val="24"/>
                <w:szCs w:val="24"/>
              </w:rPr>
              <w:t>Để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cho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rõ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nét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trên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màn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thì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đó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phải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là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ảnh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thật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nên</w:t>
            </w:r>
            <w:proofErr w:type="spellEnd"/>
            <w:r w:rsidRPr="00A75022">
              <w:rPr>
                <w:sz w:val="24"/>
                <w:szCs w:val="24"/>
              </w:rPr>
              <w:t xml:space="preserve"> d</w:t>
            </w:r>
            <w:r w:rsidR="00A75022">
              <w:rPr>
                <w:sz w:val="24"/>
                <w:szCs w:val="24"/>
              </w:rPr>
              <w:t xml:space="preserve"> </w:t>
            </w:r>
            <w:r w:rsidRPr="00A75022">
              <w:rPr>
                <w:sz w:val="24"/>
                <w:szCs w:val="24"/>
              </w:rPr>
              <w:t>+</w:t>
            </w:r>
            <w:r w:rsidR="00A75022">
              <w:rPr>
                <w:sz w:val="24"/>
                <w:szCs w:val="24"/>
              </w:rPr>
              <w:t xml:space="preserve"> </w:t>
            </w:r>
            <w:r w:rsidRPr="00A75022">
              <w:rPr>
                <w:sz w:val="24"/>
                <w:szCs w:val="24"/>
              </w:rPr>
              <w:t>d</w:t>
            </w:r>
            <w:r w:rsidRPr="00A75022">
              <w:rPr>
                <w:sz w:val="24"/>
                <w:szCs w:val="24"/>
                <w:vertAlign w:val="superscript"/>
              </w:rPr>
              <w:t>’</w:t>
            </w:r>
            <w:r w:rsidRPr="00A75022">
              <w:rPr>
                <w:sz w:val="24"/>
                <w:szCs w:val="24"/>
              </w:rPr>
              <w:t>=100 cm</w:t>
            </w:r>
          </w:p>
          <w:p w:rsidR="00680915" w:rsidRPr="00A75022" w:rsidRDefault="00680915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500" w:dyaOrig="279">
                <v:shape id="_x0000_i1040" type="#_x0000_t75" style="width:75pt;height:14pt" o:ole="">
                  <v:imagedata r:id="rId35" o:title=""/>
                </v:shape>
                <o:OLEObject Type="Embed" ProgID="Equation.3" ShapeID="_x0000_i1040" DrawAspect="Content" ObjectID="_1524486346" r:id="rId36"/>
              </w:object>
            </w:r>
            <w:r w:rsidRPr="00A75022">
              <w:rPr>
                <w:sz w:val="24"/>
                <w:szCs w:val="24"/>
              </w:rPr>
              <w:t xml:space="preserve"> (1)</w:t>
            </w:r>
          </w:p>
          <w:p w:rsidR="00680915" w:rsidRPr="00A75022" w:rsidRDefault="00680915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Áp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dụng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công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thức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hệ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thấu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kính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r w:rsidR="00EA1AD9" w:rsidRPr="00A75022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</w:rPr>
              <w:object w:dxaOrig="1980" w:dyaOrig="660">
                <v:shape id="_x0000_i1041" type="#_x0000_t75" style="width:99pt;height:33pt" o:ole="">
                  <v:imagedata r:id="rId37" o:title=""/>
                </v:shape>
                <o:OLEObject Type="Embed" ProgID="Equation.3" ShapeID="_x0000_i1041" DrawAspect="Content" ObjectID="_1524486347" r:id="rId38"/>
              </w:object>
            </w:r>
            <w:r w:rsidRPr="00A75022">
              <w:rPr>
                <w:sz w:val="24"/>
                <w:szCs w:val="24"/>
              </w:rPr>
              <w:t xml:space="preserve"> (2)</w:t>
            </w:r>
          </w:p>
          <w:p w:rsidR="00680915" w:rsidRPr="00A75022" w:rsidRDefault="00680915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Thế</w:t>
            </w:r>
            <w:proofErr w:type="spellEnd"/>
            <w:r w:rsidRPr="00A75022">
              <w:rPr>
                <w:sz w:val="24"/>
                <w:szCs w:val="24"/>
              </w:rPr>
              <w:t xml:space="preserve"> (1) </w:t>
            </w:r>
            <w:proofErr w:type="spellStart"/>
            <w:r w:rsidRPr="00A75022">
              <w:rPr>
                <w:sz w:val="24"/>
                <w:szCs w:val="24"/>
              </w:rPr>
              <w:t>vào</w:t>
            </w:r>
            <w:proofErr w:type="spellEnd"/>
            <w:r w:rsidRPr="00A75022">
              <w:rPr>
                <w:sz w:val="24"/>
                <w:szCs w:val="24"/>
              </w:rPr>
              <w:t xml:space="preserve"> (2), </w:t>
            </w:r>
            <w:proofErr w:type="spellStart"/>
            <w:r w:rsidRPr="00A75022">
              <w:rPr>
                <w:sz w:val="24"/>
                <w:szCs w:val="24"/>
              </w:rPr>
              <w:t>ta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có</w:t>
            </w:r>
            <w:proofErr w:type="spellEnd"/>
            <w:r w:rsidRPr="00A75022">
              <w:rPr>
                <w:sz w:val="24"/>
                <w:szCs w:val="24"/>
              </w:rPr>
              <w:t xml:space="preserve">:     </w:t>
            </w:r>
            <w:r w:rsidR="00EA1AD9" w:rsidRPr="00A75022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4060" w:dyaOrig="620">
                <v:shape id="_x0000_i1042" type="#_x0000_t75" style="width:203pt;height:31pt" o:ole="">
                  <v:imagedata r:id="rId39" o:title=""/>
                </v:shape>
                <o:OLEObject Type="Embed" ProgID="Equation.3" ShapeID="_x0000_i1042" DrawAspect="Content" ObjectID="_1524486348" r:id="rId40"/>
              </w:object>
            </w:r>
          </w:p>
          <w:p w:rsidR="00680915" w:rsidRPr="00A75022" w:rsidRDefault="00EA1AD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nghiệm</w:t>
            </w:r>
            <w:proofErr w:type="spellEnd"/>
            <w:r w:rsidR="00680915" w:rsidRPr="00A75022">
              <w:rPr>
                <w:sz w:val="24"/>
                <w:szCs w:val="24"/>
              </w:rPr>
              <w:t>: d</w:t>
            </w:r>
            <w:r w:rsidR="00A86D1C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50</w:t>
            </w:r>
            <w:r w:rsidR="00680915" w:rsidRPr="00A75022">
              <w:rPr>
                <w:sz w:val="24"/>
                <w:szCs w:val="24"/>
              </w:rPr>
              <w:t xml:space="preserve"> cm </w:t>
            </w:r>
            <w:proofErr w:type="spellStart"/>
            <w:r w:rsidR="00A0606B" w:rsidRPr="00A75022">
              <w:rPr>
                <w:sz w:val="24"/>
                <w:szCs w:val="24"/>
              </w:rPr>
              <w:t>nên</w:t>
            </w:r>
            <w:proofErr w:type="spellEnd"/>
            <w:r w:rsidR="00A060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A0606B" w:rsidRPr="00A75022"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 w:rsidR="00A0606B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A0606B" w:rsidRPr="00A75022">
              <w:rPr>
                <w:sz w:val="24"/>
                <w:szCs w:val="24"/>
              </w:rPr>
              <w:t>v</w:t>
            </w:r>
            <w:r w:rsidR="00680915" w:rsidRPr="00A75022">
              <w:rPr>
                <w:sz w:val="24"/>
                <w:szCs w:val="24"/>
              </w:rPr>
              <w:t>ị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trí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đặt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vật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cho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ảnh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rõ</w:t>
            </w:r>
            <w:proofErr w:type="spellEnd"/>
            <w:r w:rsidR="00680915" w:rsidRPr="00A75022">
              <w:rPr>
                <w:sz w:val="24"/>
                <w:szCs w:val="24"/>
              </w:rPr>
              <w:t xml:space="preserve"> </w:t>
            </w:r>
            <w:proofErr w:type="spellStart"/>
            <w:r w:rsidR="00680915" w:rsidRPr="00A75022">
              <w:rPr>
                <w:sz w:val="24"/>
                <w:szCs w:val="24"/>
              </w:rPr>
              <w:t>nét</w:t>
            </w:r>
            <w:proofErr w:type="spellEnd"/>
            <w:r w:rsidR="00680915" w:rsidRPr="00A75022">
              <w:rPr>
                <w:sz w:val="24"/>
                <w:szCs w:val="24"/>
              </w:rPr>
              <w:t>.</w:t>
            </w:r>
          </w:p>
          <w:p w:rsidR="00680915" w:rsidRPr="00A75022" w:rsidRDefault="00680915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phóng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đại</w:t>
            </w:r>
            <w:proofErr w:type="spellEnd"/>
            <w:r w:rsidRPr="00A75022">
              <w:rPr>
                <w:sz w:val="24"/>
                <w:szCs w:val="24"/>
              </w:rPr>
              <w:t>:</w:t>
            </w:r>
          </w:p>
          <w:p w:rsidR="00A0606B" w:rsidRPr="00A75022" w:rsidRDefault="00A0606B" w:rsidP="00EA1AD9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d =</w:t>
            </w:r>
            <w:r w:rsidR="00F77042">
              <w:rPr>
                <w:sz w:val="24"/>
                <w:szCs w:val="24"/>
              </w:rPr>
              <w:t xml:space="preserve"> </w:t>
            </w:r>
            <w:r w:rsidR="00EA1AD9">
              <w:rPr>
                <w:sz w:val="24"/>
                <w:szCs w:val="24"/>
              </w:rPr>
              <w:t>50</w:t>
            </w:r>
            <w:r w:rsidRPr="00A75022">
              <w:rPr>
                <w:sz w:val="24"/>
                <w:szCs w:val="24"/>
              </w:rPr>
              <w:t xml:space="preserve"> cm</w:t>
            </w:r>
            <w:r w:rsidR="0045223D" w:rsidRPr="00EA1AD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1320" w:dyaOrig="320">
                <v:shape id="_x0000_i1043" type="#_x0000_t75" style="width:66pt;height:16pt" o:ole="">
                  <v:imagedata r:id="rId41" o:title=""/>
                </v:shape>
                <o:OLEObject Type="Embed" ProgID="Equation.3" ShapeID="_x0000_i1043" DrawAspect="Content" ObjectID="_1524486349" r:id="rId42"/>
              </w:object>
            </w:r>
            <w:r w:rsidR="0045223D" w:rsidRPr="00EA1AD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</w:rPr>
              <w:object w:dxaOrig="960" w:dyaOrig="279">
                <v:shape id="_x0000_i1044" type="#_x0000_t75" style="width:48pt;height:14pt" o:ole="">
                  <v:imagedata r:id="rId43" o:title=""/>
                </v:shape>
                <o:OLEObject Type="Embed" ProgID="Equation.3" ShapeID="_x0000_i1044" DrawAspect="Content" ObjectID="_1524486350" r:id="rId44"/>
              </w:object>
            </w:r>
          </w:p>
        </w:tc>
        <w:tc>
          <w:tcPr>
            <w:tcW w:w="897" w:type="dxa"/>
          </w:tcPr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A0606B" w:rsidRPr="00A75022" w:rsidRDefault="00A060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0.25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75022" w:rsidRDefault="00A7502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E51B9" w:rsidRPr="00A75022" w:rsidRDefault="008E51B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752029" w:rsidRPr="00A75022" w:rsidRDefault="00752029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0606B" w:rsidRPr="00A75022" w:rsidRDefault="00A060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0606B" w:rsidRPr="00A75022" w:rsidRDefault="00A060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0606B" w:rsidRPr="00A75022" w:rsidRDefault="00A060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0606B" w:rsidRPr="00A75022" w:rsidRDefault="00A0606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E51B9" w:rsidRPr="00A75022" w:rsidRDefault="008E51B9" w:rsidP="00A75022">
            <w:pPr>
              <w:spacing w:before="240"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A0606B" w:rsidRPr="00A75022" w:rsidRDefault="008E51B9" w:rsidP="00EA1AD9">
            <w:pPr>
              <w:spacing w:before="360"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</w:tc>
      </w:tr>
      <w:tr w:rsidR="008E51B9" w:rsidRPr="00A75022" w:rsidTr="00026E23">
        <w:tc>
          <w:tcPr>
            <w:tcW w:w="717" w:type="dxa"/>
            <w:vAlign w:val="center"/>
          </w:tcPr>
          <w:p w:rsidR="008E51B9" w:rsidRPr="00A75022" w:rsidRDefault="008E51B9" w:rsidP="00A75022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A75022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418" w:type="dxa"/>
          </w:tcPr>
          <w:p w:rsidR="008E51B9" w:rsidRPr="00A75022" w:rsidRDefault="000B699A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gramStart"/>
            <w:r w:rsidRPr="00A75022">
              <w:rPr>
                <w:sz w:val="24"/>
                <w:szCs w:val="24"/>
              </w:rPr>
              <w:t>a</w:t>
            </w:r>
            <w:proofErr w:type="gramEnd"/>
            <w:r w:rsidRPr="00A75022">
              <w:rPr>
                <w:sz w:val="24"/>
                <w:szCs w:val="24"/>
              </w:rPr>
              <w:t xml:space="preserve">. </w:t>
            </w:r>
            <w:proofErr w:type="spellStart"/>
            <w:r w:rsidRPr="00A75022">
              <w:rPr>
                <w:sz w:val="24"/>
                <w:szCs w:val="24"/>
              </w:rPr>
              <w:t>Đeo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kính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phân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kỳ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để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sửa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tật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cận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thị</w:t>
            </w:r>
            <w:proofErr w:type="spellEnd"/>
            <w:r w:rsidRPr="00A75022">
              <w:rPr>
                <w:sz w:val="24"/>
                <w:szCs w:val="24"/>
              </w:rPr>
              <w:t>.</w:t>
            </w:r>
          </w:p>
          <w:p w:rsidR="000B699A" w:rsidRPr="00A75022" w:rsidRDefault="000B699A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sz w:val="24"/>
                <w:szCs w:val="24"/>
              </w:rPr>
              <w:t>Tiêu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cự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r w:rsidRPr="00A75022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2880" w:dyaOrig="360">
                <v:shape id="_x0000_i1045" type="#_x0000_t75" style="width:2in;height:18pt" o:ole="">
                  <v:imagedata r:id="rId45" o:title=""/>
                </v:shape>
                <o:OLEObject Type="Embed" ProgID="Equation.3" ShapeID="_x0000_i1045" DrawAspect="Content" ObjectID="_1524486351" r:id="rId46"/>
              </w:object>
            </w:r>
          </w:p>
          <w:p w:rsidR="000B699A" w:rsidRPr="00A75022" w:rsidRDefault="000B699A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- </w:t>
            </w:r>
            <w:proofErr w:type="spellStart"/>
            <w:r w:rsidRPr="00A75022">
              <w:rPr>
                <w:sz w:val="24"/>
                <w:szCs w:val="24"/>
              </w:rPr>
              <w:t>Độ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tụ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r w:rsidR="00683213" w:rsidRPr="00A75022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1520" w:dyaOrig="680">
                <v:shape id="_x0000_i1046" type="#_x0000_t75" style="width:76pt;height:34pt" o:ole="">
                  <v:imagedata r:id="rId47" o:title=""/>
                </v:shape>
                <o:OLEObject Type="Embed" ProgID="Equation.3" ShapeID="_x0000_i1046" DrawAspect="Content" ObjectID="_1524486352" r:id="rId48"/>
              </w:object>
            </w:r>
          </w:p>
          <w:p w:rsidR="000B699A" w:rsidRPr="00A75022" w:rsidRDefault="000B699A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 xml:space="preserve">b. </w:t>
            </w:r>
            <w:proofErr w:type="spellStart"/>
            <w:r w:rsidRPr="00A75022">
              <w:rPr>
                <w:sz w:val="24"/>
                <w:szCs w:val="24"/>
              </w:rPr>
              <w:t>Khi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nhìn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vật</w:t>
            </w:r>
            <w:proofErr w:type="spellEnd"/>
            <w:r w:rsidRPr="00A75022">
              <w:rPr>
                <w:sz w:val="24"/>
                <w:szCs w:val="24"/>
              </w:rPr>
              <w:t xml:space="preserve"> ở </w:t>
            </w:r>
            <w:proofErr w:type="spellStart"/>
            <w:r w:rsidRPr="00A75022">
              <w:rPr>
                <w:sz w:val="24"/>
                <w:szCs w:val="24"/>
              </w:rPr>
              <w:t>gần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</w:p>
          <w:p w:rsidR="000B699A" w:rsidRPr="00A75022" w:rsidRDefault="00683213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1980" w:dyaOrig="380">
                <v:shape id="_x0000_i1047" type="#_x0000_t75" style="width:99pt;height:19pt" o:ole="">
                  <v:imagedata r:id="rId49" o:title=""/>
                </v:shape>
                <o:OLEObject Type="Embed" ProgID="Equation.3" ShapeID="_x0000_i1047" DrawAspect="Content" ObjectID="_1524486353" r:id="rId50"/>
              </w:object>
            </w:r>
          </w:p>
          <w:p w:rsidR="00683213" w:rsidRPr="00A75022" w:rsidRDefault="00683213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2880" w:dyaOrig="680">
                <v:shape id="_x0000_i1048" type="#_x0000_t75" style="width:2in;height:34pt" o:ole="">
                  <v:imagedata r:id="rId51" o:title=""/>
                </v:shape>
                <o:OLEObject Type="Embed" ProgID="Equation.3" ShapeID="_x0000_i1048" DrawAspect="Content" ObjectID="_1524486354" r:id="rId52"/>
              </w:object>
            </w:r>
          </w:p>
          <w:p w:rsidR="00683213" w:rsidRPr="00A75022" w:rsidRDefault="00683213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Khi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nhìn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vật</w:t>
            </w:r>
            <w:proofErr w:type="spellEnd"/>
            <w:r w:rsidRPr="00A75022">
              <w:rPr>
                <w:sz w:val="24"/>
                <w:szCs w:val="24"/>
              </w:rPr>
              <w:t xml:space="preserve"> ở </w:t>
            </w:r>
            <w:proofErr w:type="spellStart"/>
            <w:r w:rsidRPr="00A75022">
              <w:rPr>
                <w:sz w:val="24"/>
                <w:szCs w:val="24"/>
              </w:rPr>
              <w:t>xa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proofErr w:type="spellStart"/>
            <w:r w:rsidRPr="00A75022">
              <w:rPr>
                <w:sz w:val="24"/>
                <w:szCs w:val="24"/>
              </w:rPr>
              <w:t>d</w:t>
            </w:r>
            <w:r w:rsidRPr="00A75022">
              <w:rPr>
                <w:sz w:val="24"/>
                <w:szCs w:val="24"/>
                <w:vertAlign w:val="subscript"/>
              </w:rPr>
              <w:t>v</w:t>
            </w:r>
            <w:proofErr w:type="spellEnd"/>
            <w:r w:rsidRPr="00A75022">
              <w:rPr>
                <w:sz w:val="24"/>
                <w:szCs w:val="24"/>
              </w:rPr>
              <w:t xml:space="preserve"> =</w:t>
            </w:r>
            <w:r w:rsidR="008C3E1B" w:rsidRPr="00A75022">
              <w:rPr>
                <w:rFonts w:asciiTheme="minorHAnsi" w:eastAsiaTheme="minorHAnsi" w:hAnsiTheme="minorHAnsi" w:cstheme="minorBidi"/>
                <w:position w:val="-4"/>
                <w:sz w:val="24"/>
                <w:szCs w:val="24"/>
              </w:rPr>
              <w:object w:dxaOrig="240" w:dyaOrig="200">
                <v:shape id="_x0000_i1049" type="#_x0000_t75" style="width:12pt;height:10pt" o:ole="">
                  <v:imagedata r:id="rId53" o:title=""/>
                </v:shape>
                <o:OLEObject Type="Embed" ProgID="Equation.3" ShapeID="_x0000_i1049" DrawAspect="Content" ObjectID="_1524486355" r:id="rId54"/>
              </w:object>
            </w:r>
          </w:p>
          <w:p w:rsidR="00683213" w:rsidRPr="00A75022" w:rsidRDefault="00683213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A75022">
              <w:rPr>
                <w:sz w:val="24"/>
                <w:szCs w:val="24"/>
              </w:rPr>
              <w:t>Nên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khoảng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nhìn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rõ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của</w:t>
            </w:r>
            <w:proofErr w:type="spellEnd"/>
            <w:r w:rsidRPr="00A75022">
              <w:rPr>
                <w:sz w:val="24"/>
                <w:szCs w:val="24"/>
              </w:rPr>
              <w:t xml:space="preserve"> </w:t>
            </w:r>
            <w:proofErr w:type="spellStart"/>
            <w:r w:rsidRPr="00A75022">
              <w:rPr>
                <w:sz w:val="24"/>
                <w:szCs w:val="24"/>
              </w:rPr>
              <w:t>mắt</w:t>
            </w:r>
            <w:proofErr w:type="spellEnd"/>
            <w:r w:rsidRPr="00A75022">
              <w:rPr>
                <w:sz w:val="24"/>
                <w:szCs w:val="24"/>
              </w:rPr>
              <w:t xml:space="preserve">: </w:t>
            </w:r>
            <w:r w:rsidR="008C3E1B" w:rsidRPr="00A75022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1280" w:dyaOrig="320">
                <v:shape id="_x0000_i1050" type="#_x0000_t75" style="width:64pt;height:16pt" o:ole="">
                  <v:imagedata r:id="rId55" o:title=""/>
                </v:shape>
                <o:OLEObject Type="Embed" ProgID="Equation.3" ShapeID="_x0000_i1050" DrawAspect="Content" ObjectID="_1524486356" r:id="rId56"/>
              </w:object>
            </w:r>
          </w:p>
        </w:tc>
        <w:tc>
          <w:tcPr>
            <w:tcW w:w="897" w:type="dxa"/>
          </w:tcPr>
          <w:p w:rsidR="008E51B9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0,25</w:t>
            </w: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A75022" w:rsidRDefault="00A75022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</w:p>
          <w:p w:rsidR="008C3E1B" w:rsidRPr="00A75022" w:rsidRDefault="008C3E1B" w:rsidP="00A75022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A75022">
              <w:rPr>
                <w:sz w:val="24"/>
                <w:szCs w:val="24"/>
              </w:rPr>
              <w:t>0.25</w:t>
            </w:r>
          </w:p>
        </w:tc>
      </w:tr>
    </w:tbl>
    <w:p w:rsidR="008E51B9" w:rsidRPr="00273F97" w:rsidRDefault="008E51B9" w:rsidP="008E51B9">
      <w:pPr>
        <w:spacing w:before="120" w:after="0"/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273F97">
        <w:rPr>
          <w:rFonts w:ascii="Times New Roman" w:hAnsi="Times New Roman"/>
          <w:i/>
          <w:sz w:val="24"/>
          <w:szCs w:val="24"/>
          <w:u w:val="single"/>
          <w:lang w:val="vi-VN"/>
        </w:rPr>
        <w:t>Lưu ý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: </w:t>
      </w: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Nếu HS làm theo cách khác mà cách làm đúng thì vẫn được trọn điểm của câu hỏi.</w:t>
      </w:r>
    </w:p>
    <w:p w:rsidR="008E51B9" w:rsidRPr="002F7B38" w:rsidRDefault="008E51B9" w:rsidP="008E51B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Thiếu hoặc sai mỗi 2 đơn vị </w:t>
      </w:r>
      <w:proofErr w:type="spellStart"/>
      <w:r w:rsidR="00A75022">
        <w:rPr>
          <w:rFonts w:ascii="Times New Roman" w:hAnsi="Times New Roman"/>
          <w:i/>
          <w:sz w:val="24"/>
          <w:szCs w:val="24"/>
        </w:rPr>
        <w:t>khác</w:t>
      </w:r>
      <w:proofErr w:type="spellEnd"/>
      <w:r w:rsidR="00A7502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75022">
        <w:rPr>
          <w:rFonts w:ascii="Times New Roman" w:hAnsi="Times New Roman"/>
          <w:i/>
          <w:sz w:val="24"/>
          <w:szCs w:val="24"/>
        </w:rPr>
        <w:t>nhau</w:t>
      </w:r>
      <w:proofErr w:type="spellEnd"/>
      <w:r w:rsidR="00A75022"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bị trừ 0</w:t>
      </w:r>
      <w:proofErr w:type="gramStart"/>
      <w:r w:rsidRPr="00273F97">
        <w:rPr>
          <w:rFonts w:ascii="Times New Roman" w:hAnsi="Times New Roman"/>
          <w:i/>
          <w:sz w:val="24"/>
          <w:szCs w:val="24"/>
          <w:lang w:val="vi-VN"/>
        </w:rPr>
        <w:t>,25</w:t>
      </w:r>
      <w:proofErr w:type="gramEnd"/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 điểm. </w:t>
      </w:r>
    </w:p>
    <w:p w:rsidR="008E51B9" w:rsidRPr="008E51B9" w:rsidRDefault="008E51B9" w:rsidP="008E5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8"/>
          <w:u w:val="single"/>
          <w:lang w:val="nl-NL"/>
        </w:rPr>
        <w:t>HẾT</w:t>
      </w:r>
    </w:p>
    <w:sectPr w:rsidR="008E51B9" w:rsidRPr="008E51B9" w:rsidSect="00AC000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D0489"/>
    <w:multiLevelType w:val="hybridMultilevel"/>
    <w:tmpl w:val="C108F488"/>
    <w:lvl w:ilvl="0" w:tplc="86F275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51C69"/>
    <w:multiLevelType w:val="hybridMultilevel"/>
    <w:tmpl w:val="FE26B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6150"/>
    <w:rsid w:val="000144F1"/>
    <w:rsid w:val="000B699A"/>
    <w:rsid w:val="001928F2"/>
    <w:rsid w:val="00193E90"/>
    <w:rsid w:val="00242F8D"/>
    <w:rsid w:val="00274160"/>
    <w:rsid w:val="00293B24"/>
    <w:rsid w:val="002A4536"/>
    <w:rsid w:val="0045223D"/>
    <w:rsid w:val="004A0056"/>
    <w:rsid w:val="004D2D23"/>
    <w:rsid w:val="004E6673"/>
    <w:rsid w:val="0053098E"/>
    <w:rsid w:val="00606C0B"/>
    <w:rsid w:val="00680915"/>
    <w:rsid w:val="00683213"/>
    <w:rsid w:val="006A4B17"/>
    <w:rsid w:val="006B564A"/>
    <w:rsid w:val="00752029"/>
    <w:rsid w:val="0077443C"/>
    <w:rsid w:val="007D61A3"/>
    <w:rsid w:val="007E01A3"/>
    <w:rsid w:val="00850510"/>
    <w:rsid w:val="008576E2"/>
    <w:rsid w:val="008B4F6E"/>
    <w:rsid w:val="008B7246"/>
    <w:rsid w:val="008C3E1B"/>
    <w:rsid w:val="008E51B9"/>
    <w:rsid w:val="009335DA"/>
    <w:rsid w:val="00944782"/>
    <w:rsid w:val="009E158D"/>
    <w:rsid w:val="00A0606B"/>
    <w:rsid w:val="00A124D2"/>
    <w:rsid w:val="00A24B39"/>
    <w:rsid w:val="00A56734"/>
    <w:rsid w:val="00A75022"/>
    <w:rsid w:val="00A86D1C"/>
    <w:rsid w:val="00AC0005"/>
    <w:rsid w:val="00AC213A"/>
    <w:rsid w:val="00C01B6B"/>
    <w:rsid w:val="00C451CA"/>
    <w:rsid w:val="00C87739"/>
    <w:rsid w:val="00CD4575"/>
    <w:rsid w:val="00CE7271"/>
    <w:rsid w:val="00D27F7D"/>
    <w:rsid w:val="00D30979"/>
    <w:rsid w:val="00D4300A"/>
    <w:rsid w:val="00D71982"/>
    <w:rsid w:val="00D72A08"/>
    <w:rsid w:val="00D801C4"/>
    <w:rsid w:val="00DD5A7E"/>
    <w:rsid w:val="00E26F0C"/>
    <w:rsid w:val="00EA1AD9"/>
    <w:rsid w:val="00EC628F"/>
    <w:rsid w:val="00EF45D2"/>
    <w:rsid w:val="00F02B37"/>
    <w:rsid w:val="00F07E87"/>
    <w:rsid w:val="00F53611"/>
    <w:rsid w:val="00F66150"/>
    <w:rsid w:val="00F75684"/>
    <w:rsid w:val="00F77042"/>
    <w:rsid w:val="00FA39F3"/>
    <w:rsid w:val="00FB593A"/>
    <w:rsid w:val="00FD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16" type="arc" idref="#_x0000_s1147"/>
        <o:r id="V:Rule17" type="arc" idref="#_x0000_s1149"/>
        <o:r id="V:Rule18" type="connector" idref="#_x0000_s1066"/>
        <o:r id="V:Rule19" type="connector" idref="#_x0000_s1063"/>
        <o:r id="V:Rule20" type="connector" idref="#_x0000_s1065"/>
        <o:r id="V:Rule21" type="connector" idref="#_x0000_s1143"/>
        <o:r id="V:Rule22" type="connector" idref="#_x0000_s1030"/>
        <o:r id="V:Rule23" type="connector" idref="#_x0000_s1141"/>
        <o:r id="V:Rule24" type="connector" idref="#_x0000_s1145"/>
        <o:r id="V:Rule25" type="connector" idref="#_x0000_s1064"/>
        <o:r id="V:Rule26" type="connector" idref="#_x0000_s1054"/>
        <o:r id="V:Rule27" type="connector" idref="#_x0000_s1137"/>
        <o:r id="V:Rule28" type="connector" idref="#_x0000_s1040"/>
        <o:r id="V:Rule29" type="connector" idref="#_x0000_s1039"/>
        <o:r id="V:Rule30" type="connector" idref="#_x0000_s1138"/>
        <o:r id="V:Rule31" type="connector" idref="#_x0000_s1140"/>
        <o:r id="V:Rule32" type="connector" idref="#_x0000_s104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56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8E5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Microsoft Windows</cp:lastModifiedBy>
  <cp:revision>3</cp:revision>
  <dcterms:created xsi:type="dcterms:W3CDTF">2016-05-10T03:23:00Z</dcterms:created>
  <dcterms:modified xsi:type="dcterms:W3CDTF">2016-05-11T08:39:00Z</dcterms:modified>
</cp:coreProperties>
</file>