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ook w:val="01E0"/>
      </w:tblPr>
      <w:tblGrid>
        <w:gridCol w:w="10254"/>
        <w:gridCol w:w="222"/>
      </w:tblGrid>
      <w:tr w:rsidR="00E84EA1" w:rsidRPr="006A1726" w:rsidTr="00993219">
        <w:trPr>
          <w:jc w:val="center"/>
        </w:trPr>
        <w:tc>
          <w:tcPr>
            <w:tcW w:w="4595" w:type="dxa"/>
          </w:tcPr>
          <w:tbl>
            <w:tblPr>
              <w:tblpPr w:leftFromText="180" w:rightFromText="180" w:vertAnchor="text" w:horzAnchor="margin" w:tblpY="-1953"/>
              <w:tblW w:w="10560" w:type="dxa"/>
              <w:tblLook w:val="01E0"/>
            </w:tblPr>
            <w:tblGrid>
              <w:gridCol w:w="4438"/>
              <w:gridCol w:w="1684"/>
              <w:gridCol w:w="4438"/>
            </w:tblGrid>
            <w:tr w:rsidR="006A1726" w:rsidRPr="006A1726" w:rsidTr="006A1726">
              <w:trPr>
                <w:trHeight w:val="990"/>
              </w:trPr>
              <w:tc>
                <w:tcPr>
                  <w:tcW w:w="4438" w:type="dxa"/>
                  <w:shd w:val="clear" w:color="auto" w:fill="auto"/>
                </w:tcPr>
                <w:p w:rsidR="006A1726" w:rsidRPr="006A1726" w:rsidRDefault="006A1726" w:rsidP="006A1726">
                  <w:pPr>
                    <w:spacing w:before="60" w:after="60" w:line="274" w:lineRule="auto"/>
                    <w:jc w:val="center"/>
                    <w:rPr>
                      <w:sz w:val="26"/>
                      <w:szCs w:val="26"/>
                    </w:rPr>
                  </w:pPr>
                  <w:r w:rsidRPr="006A1726">
                    <w:rPr>
                      <w:sz w:val="26"/>
                      <w:szCs w:val="26"/>
                    </w:rPr>
                    <w:t>SỞ GIÁO DỤC &amp; ĐÀO TẠO TP.HCM</w:t>
                  </w:r>
                </w:p>
                <w:p w:rsidR="006A1726" w:rsidRPr="006A1726" w:rsidRDefault="006A1726" w:rsidP="006A1726">
                  <w:pPr>
                    <w:spacing w:before="60" w:after="60" w:line="274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6A1726">
                    <w:rPr>
                      <w:b/>
                      <w:sz w:val="26"/>
                      <w:szCs w:val="26"/>
                    </w:rPr>
                    <w:t xml:space="preserve">Trường THCS -THPT ĐÔNG DU </w:t>
                  </w:r>
                </w:p>
                <w:p w:rsidR="006A1726" w:rsidRPr="006A1726" w:rsidRDefault="00565894" w:rsidP="006A1726">
                  <w:pPr>
                    <w:spacing w:before="60" w:after="60" w:line="274" w:lineRule="auto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noProof/>
                      <w:sz w:val="26"/>
                      <w:szCs w:val="26"/>
                    </w:rPr>
                    <w:pict>
                      <v:line id="_x0000_s1026" style="position:absolute;left:0;text-align:left;z-index:251660288" from="54pt,14.2pt" to="2in,14.2pt"/>
                    </w:pict>
                  </w:r>
                  <w:r w:rsidR="006A1726" w:rsidRPr="006A1726">
                    <w:rPr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6122" w:type="dxa"/>
                  <w:gridSpan w:val="2"/>
                  <w:shd w:val="clear" w:color="auto" w:fill="auto"/>
                </w:tcPr>
                <w:p w:rsidR="006A1726" w:rsidRPr="006A1726" w:rsidRDefault="006A1726" w:rsidP="006A1726">
                  <w:pPr>
                    <w:spacing w:before="60" w:after="60" w:line="274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6A1726">
                    <w:rPr>
                      <w:b/>
                      <w:sz w:val="26"/>
                      <w:szCs w:val="26"/>
                    </w:rPr>
                    <w:t>ĐỀ KIỂM TRA HỌC KÌ II</w:t>
                  </w:r>
                </w:p>
                <w:p w:rsidR="006A1726" w:rsidRPr="006A1726" w:rsidRDefault="006A1726" w:rsidP="006A1726">
                  <w:pPr>
                    <w:spacing w:before="60" w:after="60" w:line="274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6A1726">
                    <w:rPr>
                      <w:sz w:val="26"/>
                      <w:szCs w:val="26"/>
                    </w:rPr>
                    <w:t xml:space="preserve">     </w:t>
                  </w:r>
                  <w:r w:rsidR="009D5EAA">
                    <w:rPr>
                      <w:b/>
                      <w:sz w:val="26"/>
                      <w:szCs w:val="26"/>
                    </w:rPr>
                    <w:t>MÔN: VẬT</w:t>
                  </w:r>
                  <w:r w:rsidRPr="006A1726">
                    <w:rPr>
                      <w:b/>
                      <w:sz w:val="26"/>
                      <w:szCs w:val="26"/>
                    </w:rPr>
                    <w:t xml:space="preserve"> LÍ - KHỐI  10  </w:t>
                  </w:r>
                </w:p>
                <w:p w:rsidR="006A1726" w:rsidRPr="006A1726" w:rsidRDefault="006A1726" w:rsidP="006A1726">
                  <w:pPr>
                    <w:spacing w:before="60" w:after="60" w:line="274" w:lineRule="auto"/>
                    <w:jc w:val="center"/>
                    <w:rPr>
                      <w:i/>
                      <w:sz w:val="26"/>
                      <w:szCs w:val="26"/>
                    </w:rPr>
                  </w:pPr>
                  <w:r w:rsidRPr="006A1726">
                    <w:rPr>
                      <w:i/>
                      <w:sz w:val="26"/>
                      <w:szCs w:val="26"/>
                    </w:rPr>
                    <w:t>Thời gian:  45  phút</w:t>
                  </w:r>
                </w:p>
              </w:tc>
            </w:tr>
            <w:tr w:rsidR="006A1726" w:rsidRPr="006A1726" w:rsidTr="006A1726">
              <w:trPr>
                <w:gridAfter w:val="1"/>
                <w:wAfter w:w="4438" w:type="dxa"/>
                <w:trHeight w:val="80"/>
              </w:trPr>
              <w:tc>
                <w:tcPr>
                  <w:tcW w:w="6122" w:type="dxa"/>
                  <w:gridSpan w:val="2"/>
                  <w:shd w:val="clear" w:color="auto" w:fill="auto"/>
                </w:tcPr>
                <w:p w:rsidR="006A1726" w:rsidRPr="006A1726" w:rsidRDefault="006A1726" w:rsidP="006A1726">
                  <w:pPr>
                    <w:spacing w:before="60" w:after="60" w:line="274" w:lineRule="auto"/>
                    <w:rPr>
                      <w:b/>
                      <w:sz w:val="26"/>
                      <w:szCs w:val="26"/>
                    </w:rPr>
                  </w:pPr>
                  <w:r w:rsidRPr="006A1726">
                    <w:rPr>
                      <w:b/>
                      <w:sz w:val="26"/>
                      <w:szCs w:val="26"/>
                    </w:rPr>
                    <w:t xml:space="preserve">                       </w:t>
                  </w:r>
                </w:p>
              </w:tc>
            </w:tr>
          </w:tbl>
          <w:p w:rsidR="00E84EA1" w:rsidRPr="006A1726" w:rsidRDefault="00E84EA1" w:rsidP="00993219">
            <w:pPr>
              <w:ind w:left="456" w:hanging="45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260" w:type="dxa"/>
          </w:tcPr>
          <w:p w:rsidR="00E84EA1" w:rsidRPr="006A1726" w:rsidRDefault="00E84EA1" w:rsidP="00993219">
            <w:pPr>
              <w:ind w:left="456" w:hanging="456"/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BB2A02" w:rsidRPr="006A1726" w:rsidRDefault="00BB2A02" w:rsidP="006A1726">
      <w:pPr>
        <w:jc w:val="both"/>
        <w:rPr>
          <w:sz w:val="26"/>
          <w:szCs w:val="26"/>
        </w:rPr>
      </w:pPr>
      <w:r w:rsidRPr="006A1726">
        <w:rPr>
          <w:b/>
          <w:sz w:val="26"/>
          <w:szCs w:val="26"/>
          <w:u w:val="single"/>
        </w:rPr>
        <w:t>Câu 1</w:t>
      </w:r>
      <w:r w:rsidRPr="006A1726">
        <w:rPr>
          <w:sz w:val="26"/>
          <w:szCs w:val="26"/>
        </w:rPr>
        <w:t xml:space="preserve"> ( </w:t>
      </w:r>
      <w:r w:rsidR="008A2B89" w:rsidRPr="006A1726">
        <w:rPr>
          <w:sz w:val="26"/>
          <w:szCs w:val="26"/>
        </w:rPr>
        <w:t xml:space="preserve">2,0 </w:t>
      </w:r>
      <w:r w:rsidRPr="006A1726">
        <w:rPr>
          <w:sz w:val="26"/>
          <w:szCs w:val="26"/>
        </w:rPr>
        <w:t>điểm)</w:t>
      </w:r>
      <w:r w:rsidR="002815AF" w:rsidRPr="006A1726">
        <w:rPr>
          <w:sz w:val="26"/>
          <w:szCs w:val="26"/>
        </w:rPr>
        <w:t xml:space="preserve"> Nêu định nghĩa thế năng trọng trường, viết biểu thức và nêu tên gọi các đại lượng.</w:t>
      </w:r>
    </w:p>
    <w:p w:rsidR="00BB2A02" w:rsidRPr="006A1726" w:rsidRDefault="00BB2A02" w:rsidP="00BB2A02">
      <w:pPr>
        <w:jc w:val="both"/>
        <w:rPr>
          <w:sz w:val="26"/>
          <w:szCs w:val="26"/>
        </w:rPr>
      </w:pPr>
      <w:r w:rsidRPr="006A1726">
        <w:rPr>
          <w:b/>
          <w:sz w:val="26"/>
          <w:szCs w:val="26"/>
          <w:u w:val="single"/>
        </w:rPr>
        <w:t>Câu 2</w:t>
      </w:r>
      <w:r w:rsidRPr="006A1726">
        <w:rPr>
          <w:sz w:val="26"/>
          <w:szCs w:val="26"/>
        </w:rPr>
        <w:t xml:space="preserve"> ( </w:t>
      </w:r>
      <w:r w:rsidR="008A2B89" w:rsidRPr="006A1726">
        <w:rPr>
          <w:sz w:val="26"/>
          <w:szCs w:val="26"/>
        </w:rPr>
        <w:t xml:space="preserve">2,0 </w:t>
      </w:r>
      <w:r w:rsidRPr="006A1726">
        <w:rPr>
          <w:sz w:val="26"/>
          <w:szCs w:val="26"/>
        </w:rPr>
        <w:t xml:space="preserve">điểm) </w:t>
      </w:r>
      <w:r w:rsidR="002815AF" w:rsidRPr="006A1726">
        <w:rPr>
          <w:sz w:val="26"/>
          <w:szCs w:val="26"/>
        </w:rPr>
        <w:t>Phát biểu và viết hệ thức định luật Boyle-Mariot</w:t>
      </w:r>
    </w:p>
    <w:p w:rsidR="00BB2A02" w:rsidRPr="006A1726" w:rsidRDefault="00BB2A02" w:rsidP="006A1726">
      <w:pPr>
        <w:jc w:val="both"/>
        <w:rPr>
          <w:sz w:val="26"/>
          <w:szCs w:val="26"/>
        </w:rPr>
      </w:pPr>
      <w:r w:rsidRPr="006A1726">
        <w:rPr>
          <w:b/>
          <w:sz w:val="26"/>
          <w:szCs w:val="26"/>
          <w:u w:val="single"/>
        </w:rPr>
        <w:t>Câu 3</w:t>
      </w:r>
      <w:r w:rsidRPr="006A1726">
        <w:rPr>
          <w:sz w:val="26"/>
          <w:szCs w:val="26"/>
        </w:rPr>
        <w:t xml:space="preserve"> ( </w:t>
      </w:r>
      <w:r w:rsidR="008A2B89" w:rsidRPr="006A1726">
        <w:rPr>
          <w:sz w:val="26"/>
          <w:szCs w:val="26"/>
        </w:rPr>
        <w:t xml:space="preserve">3,0 </w:t>
      </w:r>
      <w:r w:rsidRPr="006A1726">
        <w:rPr>
          <w:sz w:val="26"/>
          <w:szCs w:val="26"/>
        </w:rPr>
        <w:t>điểm)</w:t>
      </w:r>
      <w:r w:rsidR="002815AF" w:rsidRPr="006A1726">
        <w:rPr>
          <w:sz w:val="26"/>
          <w:szCs w:val="26"/>
        </w:rPr>
        <w:t xml:space="preserve"> Một viên đá khối lượng 100g được ném thẳng đứng lên cao với vận tốc 10m/s từ mặt đất. Bỏ qua sức cản không khí, lấy g = 10m/s</w:t>
      </w:r>
      <w:r w:rsidR="002815AF" w:rsidRPr="006A1726">
        <w:rPr>
          <w:sz w:val="26"/>
          <w:szCs w:val="26"/>
          <w:vertAlign w:val="superscript"/>
        </w:rPr>
        <w:t>2</w:t>
      </w:r>
      <w:r w:rsidR="002815AF" w:rsidRPr="006A1726">
        <w:rPr>
          <w:sz w:val="26"/>
          <w:szCs w:val="26"/>
        </w:rPr>
        <w:t xml:space="preserve">. </w:t>
      </w:r>
    </w:p>
    <w:p w:rsidR="00BB2A02" w:rsidRPr="006A1726" w:rsidRDefault="00BB2A02" w:rsidP="006A1726">
      <w:pPr>
        <w:pStyle w:val="ListParagraph"/>
        <w:numPr>
          <w:ilvl w:val="0"/>
          <w:numId w:val="1"/>
        </w:numPr>
        <w:ind w:left="360" w:hanging="270"/>
        <w:jc w:val="both"/>
        <w:rPr>
          <w:sz w:val="26"/>
          <w:szCs w:val="26"/>
        </w:rPr>
      </w:pPr>
      <w:r w:rsidRPr="006A1726">
        <w:rPr>
          <w:sz w:val="26"/>
          <w:szCs w:val="26"/>
        </w:rPr>
        <w:t xml:space="preserve">Tính </w:t>
      </w:r>
      <w:r w:rsidR="002815AF" w:rsidRPr="006A1726">
        <w:rPr>
          <w:sz w:val="26"/>
          <w:szCs w:val="26"/>
        </w:rPr>
        <w:t>cơ năng viên đá lúc ném</w:t>
      </w:r>
      <w:r w:rsidR="008A2B89" w:rsidRPr="006A1726">
        <w:rPr>
          <w:sz w:val="26"/>
          <w:szCs w:val="26"/>
        </w:rPr>
        <w:t>.</w:t>
      </w:r>
    </w:p>
    <w:p w:rsidR="008A2B89" w:rsidRPr="006A1726" w:rsidRDefault="002815AF" w:rsidP="006A1726">
      <w:pPr>
        <w:pStyle w:val="ListParagraph"/>
        <w:numPr>
          <w:ilvl w:val="0"/>
          <w:numId w:val="1"/>
        </w:numPr>
        <w:ind w:left="360" w:hanging="270"/>
        <w:jc w:val="both"/>
        <w:rPr>
          <w:sz w:val="26"/>
          <w:szCs w:val="26"/>
        </w:rPr>
      </w:pPr>
      <w:r w:rsidRPr="006A1726">
        <w:rPr>
          <w:sz w:val="26"/>
          <w:szCs w:val="26"/>
        </w:rPr>
        <w:t>Tìm độ cao cực đại mà viên đá lên được.</w:t>
      </w:r>
    </w:p>
    <w:p w:rsidR="002815AF" w:rsidRPr="006A1726" w:rsidRDefault="002815AF" w:rsidP="006A1726">
      <w:pPr>
        <w:pStyle w:val="ListParagraph"/>
        <w:numPr>
          <w:ilvl w:val="0"/>
          <w:numId w:val="1"/>
        </w:numPr>
        <w:ind w:left="360" w:hanging="270"/>
        <w:jc w:val="both"/>
        <w:rPr>
          <w:sz w:val="26"/>
          <w:szCs w:val="26"/>
        </w:rPr>
      </w:pPr>
      <w:r w:rsidRPr="006A1726">
        <w:rPr>
          <w:sz w:val="26"/>
          <w:szCs w:val="26"/>
        </w:rPr>
        <w:t>Ở độ cao nào thì thế năng của viên đá bằng động năng của nó.</w:t>
      </w:r>
    </w:p>
    <w:p w:rsidR="008A2B89" w:rsidRPr="006A1726" w:rsidRDefault="008A2B89" w:rsidP="008A2B89">
      <w:pPr>
        <w:jc w:val="both"/>
        <w:rPr>
          <w:sz w:val="26"/>
          <w:szCs w:val="26"/>
        </w:rPr>
      </w:pPr>
      <w:r w:rsidRPr="006A1726">
        <w:rPr>
          <w:b/>
          <w:sz w:val="26"/>
          <w:szCs w:val="26"/>
          <w:u w:val="single"/>
        </w:rPr>
        <w:t>Câu 4</w:t>
      </w:r>
      <w:r w:rsidRPr="006A1726">
        <w:rPr>
          <w:sz w:val="26"/>
          <w:szCs w:val="26"/>
        </w:rPr>
        <w:t xml:space="preserve"> (3,0 điểm)</w:t>
      </w:r>
      <w:r w:rsidR="002815AF" w:rsidRPr="006A1726">
        <w:rPr>
          <w:sz w:val="26"/>
          <w:szCs w:val="26"/>
        </w:rPr>
        <w:t>Chất khí trong xilanh của một động cơ nhiệt có áp suất 2atm và nhiệt độ 127</w:t>
      </w:r>
      <w:r w:rsidR="002815AF" w:rsidRPr="006A1726">
        <w:rPr>
          <w:sz w:val="26"/>
          <w:szCs w:val="26"/>
          <w:vertAlign w:val="superscript"/>
        </w:rPr>
        <w:t>0</w:t>
      </w:r>
      <w:r w:rsidR="002815AF" w:rsidRPr="006A1726">
        <w:rPr>
          <w:sz w:val="26"/>
          <w:szCs w:val="26"/>
        </w:rPr>
        <w:t>C.</w:t>
      </w:r>
    </w:p>
    <w:p w:rsidR="008A2B89" w:rsidRPr="006A1726" w:rsidRDefault="002815AF" w:rsidP="006A1726">
      <w:pPr>
        <w:pStyle w:val="ListParagraph"/>
        <w:numPr>
          <w:ilvl w:val="0"/>
          <w:numId w:val="2"/>
        </w:numPr>
        <w:ind w:left="360" w:hanging="270"/>
        <w:jc w:val="both"/>
        <w:rPr>
          <w:sz w:val="26"/>
          <w:szCs w:val="26"/>
        </w:rPr>
      </w:pPr>
      <w:r w:rsidRPr="006A1726">
        <w:rPr>
          <w:sz w:val="26"/>
          <w:szCs w:val="26"/>
        </w:rPr>
        <w:t>Khi thể tích không đổi, nhiệt độ giảm còn 27</w:t>
      </w:r>
      <w:r w:rsidRPr="006A1726">
        <w:rPr>
          <w:sz w:val="26"/>
          <w:szCs w:val="26"/>
          <w:vertAlign w:val="superscript"/>
        </w:rPr>
        <w:t>0</w:t>
      </w:r>
      <w:r w:rsidRPr="006A1726">
        <w:rPr>
          <w:sz w:val="26"/>
          <w:szCs w:val="26"/>
        </w:rPr>
        <w:t>C thì áp suất trong xilanh là bao nhiêu?</w:t>
      </w:r>
    </w:p>
    <w:p w:rsidR="006A1726" w:rsidRPr="006A1726" w:rsidRDefault="002815AF" w:rsidP="006A1726">
      <w:pPr>
        <w:pStyle w:val="ListParagraph"/>
        <w:numPr>
          <w:ilvl w:val="0"/>
          <w:numId w:val="2"/>
        </w:numPr>
        <w:ind w:left="360" w:hanging="270"/>
        <w:jc w:val="both"/>
        <w:rPr>
          <w:sz w:val="26"/>
          <w:szCs w:val="26"/>
        </w:rPr>
      </w:pPr>
      <w:r w:rsidRPr="006A1726">
        <w:rPr>
          <w:sz w:val="26"/>
          <w:szCs w:val="26"/>
        </w:rPr>
        <w:t>Khi nhiệt độ trong xilanh không đổi muốn tăng áp suất lên 8 atm thể tích thay đổi như thế nào?</w:t>
      </w:r>
    </w:p>
    <w:p w:rsidR="006A1726" w:rsidRPr="006A1726" w:rsidRDefault="006A1726" w:rsidP="006A1726">
      <w:pPr>
        <w:pStyle w:val="ListParagraph"/>
        <w:ind w:left="1080"/>
        <w:jc w:val="both"/>
        <w:rPr>
          <w:sz w:val="26"/>
          <w:szCs w:val="26"/>
        </w:rPr>
      </w:pPr>
    </w:p>
    <w:p w:rsidR="006A1726" w:rsidRDefault="006A1726" w:rsidP="006A1726">
      <w:pPr>
        <w:pStyle w:val="ListParagraph"/>
        <w:ind w:left="1080"/>
        <w:jc w:val="both"/>
        <w:rPr>
          <w:sz w:val="26"/>
          <w:szCs w:val="26"/>
        </w:rPr>
      </w:pPr>
    </w:p>
    <w:p w:rsidR="00016002" w:rsidRDefault="00016002" w:rsidP="006A1726">
      <w:pPr>
        <w:pStyle w:val="ListParagraph"/>
        <w:ind w:left="1080"/>
        <w:jc w:val="both"/>
        <w:rPr>
          <w:sz w:val="26"/>
          <w:szCs w:val="26"/>
        </w:rPr>
      </w:pPr>
    </w:p>
    <w:p w:rsidR="00016002" w:rsidRDefault="00016002" w:rsidP="006A1726">
      <w:pPr>
        <w:pStyle w:val="ListParagraph"/>
        <w:ind w:left="1080"/>
        <w:jc w:val="both"/>
        <w:rPr>
          <w:sz w:val="26"/>
          <w:szCs w:val="26"/>
        </w:rPr>
      </w:pPr>
    </w:p>
    <w:p w:rsidR="00016002" w:rsidRDefault="00016002" w:rsidP="006A1726">
      <w:pPr>
        <w:pStyle w:val="ListParagraph"/>
        <w:ind w:left="1080"/>
        <w:jc w:val="both"/>
        <w:rPr>
          <w:sz w:val="26"/>
          <w:szCs w:val="26"/>
        </w:rPr>
      </w:pPr>
    </w:p>
    <w:p w:rsidR="00016002" w:rsidRDefault="00016002" w:rsidP="006A1726">
      <w:pPr>
        <w:pStyle w:val="ListParagraph"/>
        <w:ind w:left="1080"/>
        <w:jc w:val="both"/>
        <w:rPr>
          <w:sz w:val="26"/>
          <w:szCs w:val="26"/>
        </w:rPr>
      </w:pPr>
    </w:p>
    <w:p w:rsidR="00016002" w:rsidRDefault="00016002" w:rsidP="006A1726">
      <w:pPr>
        <w:pStyle w:val="ListParagraph"/>
        <w:ind w:left="1080"/>
        <w:jc w:val="both"/>
        <w:rPr>
          <w:sz w:val="26"/>
          <w:szCs w:val="26"/>
        </w:rPr>
      </w:pPr>
    </w:p>
    <w:p w:rsidR="00016002" w:rsidRDefault="00016002" w:rsidP="006A1726">
      <w:pPr>
        <w:pStyle w:val="ListParagraph"/>
        <w:ind w:left="1080"/>
        <w:jc w:val="both"/>
        <w:rPr>
          <w:sz w:val="26"/>
          <w:szCs w:val="26"/>
        </w:rPr>
      </w:pPr>
    </w:p>
    <w:p w:rsidR="00016002" w:rsidRDefault="00016002" w:rsidP="006A1726">
      <w:pPr>
        <w:pStyle w:val="ListParagraph"/>
        <w:ind w:left="1080"/>
        <w:jc w:val="both"/>
        <w:rPr>
          <w:sz w:val="26"/>
          <w:szCs w:val="26"/>
        </w:rPr>
      </w:pPr>
    </w:p>
    <w:p w:rsidR="00016002" w:rsidRDefault="00016002" w:rsidP="006A1726">
      <w:pPr>
        <w:pStyle w:val="ListParagraph"/>
        <w:ind w:left="1080"/>
        <w:jc w:val="both"/>
        <w:rPr>
          <w:sz w:val="26"/>
          <w:szCs w:val="26"/>
        </w:rPr>
      </w:pPr>
    </w:p>
    <w:p w:rsidR="00016002" w:rsidRDefault="00016002" w:rsidP="006A1726">
      <w:pPr>
        <w:pStyle w:val="ListParagraph"/>
        <w:ind w:left="1080"/>
        <w:jc w:val="both"/>
        <w:rPr>
          <w:sz w:val="26"/>
          <w:szCs w:val="26"/>
        </w:rPr>
      </w:pPr>
    </w:p>
    <w:p w:rsidR="00016002" w:rsidRDefault="00016002" w:rsidP="006A1726">
      <w:pPr>
        <w:pStyle w:val="ListParagraph"/>
        <w:ind w:left="1080"/>
        <w:jc w:val="both"/>
        <w:rPr>
          <w:sz w:val="26"/>
          <w:szCs w:val="26"/>
        </w:rPr>
      </w:pPr>
    </w:p>
    <w:p w:rsidR="00016002" w:rsidRDefault="00016002" w:rsidP="006A1726">
      <w:pPr>
        <w:pStyle w:val="ListParagraph"/>
        <w:ind w:left="1080"/>
        <w:jc w:val="both"/>
        <w:rPr>
          <w:sz w:val="26"/>
          <w:szCs w:val="26"/>
        </w:rPr>
      </w:pPr>
    </w:p>
    <w:p w:rsidR="00016002" w:rsidRDefault="00016002" w:rsidP="006A1726">
      <w:pPr>
        <w:pStyle w:val="ListParagraph"/>
        <w:ind w:left="1080"/>
        <w:jc w:val="both"/>
        <w:rPr>
          <w:sz w:val="26"/>
          <w:szCs w:val="26"/>
        </w:rPr>
      </w:pPr>
    </w:p>
    <w:p w:rsidR="00016002" w:rsidRDefault="00016002" w:rsidP="006A1726">
      <w:pPr>
        <w:pStyle w:val="ListParagraph"/>
        <w:ind w:left="1080"/>
        <w:jc w:val="both"/>
        <w:rPr>
          <w:sz w:val="26"/>
          <w:szCs w:val="26"/>
        </w:rPr>
      </w:pPr>
    </w:p>
    <w:p w:rsidR="00016002" w:rsidRDefault="00016002" w:rsidP="006A1726">
      <w:pPr>
        <w:pStyle w:val="ListParagraph"/>
        <w:ind w:left="1080"/>
        <w:jc w:val="both"/>
        <w:rPr>
          <w:sz w:val="26"/>
          <w:szCs w:val="26"/>
        </w:rPr>
      </w:pPr>
    </w:p>
    <w:p w:rsidR="00016002" w:rsidRDefault="00016002" w:rsidP="006A1726">
      <w:pPr>
        <w:pStyle w:val="ListParagraph"/>
        <w:ind w:left="1080"/>
        <w:jc w:val="both"/>
        <w:rPr>
          <w:sz w:val="26"/>
          <w:szCs w:val="26"/>
        </w:rPr>
      </w:pPr>
    </w:p>
    <w:p w:rsidR="00016002" w:rsidRDefault="00016002" w:rsidP="006A1726">
      <w:pPr>
        <w:pStyle w:val="ListParagraph"/>
        <w:ind w:left="1080"/>
        <w:jc w:val="both"/>
        <w:rPr>
          <w:sz w:val="26"/>
          <w:szCs w:val="26"/>
        </w:rPr>
      </w:pPr>
    </w:p>
    <w:p w:rsidR="00016002" w:rsidRDefault="00016002" w:rsidP="006A1726">
      <w:pPr>
        <w:pStyle w:val="ListParagraph"/>
        <w:ind w:left="1080"/>
        <w:jc w:val="both"/>
        <w:rPr>
          <w:sz w:val="26"/>
          <w:szCs w:val="26"/>
        </w:rPr>
      </w:pPr>
    </w:p>
    <w:p w:rsidR="00016002" w:rsidRDefault="00016002" w:rsidP="006A1726">
      <w:pPr>
        <w:pStyle w:val="ListParagraph"/>
        <w:ind w:left="1080"/>
        <w:jc w:val="both"/>
        <w:rPr>
          <w:sz w:val="26"/>
          <w:szCs w:val="26"/>
        </w:rPr>
      </w:pPr>
    </w:p>
    <w:p w:rsidR="00016002" w:rsidRDefault="00016002" w:rsidP="006A1726">
      <w:pPr>
        <w:pStyle w:val="ListParagraph"/>
        <w:ind w:left="1080"/>
        <w:jc w:val="both"/>
        <w:rPr>
          <w:sz w:val="26"/>
          <w:szCs w:val="26"/>
        </w:rPr>
      </w:pPr>
    </w:p>
    <w:p w:rsidR="00016002" w:rsidRDefault="00016002" w:rsidP="006A1726">
      <w:pPr>
        <w:pStyle w:val="ListParagraph"/>
        <w:ind w:left="1080"/>
        <w:jc w:val="both"/>
        <w:rPr>
          <w:sz w:val="26"/>
          <w:szCs w:val="26"/>
        </w:rPr>
      </w:pPr>
    </w:p>
    <w:p w:rsidR="00016002" w:rsidRDefault="00016002" w:rsidP="006A1726">
      <w:pPr>
        <w:pStyle w:val="ListParagraph"/>
        <w:ind w:left="1080"/>
        <w:jc w:val="both"/>
        <w:rPr>
          <w:sz w:val="26"/>
          <w:szCs w:val="26"/>
        </w:rPr>
      </w:pPr>
    </w:p>
    <w:p w:rsidR="00016002" w:rsidRDefault="00016002" w:rsidP="006A1726">
      <w:pPr>
        <w:pStyle w:val="ListParagraph"/>
        <w:ind w:left="1080"/>
        <w:jc w:val="both"/>
        <w:rPr>
          <w:sz w:val="26"/>
          <w:szCs w:val="26"/>
        </w:rPr>
      </w:pPr>
    </w:p>
    <w:p w:rsidR="00016002" w:rsidRPr="006A1726" w:rsidRDefault="00016002" w:rsidP="006A1726">
      <w:pPr>
        <w:pStyle w:val="ListParagraph"/>
        <w:ind w:left="1080"/>
        <w:jc w:val="both"/>
        <w:rPr>
          <w:sz w:val="26"/>
          <w:szCs w:val="26"/>
        </w:rPr>
      </w:pPr>
    </w:p>
    <w:p w:rsidR="006A1726" w:rsidRPr="006A1726" w:rsidRDefault="006A1726" w:rsidP="006A1726">
      <w:pPr>
        <w:pStyle w:val="ListParagraph"/>
        <w:ind w:left="1080"/>
        <w:jc w:val="both"/>
        <w:rPr>
          <w:sz w:val="26"/>
          <w:szCs w:val="26"/>
        </w:rPr>
      </w:pPr>
    </w:p>
    <w:p w:rsidR="00016002" w:rsidRPr="00197E22" w:rsidRDefault="00016002" w:rsidP="00016002">
      <w:pPr>
        <w:ind w:left="1080"/>
        <w:jc w:val="both"/>
        <w:rPr>
          <w:b/>
        </w:rPr>
      </w:pPr>
      <w:r w:rsidRPr="00197E22">
        <w:rPr>
          <w:b/>
        </w:rPr>
        <w:lastRenderedPageBreak/>
        <w:t xml:space="preserve">ĐÁP ÁN </w:t>
      </w:r>
    </w:p>
    <w:p w:rsidR="00016002" w:rsidRDefault="00016002" w:rsidP="00016002">
      <w:pPr>
        <w:jc w:val="both"/>
      </w:pPr>
    </w:p>
    <w:p w:rsidR="00016002" w:rsidRDefault="00016002" w:rsidP="00016002">
      <w:pPr>
        <w:jc w:val="both"/>
      </w:pPr>
      <w:r>
        <w:t>Câu 1:</w:t>
      </w:r>
    </w:p>
    <w:p w:rsidR="00016002" w:rsidRDefault="00016002" w:rsidP="00016002">
      <w:pPr>
        <w:jc w:val="both"/>
      </w:pPr>
      <w:r>
        <w:tab/>
        <w:t>Phát biểu đúng, đầy đủ                                  (1đ)</w:t>
      </w:r>
    </w:p>
    <w:p w:rsidR="00016002" w:rsidRDefault="00016002" w:rsidP="00016002">
      <w:pPr>
        <w:jc w:val="both"/>
      </w:pPr>
      <w:r>
        <w:tab/>
        <w:t>Công thức W</w:t>
      </w:r>
      <w:r>
        <w:rPr>
          <w:vertAlign w:val="subscript"/>
        </w:rPr>
        <w:t>t</w:t>
      </w:r>
      <w:r>
        <w:t xml:space="preserve"> = mgz                                     (0,5đ)</w:t>
      </w:r>
    </w:p>
    <w:p w:rsidR="00016002" w:rsidRDefault="00016002" w:rsidP="00016002">
      <w:pPr>
        <w:jc w:val="both"/>
      </w:pPr>
      <w:r>
        <w:t>Nêu tên gọi và đơn vị                                                (0,5đ)</w:t>
      </w:r>
    </w:p>
    <w:p w:rsidR="00016002" w:rsidRDefault="00016002" w:rsidP="00016002">
      <w:pPr>
        <w:jc w:val="both"/>
      </w:pPr>
      <w:r>
        <w:t>Câu 2:</w:t>
      </w:r>
    </w:p>
    <w:p w:rsidR="00016002" w:rsidRDefault="00016002" w:rsidP="00016002">
      <w:pPr>
        <w:jc w:val="both"/>
      </w:pPr>
      <w:r>
        <w:tab/>
        <w:t>Phát biểu đúng, đầy đủ                                  (1,5đ)</w:t>
      </w:r>
    </w:p>
    <w:p w:rsidR="00016002" w:rsidRDefault="00016002" w:rsidP="00016002">
      <w:pPr>
        <w:jc w:val="both"/>
      </w:pPr>
      <w:r>
        <w:tab/>
        <w:t>Công thức PV =hằng số</w:t>
      </w:r>
      <w:r>
        <w:tab/>
        <w:t xml:space="preserve">                       (0,5đ)</w:t>
      </w:r>
    </w:p>
    <w:p w:rsidR="00016002" w:rsidRDefault="00016002" w:rsidP="00016002">
      <w:pPr>
        <w:jc w:val="both"/>
      </w:pPr>
      <w:r>
        <w:tab/>
      </w:r>
    </w:p>
    <w:p w:rsidR="00016002" w:rsidRDefault="00016002" w:rsidP="00016002">
      <w:pPr>
        <w:jc w:val="both"/>
      </w:pPr>
      <w:r>
        <w:t xml:space="preserve">Câu 3: </w:t>
      </w:r>
      <w:r>
        <w:tab/>
      </w:r>
    </w:p>
    <w:p w:rsidR="00016002" w:rsidRDefault="00016002" w:rsidP="00016002">
      <w:pPr>
        <w:numPr>
          <w:ilvl w:val="0"/>
          <w:numId w:val="6"/>
        </w:numPr>
        <w:spacing w:after="0" w:line="240" w:lineRule="auto"/>
        <w:jc w:val="both"/>
      </w:pPr>
      <w:r>
        <w:t>W</w:t>
      </w:r>
      <w:r>
        <w:softHyphen/>
      </w:r>
      <w:r>
        <w:softHyphen/>
      </w:r>
      <w:r>
        <w:rPr>
          <w:vertAlign w:val="subscript"/>
        </w:rPr>
        <w:t>1</w:t>
      </w:r>
      <w:r>
        <w:t xml:space="preserve"> =W</w:t>
      </w:r>
      <w:r>
        <w:rPr>
          <w:vertAlign w:val="subscript"/>
        </w:rPr>
        <w:t>đ</w:t>
      </w:r>
      <w:r>
        <w:t xml:space="preserve"> +W</w:t>
      </w:r>
      <w:r>
        <w:rPr>
          <w:vertAlign w:val="subscript"/>
        </w:rPr>
        <w:t>t</w:t>
      </w:r>
      <w:r>
        <w:t xml:space="preserve"> = </w:t>
      </w:r>
      <w:r w:rsidRPr="003B16F0">
        <w:rPr>
          <w:position w:val="-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5" o:title=""/>
          </v:shape>
          <o:OLEObject Type="Embed" ProgID="Equation.DSMT4" ShapeID="_x0000_i1025" DrawAspect="Content" ObjectID="_1524640056" r:id="rId6"/>
        </w:object>
      </w:r>
      <w:r>
        <w:t>mv</w:t>
      </w:r>
      <w:r>
        <w:rPr>
          <w:vertAlign w:val="superscript"/>
        </w:rPr>
        <w:t>2</w:t>
      </w:r>
      <w:r>
        <w:t xml:space="preserve"> + mgh                       (0,5 đ)</w:t>
      </w:r>
    </w:p>
    <w:p w:rsidR="00016002" w:rsidRDefault="00016002" w:rsidP="00016002">
      <w:pPr>
        <w:jc w:val="both"/>
      </w:pPr>
      <w:r>
        <w:t xml:space="preserve">           W</w:t>
      </w:r>
      <w:r>
        <w:rPr>
          <w:vertAlign w:val="subscript"/>
        </w:rPr>
        <w:t>1</w:t>
      </w:r>
      <w:r>
        <w:t xml:space="preserve"> = </w:t>
      </w:r>
      <w:r w:rsidRPr="003B16F0">
        <w:rPr>
          <w:position w:val="-24"/>
        </w:rPr>
        <w:object w:dxaOrig="240" w:dyaOrig="620">
          <v:shape id="_x0000_i1026" type="#_x0000_t75" style="width:12pt;height:30.75pt" o:ole="">
            <v:imagedata r:id="rId5" o:title=""/>
          </v:shape>
          <o:OLEObject Type="Embed" ProgID="Equation.DSMT4" ShapeID="_x0000_i1026" DrawAspect="Content" ObjectID="_1524640057" r:id="rId7"/>
        </w:object>
      </w:r>
      <w:r>
        <w:t>0,1.10</w:t>
      </w:r>
      <w:r>
        <w:rPr>
          <w:vertAlign w:val="superscript"/>
        </w:rPr>
        <w:t>2</w:t>
      </w:r>
      <w:r>
        <w:t xml:space="preserve"> + 0,1.10.0                             (0,25 đ)</w:t>
      </w:r>
    </w:p>
    <w:p w:rsidR="00016002" w:rsidRDefault="00016002" w:rsidP="00016002">
      <w:pPr>
        <w:numPr>
          <w:ilvl w:val="0"/>
          <w:numId w:val="8"/>
        </w:numPr>
        <w:spacing w:after="0" w:line="240" w:lineRule="auto"/>
        <w:jc w:val="both"/>
      </w:pPr>
      <w:r>
        <w:t>W</w:t>
      </w:r>
      <w:r>
        <w:rPr>
          <w:vertAlign w:val="subscript"/>
        </w:rPr>
        <w:t>1</w:t>
      </w:r>
      <w:r>
        <w:t xml:space="preserve"> = 5 J                                                        (0,25 đ)</w:t>
      </w:r>
    </w:p>
    <w:p w:rsidR="00016002" w:rsidRDefault="00016002" w:rsidP="00016002">
      <w:pPr>
        <w:numPr>
          <w:ilvl w:val="0"/>
          <w:numId w:val="6"/>
        </w:numPr>
        <w:spacing w:after="0" w:line="240" w:lineRule="auto"/>
        <w:jc w:val="both"/>
      </w:pPr>
      <w:r>
        <w:t>W</w:t>
      </w:r>
      <w:r>
        <w:rPr>
          <w:vertAlign w:val="subscript"/>
        </w:rPr>
        <w:t>1</w:t>
      </w:r>
      <w:r>
        <w:t xml:space="preserve"> =</w:t>
      </w:r>
      <w:r w:rsidRPr="003B16F0">
        <w:rPr>
          <w:position w:val="-24"/>
        </w:rPr>
        <w:object w:dxaOrig="240" w:dyaOrig="620">
          <v:shape id="_x0000_i1027" type="#_x0000_t75" style="width:12pt;height:30.75pt" o:ole="">
            <v:imagedata r:id="rId5" o:title=""/>
          </v:shape>
          <o:OLEObject Type="Embed" ProgID="Equation.DSMT4" ShapeID="_x0000_i1027" DrawAspect="Content" ObjectID="_1524640058" r:id="rId8"/>
        </w:object>
      </w:r>
      <w:r>
        <w:t>mv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 xml:space="preserve"> + mgh</w:t>
      </w:r>
      <w:r>
        <w:rPr>
          <w:vertAlign w:val="subscript"/>
        </w:rPr>
        <w:t xml:space="preserve">2 </w:t>
      </w:r>
      <w:r>
        <w:t xml:space="preserve">                                     (0,5đ)</w:t>
      </w:r>
    </w:p>
    <w:p w:rsidR="00016002" w:rsidRDefault="00016002" w:rsidP="00016002">
      <w:pPr>
        <w:ind w:left="720"/>
        <w:jc w:val="both"/>
      </w:pPr>
      <w:r>
        <w:t xml:space="preserve">5 = </w:t>
      </w:r>
      <w:r w:rsidRPr="003B16F0">
        <w:rPr>
          <w:position w:val="-24"/>
        </w:rPr>
        <w:object w:dxaOrig="240" w:dyaOrig="620">
          <v:shape id="_x0000_i1028" type="#_x0000_t75" style="width:12pt;height:30.75pt" o:ole="">
            <v:imagedata r:id="rId5" o:title=""/>
          </v:shape>
          <o:OLEObject Type="Embed" ProgID="Equation.DSMT4" ShapeID="_x0000_i1028" DrawAspect="Content" ObjectID="_1524640059" r:id="rId9"/>
        </w:object>
      </w:r>
      <w:r>
        <w:t>0,1.0 + 0,1.10.h</w:t>
      </w:r>
      <w:r>
        <w:rPr>
          <w:vertAlign w:val="subscript"/>
        </w:rPr>
        <w:t>max</w:t>
      </w:r>
      <w:r>
        <w:t xml:space="preserve">                               (0,25 đ)</w:t>
      </w:r>
    </w:p>
    <w:p w:rsidR="00016002" w:rsidRDefault="00016002" w:rsidP="00016002">
      <w:pPr>
        <w:numPr>
          <w:ilvl w:val="0"/>
          <w:numId w:val="7"/>
        </w:numPr>
        <w:spacing w:after="0" w:line="240" w:lineRule="auto"/>
        <w:jc w:val="both"/>
      </w:pPr>
      <w:r>
        <w:t>h</w:t>
      </w:r>
      <w:r>
        <w:rPr>
          <w:vertAlign w:val="subscript"/>
        </w:rPr>
        <w:t>max</w:t>
      </w:r>
      <w:r>
        <w:t xml:space="preserve"> =5 m                                                  (0,25 đ)</w:t>
      </w:r>
    </w:p>
    <w:p w:rsidR="00016002" w:rsidRDefault="00016002" w:rsidP="00016002">
      <w:pPr>
        <w:numPr>
          <w:ilvl w:val="0"/>
          <w:numId w:val="6"/>
        </w:numPr>
        <w:spacing w:after="0" w:line="240" w:lineRule="auto"/>
        <w:jc w:val="both"/>
      </w:pPr>
      <w:r>
        <w:t>W</w:t>
      </w:r>
      <w:r>
        <w:rPr>
          <w:vertAlign w:val="subscript"/>
        </w:rPr>
        <w:t>1</w:t>
      </w:r>
      <w:r>
        <w:t xml:space="preserve"> =</w:t>
      </w:r>
      <w:r w:rsidRPr="003B16F0">
        <w:t xml:space="preserve"> </w:t>
      </w:r>
      <w:r>
        <w:t>W</w:t>
      </w:r>
      <w:r>
        <w:rPr>
          <w:vertAlign w:val="subscript"/>
        </w:rPr>
        <w:t>đ</w:t>
      </w:r>
      <w:r>
        <w:t xml:space="preserve"> +W</w:t>
      </w:r>
      <w:r>
        <w:rPr>
          <w:vertAlign w:val="subscript"/>
        </w:rPr>
        <w:t>t</w:t>
      </w:r>
      <w:r>
        <w:t xml:space="preserve"> = 2W</w:t>
      </w:r>
      <w:r>
        <w:rPr>
          <w:vertAlign w:val="subscript"/>
        </w:rPr>
        <w:t>t</w:t>
      </w:r>
      <w:r>
        <w:t xml:space="preserve"> =2mgh                          (0,5đ)</w:t>
      </w:r>
    </w:p>
    <w:p w:rsidR="00016002" w:rsidRDefault="00016002" w:rsidP="00016002">
      <w:pPr>
        <w:ind w:left="720"/>
        <w:jc w:val="both"/>
      </w:pPr>
      <w:r>
        <w:t>5 = 2.0,1.10.h                                                  (0,25 đ)</w:t>
      </w:r>
    </w:p>
    <w:p w:rsidR="00016002" w:rsidRPr="003B16F0" w:rsidRDefault="00016002" w:rsidP="00016002">
      <w:pPr>
        <w:numPr>
          <w:ilvl w:val="0"/>
          <w:numId w:val="7"/>
        </w:numPr>
        <w:spacing w:after="0" w:line="240" w:lineRule="auto"/>
        <w:jc w:val="both"/>
      </w:pPr>
      <w:r>
        <w:t>h = 2,5 m                                                   (0,25 đ)</w:t>
      </w:r>
    </w:p>
    <w:p w:rsidR="00016002" w:rsidRDefault="00016002" w:rsidP="00016002">
      <w:pPr>
        <w:jc w:val="both"/>
      </w:pPr>
      <w:r>
        <w:t>Câu 4:</w:t>
      </w:r>
    </w:p>
    <w:p w:rsidR="00016002" w:rsidRDefault="00016002" w:rsidP="00016002">
      <w:pPr>
        <w:numPr>
          <w:ilvl w:val="0"/>
          <w:numId w:val="9"/>
        </w:numPr>
        <w:spacing w:after="0" w:line="240" w:lineRule="auto"/>
        <w:jc w:val="both"/>
      </w:pPr>
      <w:r w:rsidRPr="00933BA1">
        <w:rPr>
          <w:position w:val="-30"/>
        </w:rPr>
        <w:object w:dxaOrig="780" w:dyaOrig="680">
          <v:shape id="_x0000_i1029" type="#_x0000_t75" style="width:39pt;height:33.75pt" o:ole="">
            <v:imagedata r:id="rId10" o:title=""/>
          </v:shape>
          <o:OLEObject Type="Embed" ProgID="Equation.DSMT4" ShapeID="_x0000_i1029" DrawAspect="Content" ObjectID="_1524640060" r:id="rId11"/>
        </w:object>
      </w:r>
      <w:r>
        <w:t xml:space="preserve">                                                            (0,5 đ)</w:t>
      </w:r>
    </w:p>
    <w:p w:rsidR="00016002" w:rsidRDefault="00016002" w:rsidP="00016002">
      <w:pPr>
        <w:ind w:left="720"/>
        <w:jc w:val="both"/>
      </w:pPr>
      <w:r w:rsidRPr="00933BA1">
        <w:rPr>
          <w:position w:val="-24"/>
        </w:rPr>
        <w:object w:dxaOrig="1100" w:dyaOrig="620">
          <v:shape id="_x0000_i1030" type="#_x0000_t75" style="width:54.75pt;height:30.75pt" o:ole="">
            <v:imagedata r:id="rId12" o:title=""/>
          </v:shape>
          <o:OLEObject Type="Embed" ProgID="Equation.DSMT4" ShapeID="_x0000_i1030" DrawAspect="Content" ObjectID="_1524640061" r:id="rId13"/>
        </w:object>
      </w:r>
      <w:r>
        <w:t xml:space="preserve">                                                        (0,5 đ)</w:t>
      </w:r>
    </w:p>
    <w:p w:rsidR="00016002" w:rsidRPr="00BF1A03" w:rsidRDefault="00016002" w:rsidP="00016002">
      <w:pPr>
        <w:jc w:val="both"/>
      </w:pPr>
      <w:r w:rsidRPr="00BF1A03">
        <w:rPr>
          <w:position w:val="-6"/>
        </w:rPr>
        <w:object w:dxaOrig="300" w:dyaOrig="240">
          <v:shape id="_x0000_i1031" type="#_x0000_t75" style="width:15pt;height:12pt" o:ole="">
            <v:imagedata r:id="rId14" o:title=""/>
          </v:shape>
          <o:OLEObject Type="Embed" ProgID="Equation.DSMT4" ShapeID="_x0000_i1031" DrawAspect="Content" ObjectID="_1524640062" r:id="rId15"/>
        </w:object>
      </w:r>
      <w:r>
        <w:t xml:space="preserve"> P</w:t>
      </w:r>
      <w:r>
        <w:rPr>
          <w:vertAlign w:val="subscript"/>
        </w:rPr>
        <w:t>2</w:t>
      </w:r>
      <w:r>
        <w:t xml:space="preserve"> =1,5 atm                                                             (0,5 đ)</w:t>
      </w:r>
    </w:p>
    <w:p w:rsidR="00016002" w:rsidRDefault="00016002" w:rsidP="00016002">
      <w:pPr>
        <w:numPr>
          <w:ilvl w:val="0"/>
          <w:numId w:val="9"/>
        </w:numPr>
        <w:spacing w:after="0" w:line="240" w:lineRule="auto"/>
        <w:jc w:val="both"/>
      </w:pPr>
      <w:r>
        <w:t>P</w:t>
      </w:r>
      <w:r>
        <w:rPr>
          <w:vertAlign w:val="subscript"/>
        </w:rPr>
        <w:t>1</w:t>
      </w:r>
      <w:r>
        <w:t>. V</w:t>
      </w:r>
      <w:r>
        <w:rPr>
          <w:vertAlign w:val="subscript"/>
        </w:rPr>
        <w:t>1</w:t>
      </w:r>
      <w:r>
        <w:t xml:space="preserve"> =P</w:t>
      </w:r>
      <w:r>
        <w:rPr>
          <w:vertAlign w:val="subscript"/>
        </w:rPr>
        <w:t>2</w:t>
      </w:r>
      <w:r>
        <w:t>.V</w:t>
      </w:r>
      <w:r>
        <w:rPr>
          <w:vertAlign w:val="subscript"/>
        </w:rPr>
        <w:t>2</w:t>
      </w:r>
      <w:r>
        <w:t xml:space="preserve">                                                    (0,5 đ)</w:t>
      </w:r>
    </w:p>
    <w:p w:rsidR="00016002" w:rsidRPr="00BF1A03" w:rsidRDefault="00016002" w:rsidP="00016002">
      <w:pPr>
        <w:ind w:left="720"/>
        <w:jc w:val="both"/>
      </w:pPr>
      <w:r>
        <w:t>2V</w:t>
      </w:r>
      <w:r>
        <w:rPr>
          <w:vertAlign w:val="subscript"/>
        </w:rPr>
        <w:t>1</w:t>
      </w:r>
      <w:r>
        <w:t xml:space="preserve"> =8V</w:t>
      </w:r>
      <w:r>
        <w:rPr>
          <w:vertAlign w:val="subscript"/>
        </w:rPr>
        <w:t>2</w:t>
      </w:r>
    </w:p>
    <w:p w:rsidR="00016002" w:rsidRPr="00BF1A03" w:rsidRDefault="00016002" w:rsidP="00016002">
      <w:pPr>
        <w:jc w:val="both"/>
      </w:pPr>
      <w:r w:rsidRPr="00BF1A03">
        <w:rPr>
          <w:position w:val="-6"/>
        </w:rPr>
        <w:object w:dxaOrig="300" w:dyaOrig="240">
          <v:shape id="_x0000_i1032" type="#_x0000_t75" style="width:15pt;height:12pt" o:ole="">
            <v:imagedata r:id="rId14" o:title=""/>
          </v:shape>
          <o:OLEObject Type="Embed" ProgID="Equation.DSMT4" ShapeID="_x0000_i1032" DrawAspect="Content" ObjectID="_1524640063" r:id="rId16"/>
        </w:object>
      </w:r>
      <w:r>
        <w:t xml:space="preserve">   V</w:t>
      </w:r>
      <w:r>
        <w:rPr>
          <w:vertAlign w:val="subscript"/>
        </w:rPr>
        <w:t>2</w:t>
      </w:r>
      <w:r>
        <w:t xml:space="preserve"> = </w:t>
      </w:r>
      <w:r w:rsidRPr="003B16F0">
        <w:rPr>
          <w:position w:val="-24"/>
        </w:rPr>
        <w:object w:dxaOrig="240" w:dyaOrig="620">
          <v:shape id="_x0000_i1033" type="#_x0000_t75" style="width:12pt;height:30.75pt" o:ole="">
            <v:imagedata r:id="rId5" o:title=""/>
          </v:shape>
          <o:OLEObject Type="Embed" ProgID="Equation.DSMT4" ShapeID="_x0000_i1033" DrawAspect="Content" ObjectID="_1524640064" r:id="rId17"/>
        </w:object>
      </w:r>
      <w:r>
        <w:t>V</w:t>
      </w:r>
      <w:r>
        <w:rPr>
          <w:vertAlign w:val="subscript"/>
        </w:rPr>
        <w:t xml:space="preserve">1                                                                                              </w:t>
      </w:r>
      <w:r>
        <w:t>(0,5 đ)</w:t>
      </w:r>
    </w:p>
    <w:p w:rsidR="00016002" w:rsidRPr="00BF1A03" w:rsidRDefault="00016002" w:rsidP="00016002">
      <w:pPr>
        <w:jc w:val="both"/>
      </w:pPr>
      <w:r>
        <w:t xml:space="preserve"> Thể tích giảm 4 lần                                                      (0,5 đ)</w:t>
      </w:r>
    </w:p>
    <w:p w:rsidR="00016002" w:rsidRDefault="00016002" w:rsidP="00016002">
      <w:pPr>
        <w:ind w:left="720"/>
        <w:jc w:val="both"/>
      </w:pPr>
    </w:p>
    <w:p w:rsidR="006A1726" w:rsidRPr="006A1726" w:rsidRDefault="006A1726" w:rsidP="006A1726">
      <w:pPr>
        <w:pStyle w:val="ListParagraph"/>
        <w:ind w:left="1080"/>
        <w:jc w:val="both"/>
        <w:rPr>
          <w:sz w:val="26"/>
          <w:szCs w:val="26"/>
        </w:rPr>
      </w:pPr>
    </w:p>
    <w:sectPr w:rsidR="006A1726" w:rsidRPr="006A1726" w:rsidSect="006A1726">
      <w:pgSz w:w="11907" w:h="16839" w:code="9"/>
      <w:pgMar w:top="360" w:right="747" w:bottom="63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2BB"/>
    <w:multiLevelType w:val="hybridMultilevel"/>
    <w:tmpl w:val="273C7F96"/>
    <w:lvl w:ilvl="0" w:tplc="5D12FD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4706B0"/>
    <w:multiLevelType w:val="hybridMultilevel"/>
    <w:tmpl w:val="9EC0C190"/>
    <w:lvl w:ilvl="0" w:tplc="8368AAC4">
      <w:start w:val="5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C8717F"/>
    <w:multiLevelType w:val="hybridMultilevel"/>
    <w:tmpl w:val="28080E1E"/>
    <w:lvl w:ilvl="0" w:tplc="880CA9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897944"/>
    <w:multiLevelType w:val="hybridMultilevel"/>
    <w:tmpl w:val="996C40F8"/>
    <w:lvl w:ilvl="0" w:tplc="EFF078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657405"/>
    <w:multiLevelType w:val="hybridMultilevel"/>
    <w:tmpl w:val="4FAE3D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A578A1"/>
    <w:multiLevelType w:val="hybridMultilevel"/>
    <w:tmpl w:val="996C40F8"/>
    <w:lvl w:ilvl="0" w:tplc="EFF078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E1424F"/>
    <w:multiLevelType w:val="hybridMultilevel"/>
    <w:tmpl w:val="AE126530"/>
    <w:lvl w:ilvl="0" w:tplc="677686E0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0B216B"/>
    <w:multiLevelType w:val="hybridMultilevel"/>
    <w:tmpl w:val="28080E1E"/>
    <w:lvl w:ilvl="0" w:tplc="880CA9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AD0C78"/>
    <w:multiLevelType w:val="hybridMultilevel"/>
    <w:tmpl w:val="FBC2C4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BB2A02"/>
    <w:rsid w:val="00016002"/>
    <w:rsid w:val="00064B21"/>
    <w:rsid w:val="000746A1"/>
    <w:rsid w:val="0017053F"/>
    <w:rsid w:val="00173117"/>
    <w:rsid w:val="002815AF"/>
    <w:rsid w:val="004C3383"/>
    <w:rsid w:val="00521193"/>
    <w:rsid w:val="00565894"/>
    <w:rsid w:val="005A35A4"/>
    <w:rsid w:val="006559CB"/>
    <w:rsid w:val="00661F14"/>
    <w:rsid w:val="006A1726"/>
    <w:rsid w:val="00734D35"/>
    <w:rsid w:val="007B2E9A"/>
    <w:rsid w:val="008A2B89"/>
    <w:rsid w:val="00931AD2"/>
    <w:rsid w:val="009D5EAA"/>
    <w:rsid w:val="00BB2A02"/>
    <w:rsid w:val="00C40CAE"/>
    <w:rsid w:val="00C66898"/>
    <w:rsid w:val="00CE25F9"/>
    <w:rsid w:val="00E84EA1"/>
    <w:rsid w:val="00F44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A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3.wmf"/><Relationship Id="rId17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Ghost Talent</Company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2016-05-03T01:42:00Z</cp:lastPrinted>
  <dcterms:created xsi:type="dcterms:W3CDTF">2016-04-27T01:47:00Z</dcterms:created>
  <dcterms:modified xsi:type="dcterms:W3CDTF">2016-05-13T03:21:00Z</dcterms:modified>
</cp:coreProperties>
</file>