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5B5" w:rsidRPr="00784797" w:rsidRDefault="006755B5" w:rsidP="00784797">
      <w:pPr>
        <w:jc w:val="both"/>
        <w:rPr>
          <w:sz w:val="28"/>
          <w:szCs w:val="28"/>
        </w:rPr>
      </w:pPr>
    </w:p>
    <w:p w:rsidR="00ED1C16" w:rsidRDefault="00ED1C16" w:rsidP="00784797">
      <w:pPr>
        <w:jc w:val="both"/>
        <w:rPr>
          <w:b w:val="0"/>
          <w:sz w:val="28"/>
          <w:szCs w:val="28"/>
        </w:rPr>
      </w:pPr>
    </w:p>
    <w:p w:rsidR="00ED1C16" w:rsidRDefault="00ED1C16" w:rsidP="00784797">
      <w:pPr>
        <w:jc w:val="both"/>
        <w:rPr>
          <w:b w:val="0"/>
          <w:sz w:val="28"/>
          <w:szCs w:val="28"/>
        </w:rPr>
      </w:pPr>
    </w:p>
    <w:p w:rsidR="00396107" w:rsidRDefault="00396107" w:rsidP="00784797">
      <w:pPr>
        <w:jc w:val="both"/>
        <w:rPr>
          <w:b w:val="0"/>
          <w:sz w:val="28"/>
          <w:szCs w:val="28"/>
        </w:rPr>
      </w:pPr>
    </w:p>
    <w:p w:rsidR="00ED1C16" w:rsidRDefault="00ED1C16" w:rsidP="00784797">
      <w:pPr>
        <w:jc w:val="both"/>
        <w:rPr>
          <w:b w:val="0"/>
          <w:sz w:val="28"/>
          <w:szCs w:val="28"/>
        </w:rPr>
      </w:pPr>
    </w:p>
    <w:p w:rsidR="00784797" w:rsidRPr="00ED1C16" w:rsidRDefault="00784797" w:rsidP="00ED1C16">
      <w:pPr>
        <w:jc w:val="center"/>
        <w:rPr>
          <w:sz w:val="28"/>
          <w:szCs w:val="28"/>
        </w:rPr>
      </w:pPr>
      <w:r w:rsidRPr="00ED1C16">
        <w:rPr>
          <w:sz w:val="28"/>
          <w:szCs w:val="28"/>
        </w:rPr>
        <w:t>ĐÁP ÁN VÀ THANG ĐIỂM</w:t>
      </w:r>
    </w:p>
    <w:p w:rsidR="00784797" w:rsidRPr="00784797" w:rsidRDefault="00784797" w:rsidP="00784797">
      <w:pPr>
        <w:jc w:val="both"/>
        <w:rPr>
          <w:b w:val="0"/>
          <w:sz w:val="28"/>
          <w:szCs w:val="28"/>
          <w:lang w:val="nl-NL"/>
        </w:rPr>
      </w:pPr>
      <w:r w:rsidRPr="00784797">
        <w:rPr>
          <w:sz w:val="28"/>
          <w:szCs w:val="28"/>
          <w:lang w:val="nl-NL"/>
        </w:rPr>
        <w:t xml:space="preserve">                                                                      </w:t>
      </w:r>
    </w:p>
    <w:tbl>
      <w:tblPr>
        <w:tblStyle w:val="TableGrid"/>
        <w:tblW w:w="5000" w:type="pct"/>
        <w:tblLook w:val="01E0"/>
      </w:tblPr>
      <w:tblGrid>
        <w:gridCol w:w="892"/>
        <w:gridCol w:w="8279"/>
        <w:gridCol w:w="1017"/>
      </w:tblGrid>
      <w:tr w:rsidR="00784797" w:rsidRPr="00784797" w:rsidTr="00805C0D">
        <w:tc>
          <w:tcPr>
            <w:tcW w:w="438" w:type="pct"/>
          </w:tcPr>
          <w:p w:rsidR="00784797" w:rsidRPr="00ED1C16" w:rsidRDefault="00784797" w:rsidP="00ED1C16">
            <w:pPr>
              <w:ind w:left="-90" w:right="-134"/>
              <w:jc w:val="center"/>
              <w:rPr>
                <w:sz w:val="28"/>
                <w:szCs w:val="28"/>
                <w:lang w:val="da-DK"/>
              </w:rPr>
            </w:pPr>
            <w:r w:rsidRPr="00ED1C16">
              <w:rPr>
                <w:sz w:val="28"/>
                <w:szCs w:val="28"/>
                <w:lang w:val="da-DK"/>
              </w:rPr>
              <w:t>CÂU</w:t>
            </w:r>
          </w:p>
        </w:tc>
        <w:tc>
          <w:tcPr>
            <w:tcW w:w="4063" w:type="pct"/>
          </w:tcPr>
          <w:p w:rsidR="00784797" w:rsidRPr="00ED1C16" w:rsidRDefault="00784797" w:rsidP="00ED1C16">
            <w:pPr>
              <w:jc w:val="center"/>
              <w:rPr>
                <w:sz w:val="28"/>
                <w:szCs w:val="28"/>
                <w:lang w:val="da-DK"/>
              </w:rPr>
            </w:pPr>
            <w:r w:rsidRPr="00ED1C16">
              <w:rPr>
                <w:sz w:val="28"/>
                <w:szCs w:val="28"/>
                <w:lang w:val="da-DK"/>
              </w:rPr>
              <w:t>NỘI DUNG</w:t>
            </w:r>
          </w:p>
        </w:tc>
        <w:tc>
          <w:tcPr>
            <w:tcW w:w="499" w:type="pct"/>
          </w:tcPr>
          <w:p w:rsidR="00784797" w:rsidRPr="00ED1C16" w:rsidRDefault="00784797" w:rsidP="00ED1C16">
            <w:pPr>
              <w:jc w:val="center"/>
              <w:rPr>
                <w:sz w:val="28"/>
                <w:szCs w:val="28"/>
                <w:lang w:val="da-DK"/>
              </w:rPr>
            </w:pPr>
            <w:r w:rsidRPr="00ED1C16">
              <w:rPr>
                <w:sz w:val="28"/>
                <w:szCs w:val="28"/>
                <w:lang w:val="da-DK"/>
              </w:rPr>
              <w:t>ĐIỂM</w:t>
            </w:r>
          </w:p>
        </w:tc>
      </w:tr>
      <w:tr w:rsidR="00784797" w:rsidRPr="00ED1C16" w:rsidTr="00805C0D">
        <w:tc>
          <w:tcPr>
            <w:tcW w:w="438" w:type="pct"/>
          </w:tcPr>
          <w:p w:rsidR="00784797" w:rsidRPr="00ED1C16" w:rsidRDefault="00784797" w:rsidP="00ED1C16">
            <w:pPr>
              <w:ind w:left="-90" w:right="-134"/>
              <w:jc w:val="center"/>
              <w:rPr>
                <w:b w:val="0"/>
                <w:sz w:val="28"/>
                <w:szCs w:val="28"/>
                <w:lang w:val="da-DK"/>
              </w:rPr>
            </w:pPr>
            <w:r w:rsidRPr="00ED1C16">
              <w:rPr>
                <w:b w:val="0"/>
                <w:sz w:val="28"/>
                <w:szCs w:val="28"/>
                <w:lang w:val="da-DK"/>
              </w:rPr>
              <w:t>Câu 1</w:t>
            </w:r>
          </w:p>
          <w:p w:rsidR="00784797" w:rsidRPr="00ED1C16" w:rsidRDefault="00784797" w:rsidP="00ED1C16">
            <w:pPr>
              <w:ind w:left="-90" w:right="-134"/>
              <w:jc w:val="center"/>
              <w:rPr>
                <w:b w:val="0"/>
                <w:sz w:val="28"/>
                <w:szCs w:val="28"/>
                <w:lang w:val="da-DK"/>
              </w:rPr>
            </w:pPr>
            <w:r w:rsidRPr="00ED1C16">
              <w:rPr>
                <w:b w:val="0"/>
                <w:sz w:val="28"/>
                <w:szCs w:val="28"/>
                <w:lang w:val="da-DK"/>
              </w:rPr>
              <w:t>1,0 đ</w:t>
            </w:r>
          </w:p>
        </w:tc>
        <w:tc>
          <w:tcPr>
            <w:tcW w:w="4063" w:type="pct"/>
          </w:tcPr>
          <w:p w:rsidR="00784797" w:rsidRPr="00ED1C16" w:rsidRDefault="00784797" w:rsidP="00784797">
            <w:pPr>
              <w:spacing w:line="288" w:lineRule="auto"/>
              <w:jc w:val="both"/>
              <w:rPr>
                <w:b w:val="0"/>
                <w:sz w:val="28"/>
                <w:szCs w:val="28"/>
                <w:lang w:val="da-DK"/>
              </w:rPr>
            </w:pPr>
            <w:r w:rsidRPr="00ED1C16">
              <w:rPr>
                <w:b w:val="0"/>
                <w:sz w:val="28"/>
                <w:szCs w:val="28"/>
                <w:lang w:val="da-DK"/>
              </w:rPr>
              <w:t>- Động lượng của một hệ cô lập là một đại lượng bảo toàn</w:t>
            </w:r>
          </w:p>
          <w:p w:rsidR="00784797" w:rsidRPr="00ED1C16" w:rsidRDefault="00784797" w:rsidP="00784797">
            <w:pPr>
              <w:jc w:val="both"/>
              <w:rPr>
                <w:b w:val="0"/>
                <w:sz w:val="28"/>
                <w:szCs w:val="28"/>
                <w:lang w:val="da-DK"/>
              </w:rPr>
            </w:pPr>
            <w:r w:rsidRPr="00ED1C16">
              <w:rPr>
                <w:b w:val="0"/>
                <w:sz w:val="28"/>
                <w:szCs w:val="28"/>
                <w:lang w:val="da-DK"/>
              </w:rPr>
              <w:t xml:space="preserve">- </w:t>
            </w:r>
            <w:r w:rsidRPr="00ED1C16">
              <w:rPr>
                <w:b w:val="0"/>
                <w:position w:val="-12"/>
                <w:sz w:val="28"/>
                <w:szCs w:val="28"/>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pt" o:ole="">
                  <v:imagedata r:id="rId5" o:title=""/>
                </v:shape>
                <o:OLEObject Type="Embed" ProgID="Equation.DSMT4" ShapeID="_x0000_i1025" DrawAspect="Content" ObjectID="_1522137426" r:id="rId6"/>
              </w:object>
            </w:r>
            <w:r w:rsidRPr="00ED1C16">
              <w:rPr>
                <w:b w:val="0"/>
                <w:sz w:val="28"/>
                <w:szCs w:val="28"/>
                <w:lang w:val="da-DK"/>
              </w:rPr>
              <w:t xml:space="preserve">+ ... = hằng số             hay         </w:t>
            </w:r>
            <w:r w:rsidRPr="00ED1C16">
              <w:rPr>
                <w:b w:val="0"/>
                <w:position w:val="-12"/>
                <w:sz w:val="28"/>
                <w:szCs w:val="28"/>
              </w:rPr>
              <w:object w:dxaOrig="1660" w:dyaOrig="360">
                <v:shape id="_x0000_i1026" type="#_x0000_t75" style="width:83.25pt;height:18pt" o:ole="">
                  <v:imagedata r:id="rId7" o:title=""/>
                </v:shape>
                <o:OLEObject Type="Embed" ProgID="Equation.DSMT4" ShapeID="_x0000_i1026" DrawAspect="Content" ObjectID="_1522137427" r:id="rId8"/>
              </w:object>
            </w:r>
          </w:p>
        </w:tc>
        <w:tc>
          <w:tcPr>
            <w:tcW w:w="499" w:type="pct"/>
          </w:tcPr>
          <w:p w:rsidR="00784797" w:rsidRPr="00ED1C16" w:rsidRDefault="00784797" w:rsidP="00784797">
            <w:pPr>
              <w:jc w:val="both"/>
              <w:rPr>
                <w:b w:val="0"/>
                <w:sz w:val="28"/>
                <w:szCs w:val="28"/>
                <w:lang w:val="da-DK"/>
              </w:rPr>
            </w:pPr>
            <w:r w:rsidRPr="00ED1C16">
              <w:rPr>
                <w:b w:val="0"/>
                <w:sz w:val="28"/>
                <w:szCs w:val="28"/>
                <w:lang w:val="da-DK"/>
              </w:rPr>
              <w:t>0,</w:t>
            </w:r>
            <w:r w:rsidR="00396107" w:rsidRPr="00ED1C16">
              <w:rPr>
                <w:b w:val="0"/>
                <w:sz w:val="28"/>
                <w:szCs w:val="28"/>
                <w:lang w:val="da-DK"/>
              </w:rPr>
              <w:t xml:space="preserve"> </w:t>
            </w:r>
            <w:r w:rsidRPr="00ED1C16">
              <w:rPr>
                <w:b w:val="0"/>
                <w:sz w:val="28"/>
                <w:szCs w:val="28"/>
                <w:lang w:val="da-DK"/>
              </w:rPr>
              <w:t>5 đ</w:t>
            </w:r>
          </w:p>
          <w:p w:rsidR="00784797" w:rsidRPr="00ED1C16" w:rsidRDefault="00784797" w:rsidP="00396107">
            <w:pPr>
              <w:jc w:val="both"/>
              <w:rPr>
                <w:b w:val="0"/>
                <w:sz w:val="28"/>
                <w:szCs w:val="28"/>
                <w:lang w:val="da-DK"/>
              </w:rPr>
            </w:pPr>
            <w:r w:rsidRPr="00ED1C16">
              <w:rPr>
                <w:b w:val="0"/>
                <w:sz w:val="28"/>
                <w:szCs w:val="28"/>
                <w:lang w:val="da-DK"/>
              </w:rPr>
              <w:t>0, 5 đ</w:t>
            </w:r>
          </w:p>
        </w:tc>
      </w:tr>
      <w:tr w:rsidR="00784797" w:rsidRPr="00ED1C16" w:rsidTr="00805C0D">
        <w:tc>
          <w:tcPr>
            <w:tcW w:w="438" w:type="pct"/>
          </w:tcPr>
          <w:p w:rsidR="00784797" w:rsidRPr="00ED1C16" w:rsidRDefault="00784797" w:rsidP="00ED1C16">
            <w:pPr>
              <w:ind w:left="-90" w:right="-134"/>
              <w:jc w:val="center"/>
              <w:rPr>
                <w:b w:val="0"/>
                <w:sz w:val="28"/>
                <w:szCs w:val="28"/>
                <w:lang w:val="da-DK"/>
              </w:rPr>
            </w:pPr>
          </w:p>
          <w:p w:rsidR="00784797" w:rsidRPr="00ED1C16" w:rsidRDefault="00784797" w:rsidP="00ED1C16">
            <w:pPr>
              <w:ind w:left="-90" w:right="-134"/>
              <w:jc w:val="center"/>
              <w:rPr>
                <w:b w:val="0"/>
                <w:sz w:val="28"/>
                <w:szCs w:val="28"/>
                <w:lang w:val="da-DK"/>
              </w:rPr>
            </w:pPr>
            <w:r w:rsidRPr="00ED1C16">
              <w:rPr>
                <w:b w:val="0"/>
                <w:sz w:val="28"/>
                <w:szCs w:val="28"/>
                <w:lang w:val="da-DK"/>
              </w:rPr>
              <w:t>Câu 2</w:t>
            </w:r>
          </w:p>
          <w:p w:rsidR="00784797" w:rsidRPr="00ED1C16" w:rsidRDefault="00784797" w:rsidP="00ED1C16">
            <w:pPr>
              <w:ind w:left="-90" w:right="-134"/>
              <w:jc w:val="center"/>
              <w:rPr>
                <w:b w:val="0"/>
                <w:sz w:val="28"/>
                <w:szCs w:val="28"/>
                <w:lang w:val="da-DK"/>
              </w:rPr>
            </w:pPr>
            <w:r w:rsidRPr="00ED1C16">
              <w:rPr>
                <w:b w:val="0"/>
                <w:sz w:val="28"/>
                <w:szCs w:val="28"/>
                <w:lang w:val="da-DK"/>
              </w:rPr>
              <w:t>1,0 đ</w:t>
            </w:r>
          </w:p>
        </w:tc>
        <w:tc>
          <w:tcPr>
            <w:tcW w:w="4063" w:type="pct"/>
          </w:tcPr>
          <w:p w:rsidR="00ED1C16" w:rsidRPr="00ED1C16" w:rsidRDefault="00ED1C16" w:rsidP="00784797">
            <w:pPr>
              <w:ind w:left="47"/>
              <w:jc w:val="both"/>
              <w:rPr>
                <w:b w:val="0"/>
                <w:sz w:val="28"/>
                <w:szCs w:val="28"/>
                <w:lang w:val="nl-NL"/>
              </w:rPr>
            </w:pPr>
            <w:r w:rsidRPr="00ED1C16">
              <w:rPr>
                <w:b w:val="0"/>
                <w:sz w:val="28"/>
                <w:szCs w:val="28"/>
                <w:lang w:val="nl-NL"/>
              </w:rPr>
              <w:t>- Công suất là đại lượng đặc trưng cho tốc độ thực hiện công của lực, được xác định bằng công sinh ra trong một giây.</w:t>
            </w:r>
          </w:p>
          <w:p w:rsidR="00784797" w:rsidRPr="00ED1C16" w:rsidRDefault="00784797" w:rsidP="00784797">
            <w:pPr>
              <w:ind w:left="47"/>
              <w:jc w:val="both"/>
              <w:rPr>
                <w:b w:val="0"/>
                <w:sz w:val="28"/>
                <w:szCs w:val="28"/>
                <w:lang w:val="nl-NL"/>
              </w:rPr>
            </w:pPr>
            <w:r w:rsidRPr="00ED1C16">
              <w:rPr>
                <w:b w:val="0"/>
                <w:sz w:val="28"/>
                <w:szCs w:val="28"/>
                <w:lang w:val="nl-NL"/>
              </w:rPr>
              <w:t xml:space="preserve">- </w:t>
            </w:r>
            <w:r w:rsidRPr="00ED1C16">
              <w:rPr>
                <w:b w:val="0"/>
                <w:position w:val="-24"/>
                <w:sz w:val="28"/>
                <w:szCs w:val="28"/>
                <w:lang w:val="nl-NL"/>
              </w:rPr>
              <w:object w:dxaOrig="680" w:dyaOrig="620">
                <v:shape id="_x0000_i1027" type="#_x0000_t75" style="width:33.75pt;height:30.75pt" o:ole="">
                  <v:imagedata r:id="rId9" o:title=""/>
                </v:shape>
                <o:OLEObject Type="Embed" ProgID="Equation.DSMT4" ShapeID="_x0000_i1027" DrawAspect="Content" ObjectID="_1522137428" r:id="rId10"/>
              </w:object>
            </w:r>
          </w:p>
          <w:p w:rsidR="00784797" w:rsidRPr="00ED1C16" w:rsidRDefault="00ED1C16" w:rsidP="00784797">
            <w:pPr>
              <w:ind w:left="47"/>
              <w:jc w:val="both"/>
              <w:rPr>
                <w:b w:val="0"/>
                <w:sz w:val="28"/>
                <w:szCs w:val="28"/>
                <w:lang w:val="nl-NL"/>
              </w:rPr>
            </w:pPr>
            <w:r w:rsidRPr="00ED1C16">
              <w:rPr>
                <w:b w:val="0"/>
                <w:sz w:val="28"/>
                <w:szCs w:val="28"/>
                <w:lang w:val="nl-NL"/>
              </w:rPr>
              <w:t>-</w:t>
            </w:r>
            <w:r w:rsidR="00784797" w:rsidRPr="00ED1C16">
              <w:rPr>
                <w:b w:val="0"/>
                <w:sz w:val="28"/>
                <w:szCs w:val="28"/>
              </w:rPr>
              <w:t>Đơn vị: oát (W)</w:t>
            </w:r>
          </w:p>
        </w:tc>
        <w:tc>
          <w:tcPr>
            <w:tcW w:w="499" w:type="pct"/>
          </w:tcPr>
          <w:p w:rsidR="00784797" w:rsidRPr="00ED1C16" w:rsidRDefault="00784797" w:rsidP="00784797">
            <w:pPr>
              <w:jc w:val="both"/>
              <w:rPr>
                <w:b w:val="0"/>
                <w:sz w:val="28"/>
                <w:szCs w:val="28"/>
                <w:lang w:val="da-DK"/>
              </w:rPr>
            </w:pPr>
            <w:r w:rsidRPr="00ED1C16">
              <w:rPr>
                <w:b w:val="0"/>
                <w:sz w:val="28"/>
                <w:szCs w:val="28"/>
                <w:lang w:val="da-DK"/>
              </w:rPr>
              <w:t>0,5 đ</w:t>
            </w:r>
          </w:p>
          <w:p w:rsidR="00784797" w:rsidRPr="00ED1C16" w:rsidRDefault="00784797" w:rsidP="00784797">
            <w:pPr>
              <w:jc w:val="both"/>
              <w:rPr>
                <w:b w:val="0"/>
                <w:sz w:val="28"/>
                <w:szCs w:val="28"/>
                <w:lang w:val="da-DK"/>
              </w:rPr>
            </w:pPr>
          </w:p>
          <w:p w:rsidR="00ED1C16" w:rsidRPr="00ED1C16" w:rsidRDefault="00ED1C16" w:rsidP="00784797">
            <w:pPr>
              <w:jc w:val="both"/>
              <w:rPr>
                <w:b w:val="0"/>
                <w:sz w:val="28"/>
                <w:szCs w:val="28"/>
                <w:lang w:val="da-DK"/>
              </w:rPr>
            </w:pPr>
          </w:p>
          <w:p w:rsidR="00784797" w:rsidRPr="00ED1C16" w:rsidRDefault="00784797" w:rsidP="00784797">
            <w:pPr>
              <w:jc w:val="both"/>
              <w:rPr>
                <w:b w:val="0"/>
                <w:sz w:val="28"/>
                <w:szCs w:val="28"/>
                <w:lang w:val="da-DK"/>
              </w:rPr>
            </w:pPr>
            <w:r w:rsidRPr="00ED1C16">
              <w:rPr>
                <w:b w:val="0"/>
                <w:sz w:val="28"/>
                <w:szCs w:val="28"/>
                <w:lang w:val="da-DK"/>
              </w:rPr>
              <w:t>0,5 đ</w:t>
            </w:r>
          </w:p>
        </w:tc>
      </w:tr>
      <w:tr w:rsidR="00784797" w:rsidRPr="00ED1C16" w:rsidTr="00805C0D">
        <w:tc>
          <w:tcPr>
            <w:tcW w:w="438" w:type="pct"/>
          </w:tcPr>
          <w:p w:rsidR="00784797" w:rsidRPr="00ED1C16" w:rsidRDefault="00784797" w:rsidP="00ED1C16">
            <w:pPr>
              <w:ind w:left="-90" w:right="-134"/>
              <w:jc w:val="center"/>
              <w:rPr>
                <w:b w:val="0"/>
                <w:sz w:val="28"/>
                <w:szCs w:val="28"/>
                <w:lang w:val="da-DK"/>
              </w:rPr>
            </w:pPr>
          </w:p>
          <w:p w:rsidR="00784797" w:rsidRPr="00ED1C16" w:rsidRDefault="00784797" w:rsidP="00ED1C16">
            <w:pPr>
              <w:ind w:left="-90" w:right="-134"/>
              <w:jc w:val="center"/>
              <w:rPr>
                <w:b w:val="0"/>
                <w:sz w:val="28"/>
                <w:szCs w:val="28"/>
                <w:lang w:val="da-DK"/>
              </w:rPr>
            </w:pPr>
            <w:r w:rsidRPr="00ED1C16">
              <w:rPr>
                <w:b w:val="0"/>
                <w:sz w:val="28"/>
                <w:szCs w:val="28"/>
                <w:lang w:val="da-DK"/>
              </w:rPr>
              <w:t>Câu 3</w:t>
            </w:r>
          </w:p>
          <w:p w:rsidR="00784797" w:rsidRPr="00ED1C16" w:rsidRDefault="00784797" w:rsidP="00ED1C16">
            <w:pPr>
              <w:ind w:left="-90" w:right="-134"/>
              <w:jc w:val="center"/>
              <w:rPr>
                <w:b w:val="0"/>
                <w:sz w:val="28"/>
                <w:szCs w:val="28"/>
                <w:lang w:val="da-DK"/>
              </w:rPr>
            </w:pPr>
            <w:r w:rsidRPr="00ED1C16">
              <w:rPr>
                <w:b w:val="0"/>
                <w:sz w:val="28"/>
                <w:szCs w:val="28"/>
                <w:lang w:val="da-DK"/>
              </w:rPr>
              <w:t>1,0 đ</w:t>
            </w:r>
          </w:p>
        </w:tc>
        <w:tc>
          <w:tcPr>
            <w:tcW w:w="4063" w:type="pct"/>
          </w:tcPr>
          <w:p w:rsidR="00784797" w:rsidRPr="00ED1C16" w:rsidRDefault="00396107" w:rsidP="00396107">
            <w:pPr>
              <w:pStyle w:val="ListParagraph"/>
              <w:numPr>
                <w:ilvl w:val="0"/>
                <w:numId w:val="1"/>
              </w:numPr>
              <w:tabs>
                <w:tab w:val="left" w:pos="293"/>
              </w:tabs>
              <w:ind w:left="8" w:firstLine="90"/>
              <w:jc w:val="both"/>
              <w:rPr>
                <w:b w:val="0"/>
                <w:sz w:val="28"/>
                <w:szCs w:val="28"/>
                <w:lang w:val="da-DK"/>
              </w:rPr>
            </w:pPr>
            <w:r w:rsidRPr="00F51C40">
              <w:rPr>
                <w:b w:val="0"/>
                <w:sz w:val="26"/>
                <w:szCs w:val="26"/>
                <w:lang w:val="da-DK"/>
              </w:rPr>
              <w:t>Trong quá trình chuyển động dưới tác động của trọng lực có sự biến đổi qua lại giữa động năng và thế năng nhưng tổng của chúng tức cơ năng được bảo toàn.</w:t>
            </w:r>
          </w:p>
        </w:tc>
        <w:tc>
          <w:tcPr>
            <w:tcW w:w="499" w:type="pct"/>
          </w:tcPr>
          <w:p w:rsidR="00784797" w:rsidRPr="00ED1C16" w:rsidRDefault="00396107" w:rsidP="00784797">
            <w:pPr>
              <w:jc w:val="both"/>
              <w:rPr>
                <w:b w:val="0"/>
                <w:sz w:val="28"/>
                <w:szCs w:val="28"/>
                <w:lang w:val="da-DK"/>
              </w:rPr>
            </w:pPr>
            <w:r>
              <w:rPr>
                <w:b w:val="0"/>
                <w:sz w:val="28"/>
                <w:szCs w:val="28"/>
                <w:lang w:val="da-DK"/>
              </w:rPr>
              <w:t>1</w:t>
            </w:r>
            <w:r w:rsidR="00784797" w:rsidRPr="00ED1C16">
              <w:rPr>
                <w:b w:val="0"/>
                <w:sz w:val="28"/>
                <w:szCs w:val="28"/>
                <w:lang w:val="da-DK"/>
              </w:rPr>
              <w:t xml:space="preserve"> đ </w:t>
            </w:r>
          </w:p>
        </w:tc>
      </w:tr>
      <w:tr w:rsidR="00784797" w:rsidRPr="00ED1C16" w:rsidTr="00805C0D">
        <w:tc>
          <w:tcPr>
            <w:tcW w:w="438" w:type="pct"/>
          </w:tcPr>
          <w:p w:rsidR="00784797" w:rsidRPr="00ED1C16" w:rsidRDefault="00784797" w:rsidP="00ED1C16">
            <w:pPr>
              <w:ind w:left="-90" w:right="-134"/>
              <w:jc w:val="center"/>
              <w:rPr>
                <w:b w:val="0"/>
                <w:sz w:val="28"/>
                <w:szCs w:val="28"/>
                <w:lang w:val="da-DK"/>
              </w:rPr>
            </w:pPr>
            <w:r w:rsidRPr="00ED1C16">
              <w:rPr>
                <w:b w:val="0"/>
                <w:sz w:val="28"/>
                <w:szCs w:val="28"/>
                <w:lang w:val="da-DK"/>
              </w:rPr>
              <w:t>Câu 4</w:t>
            </w:r>
          </w:p>
          <w:p w:rsidR="00784797" w:rsidRPr="00ED1C16" w:rsidRDefault="00784797" w:rsidP="00ED1C16">
            <w:pPr>
              <w:ind w:left="-90" w:right="-134"/>
              <w:jc w:val="center"/>
              <w:rPr>
                <w:b w:val="0"/>
                <w:sz w:val="28"/>
                <w:szCs w:val="28"/>
                <w:lang w:val="da-DK"/>
              </w:rPr>
            </w:pPr>
            <w:r w:rsidRPr="00ED1C16">
              <w:rPr>
                <w:b w:val="0"/>
                <w:sz w:val="28"/>
                <w:szCs w:val="28"/>
                <w:lang w:val="da-DK"/>
              </w:rPr>
              <w:t>1,0 đ</w:t>
            </w:r>
          </w:p>
        </w:tc>
        <w:tc>
          <w:tcPr>
            <w:tcW w:w="4063" w:type="pct"/>
          </w:tcPr>
          <w:p w:rsidR="00784797" w:rsidRDefault="00F43B75" w:rsidP="00F43B75">
            <w:pPr>
              <w:jc w:val="both"/>
              <w:rPr>
                <w:b w:val="0"/>
                <w:sz w:val="28"/>
                <w:szCs w:val="28"/>
                <w:lang w:val="da-DK"/>
              </w:rPr>
            </w:pPr>
            <w:r>
              <w:rPr>
                <w:b w:val="0"/>
                <w:sz w:val="28"/>
                <w:szCs w:val="28"/>
                <w:lang w:val="da-DK"/>
              </w:rPr>
              <w:t xml:space="preserve">- </w:t>
            </w:r>
            <w:r w:rsidR="00ED1C16">
              <w:rPr>
                <w:b w:val="0"/>
                <w:sz w:val="28"/>
                <w:szCs w:val="28"/>
                <w:lang w:val="da-DK"/>
              </w:rPr>
              <w:t xml:space="preserve">Quá trình đẳng </w:t>
            </w:r>
            <w:r w:rsidR="00396107">
              <w:rPr>
                <w:b w:val="0"/>
                <w:sz w:val="28"/>
                <w:szCs w:val="28"/>
                <w:lang w:val="da-DK"/>
              </w:rPr>
              <w:t>nhiệt</w:t>
            </w:r>
            <w:r w:rsidR="00ED1C16">
              <w:rPr>
                <w:b w:val="0"/>
                <w:sz w:val="28"/>
                <w:szCs w:val="28"/>
                <w:lang w:val="da-DK"/>
              </w:rPr>
              <w:t xml:space="preserve"> là quá trình biến đổi trạng thái mà trong đó </w:t>
            </w:r>
            <w:r>
              <w:rPr>
                <w:b w:val="0"/>
                <w:sz w:val="28"/>
                <w:szCs w:val="28"/>
                <w:lang w:val="da-DK"/>
              </w:rPr>
              <w:t>nhiệt độ</w:t>
            </w:r>
            <w:r w:rsidR="00ED1C16">
              <w:rPr>
                <w:b w:val="0"/>
                <w:sz w:val="28"/>
                <w:szCs w:val="28"/>
                <w:lang w:val="da-DK"/>
              </w:rPr>
              <w:t xml:space="preserve"> khí được giữ không đổi.</w:t>
            </w:r>
          </w:p>
          <w:p w:rsidR="00F43B75" w:rsidRPr="00ED1C16" w:rsidRDefault="00F43B75" w:rsidP="00F43B75">
            <w:pPr>
              <w:jc w:val="both"/>
              <w:rPr>
                <w:b w:val="0"/>
                <w:sz w:val="28"/>
                <w:szCs w:val="28"/>
                <w:lang w:val="da-DK"/>
              </w:rPr>
            </w:pPr>
            <w:r>
              <w:rPr>
                <w:b w:val="0"/>
                <w:sz w:val="28"/>
                <w:szCs w:val="28"/>
                <w:lang w:val="da-DK"/>
              </w:rPr>
              <w:t>- Ví dụ:</w:t>
            </w:r>
          </w:p>
        </w:tc>
        <w:tc>
          <w:tcPr>
            <w:tcW w:w="499" w:type="pct"/>
          </w:tcPr>
          <w:p w:rsidR="00784797" w:rsidRDefault="00F43B75" w:rsidP="00784797">
            <w:pPr>
              <w:jc w:val="both"/>
              <w:rPr>
                <w:b w:val="0"/>
                <w:sz w:val="28"/>
                <w:szCs w:val="28"/>
                <w:lang w:val="da-DK"/>
              </w:rPr>
            </w:pPr>
            <w:r>
              <w:rPr>
                <w:b w:val="0"/>
                <w:sz w:val="28"/>
                <w:szCs w:val="28"/>
                <w:lang w:val="da-DK"/>
              </w:rPr>
              <w:t>0.5</w:t>
            </w:r>
            <w:r w:rsidR="00784797" w:rsidRPr="00ED1C16">
              <w:rPr>
                <w:b w:val="0"/>
                <w:sz w:val="28"/>
                <w:szCs w:val="28"/>
                <w:lang w:val="da-DK"/>
              </w:rPr>
              <w:t xml:space="preserve"> đ</w:t>
            </w:r>
          </w:p>
          <w:p w:rsidR="00F43B75" w:rsidRPr="00ED1C16" w:rsidRDefault="00F43B75" w:rsidP="00784797">
            <w:pPr>
              <w:jc w:val="both"/>
              <w:rPr>
                <w:b w:val="0"/>
                <w:sz w:val="28"/>
                <w:szCs w:val="28"/>
                <w:lang w:val="da-DK"/>
              </w:rPr>
            </w:pPr>
          </w:p>
          <w:p w:rsidR="00784797" w:rsidRPr="00ED1C16" w:rsidRDefault="00F43B75" w:rsidP="00F43B75">
            <w:pPr>
              <w:jc w:val="both"/>
              <w:rPr>
                <w:b w:val="0"/>
                <w:sz w:val="28"/>
                <w:szCs w:val="28"/>
                <w:lang w:val="da-DK"/>
              </w:rPr>
            </w:pPr>
            <w:r>
              <w:rPr>
                <w:b w:val="0"/>
                <w:sz w:val="28"/>
                <w:szCs w:val="28"/>
                <w:lang w:val="da-DK"/>
              </w:rPr>
              <w:t>0.5</w:t>
            </w:r>
            <w:r w:rsidRPr="00ED1C16">
              <w:rPr>
                <w:b w:val="0"/>
                <w:sz w:val="28"/>
                <w:szCs w:val="28"/>
                <w:lang w:val="da-DK"/>
              </w:rPr>
              <w:t xml:space="preserve"> đ</w:t>
            </w:r>
          </w:p>
        </w:tc>
      </w:tr>
      <w:tr w:rsidR="00784797" w:rsidRPr="00ED1C16" w:rsidTr="00805C0D">
        <w:tc>
          <w:tcPr>
            <w:tcW w:w="438" w:type="pct"/>
          </w:tcPr>
          <w:p w:rsidR="00784797" w:rsidRPr="00ED1C16" w:rsidRDefault="00784797" w:rsidP="00ED1C16">
            <w:pPr>
              <w:ind w:left="-90" w:right="-134"/>
              <w:jc w:val="center"/>
              <w:rPr>
                <w:b w:val="0"/>
                <w:sz w:val="28"/>
                <w:szCs w:val="28"/>
              </w:rPr>
            </w:pPr>
            <w:r w:rsidRPr="00ED1C16">
              <w:rPr>
                <w:b w:val="0"/>
                <w:sz w:val="28"/>
                <w:szCs w:val="28"/>
              </w:rPr>
              <w:t>Bài 1</w:t>
            </w:r>
          </w:p>
          <w:p w:rsidR="00784797" w:rsidRPr="00ED1C16" w:rsidRDefault="00784797" w:rsidP="00ED1C16">
            <w:pPr>
              <w:ind w:left="-90" w:right="-134"/>
              <w:jc w:val="center"/>
              <w:rPr>
                <w:b w:val="0"/>
                <w:sz w:val="28"/>
                <w:szCs w:val="28"/>
              </w:rPr>
            </w:pPr>
            <w:r w:rsidRPr="00ED1C16">
              <w:rPr>
                <w:b w:val="0"/>
                <w:sz w:val="28"/>
                <w:szCs w:val="28"/>
                <w:lang w:val="da-DK"/>
              </w:rPr>
              <w:t>1,0 đ</w:t>
            </w:r>
          </w:p>
        </w:tc>
        <w:tc>
          <w:tcPr>
            <w:tcW w:w="4063" w:type="pct"/>
          </w:tcPr>
          <w:p w:rsidR="00784797" w:rsidRPr="00ED1C16" w:rsidRDefault="00784797" w:rsidP="00784797">
            <w:pPr>
              <w:jc w:val="both"/>
              <w:rPr>
                <w:b w:val="0"/>
                <w:sz w:val="28"/>
                <w:szCs w:val="28"/>
              </w:rPr>
            </w:pPr>
            <w:r w:rsidRPr="00ED1C16">
              <w:rPr>
                <w:b w:val="0"/>
                <w:sz w:val="28"/>
                <w:szCs w:val="28"/>
              </w:rPr>
              <w:t xml:space="preserve">Công của lực kéo: </w:t>
            </w:r>
            <w:r w:rsidRPr="00ED1C16">
              <w:rPr>
                <w:b w:val="0"/>
                <w:position w:val="-6"/>
                <w:sz w:val="28"/>
                <w:szCs w:val="28"/>
              </w:rPr>
              <w:object w:dxaOrig="1280" w:dyaOrig="279">
                <v:shape id="_x0000_i1028" type="#_x0000_t75" style="width:63pt;height:14.25pt" o:ole="">
                  <v:imagedata r:id="rId11" o:title=""/>
                </v:shape>
                <o:OLEObject Type="Embed" ProgID="Equation.DSMT4" ShapeID="_x0000_i1028" DrawAspect="Content" ObjectID="_1522137429" r:id="rId12"/>
              </w:object>
            </w:r>
          </w:p>
          <w:p w:rsidR="00784797" w:rsidRPr="00ED1C16" w:rsidRDefault="00784797" w:rsidP="00784797">
            <w:pPr>
              <w:jc w:val="both"/>
              <w:rPr>
                <w:b w:val="0"/>
                <w:sz w:val="28"/>
                <w:szCs w:val="28"/>
              </w:rPr>
            </w:pPr>
            <w:r w:rsidRPr="00ED1C16">
              <w:rPr>
                <w:b w:val="0"/>
                <w:sz w:val="28"/>
                <w:szCs w:val="28"/>
              </w:rPr>
              <w:t>A = 25.10.cos60</w:t>
            </w:r>
            <w:r w:rsidRPr="00ED1C16">
              <w:rPr>
                <w:b w:val="0"/>
                <w:sz w:val="28"/>
                <w:szCs w:val="28"/>
                <w:vertAlign w:val="superscript"/>
              </w:rPr>
              <w:t>0</w:t>
            </w:r>
            <w:r w:rsidRPr="00ED1C16">
              <w:rPr>
                <w:b w:val="0"/>
                <w:sz w:val="28"/>
                <w:szCs w:val="28"/>
              </w:rPr>
              <w:t xml:space="preserve"> = 125 J</w:t>
            </w:r>
          </w:p>
        </w:tc>
        <w:tc>
          <w:tcPr>
            <w:tcW w:w="499" w:type="pct"/>
          </w:tcPr>
          <w:p w:rsidR="00784797" w:rsidRPr="00ED1C16" w:rsidRDefault="00784797" w:rsidP="00784797">
            <w:pPr>
              <w:jc w:val="both"/>
              <w:rPr>
                <w:b w:val="0"/>
                <w:sz w:val="28"/>
                <w:szCs w:val="28"/>
                <w:lang w:val="da-DK"/>
              </w:rPr>
            </w:pPr>
            <w:r w:rsidRPr="00ED1C16">
              <w:rPr>
                <w:b w:val="0"/>
                <w:sz w:val="28"/>
                <w:szCs w:val="28"/>
                <w:lang w:val="da-DK"/>
              </w:rPr>
              <w:t>0,5 đ</w:t>
            </w:r>
          </w:p>
          <w:p w:rsidR="00784797" w:rsidRPr="00ED1C16" w:rsidRDefault="00784797" w:rsidP="00784797">
            <w:pPr>
              <w:jc w:val="both"/>
              <w:rPr>
                <w:b w:val="0"/>
                <w:sz w:val="28"/>
                <w:szCs w:val="28"/>
                <w:lang w:val="da-DK"/>
              </w:rPr>
            </w:pPr>
            <w:r w:rsidRPr="00ED1C16">
              <w:rPr>
                <w:b w:val="0"/>
                <w:sz w:val="28"/>
                <w:szCs w:val="28"/>
                <w:lang w:val="da-DK"/>
              </w:rPr>
              <w:t>0,5 đ</w:t>
            </w:r>
          </w:p>
        </w:tc>
      </w:tr>
      <w:tr w:rsidR="00784797" w:rsidRPr="00ED1C16" w:rsidTr="00805C0D">
        <w:tc>
          <w:tcPr>
            <w:tcW w:w="438" w:type="pct"/>
          </w:tcPr>
          <w:p w:rsidR="00784797" w:rsidRPr="00ED1C16" w:rsidRDefault="00784797" w:rsidP="00ED1C16">
            <w:pPr>
              <w:ind w:left="-90" w:right="-134"/>
              <w:jc w:val="center"/>
              <w:rPr>
                <w:b w:val="0"/>
                <w:sz w:val="28"/>
                <w:szCs w:val="28"/>
              </w:rPr>
            </w:pPr>
            <w:r w:rsidRPr="00ED1C16">
              <w:rPr>
                <w:b w:val="0"/>
                <w:sz w:val="28"/>
                <w:szCs w:val="28"/>
              </w:rPr>
              <w:t>Bài 2</w:t>
            </w:r>
          </w:p>
          <w:p w:rsidR="00784797" w:rsidRPr="00ED1C16" w:rsidRDefault="00784797" w:rsidP="00ED1C16">
            <w:pPr>
              <w:ind w:left="-90" w:right="-134"/>
              <w:jc w:val="center"/>
              <w:rPr>
                <w:b w:val="0"/>
                <w:sz w:val="28"/>
                <w:szCs w:val="28"/>
              </w:rPr>
            </w:pPr>
            <w:r w:rsidRPr="00ED1C16">
              <w:rPr>
                <w:b w:val="0"/>
                <w:sz w:val="28"/>
                <w:szCs w:val="28"/>
                <w:lang w:val="da-DK"/>
              </w:rPr>
              <w:t>2,0 đ</w:t>
            </w:r>
          </w:p>
        </w:tc>
        <w:tc>
          <w:tcPr>
            <w:tcW w:w="4063" w:type="pct"/>
          </w:tcPr>
          <w:p w:rsidR="00784797" w:rsidRPr="00ED1C16" w:rsidRDefault="00784797" w:rsidP="00784797">
            <w:pPr>
              <w:spacing w:line="288" w:lineRule="auto"/>
              <w:ind w:left="47"/>
              <w:jc w:val="both"/>
              <w:rPr>
                <w:b w:val="0"/>
                <w:sz w:val="28"/>
                <w:szCs w:val="28"/>
              </w:rPr>
            </w:pPr>
            <w:r w:rsidRPr="00ED1C16">
              <w:rPr>
                <w:b w:val="0"/>
                <w:sz w:val="28"/>
                <w:szCs w:val="28"/>
              </w:rPr>
              <w:t>- Chọn mốc thế năng tại mặt đất</w:t>
            </w:r>
          </w:p>
          <w:p w:rsidR="00F43B75" w:rsidRDefault="00F43B75" w:rsidP="00F43B75">
            <w:pPr>
              <w:jc w:val="both"/>
              <w:rPr>
                <w:b w:val="0"/>
                <w:sz w:val="28"/>
                <w:szCs w:val="28"/>
              </w:rPr>
            </w:pPr>
            <w:r>
              <w:rPr>
                <w:b w:val="0"/>
                <w:sz w:val="28"/>
                <w:szCs w:val="28"/>
              </w:rPr>
              <w:t>Áp dụng định luật bảo toàn cơ năng</w:t>
            </w:r>
          </w:p>
          <w:p w:rsidR="00F43B75" w:rsidRPr="00C52927" w:rsidRDefault="00784797" w:rsidP="00C52927">
            <w:pPr>
              <w:jc w:val="both"/>
              <w:rPr>
                <w:b w:val="0"/>
                <w:sz w:val="28"/>
                <w:szCs w:val="28"/>
              </w:rPr>
            </w:pPr>
            <w:r w:rsidRPr="00ED1C16">
              <w:rPr>
                <w:b w:val="0"/>
                <w:sz w:val="28"/>
                <w:szCs w:val="28"/>
              </w:rPr>
              <w:t xml:space="preserve"> W</w:t>
            </w:r>
            <w:r w:rsidRPr="00ED1C16">
              <w:rPr>
                <w:b w:val="0"/>
                <w:sz w:val="28"/>
                <w:szCs w:val="28"/>
                <w:vertAlign w:val="subscript"/>
              </w:rPr>
              <w:t>1</w:t>
            </w:r>
            <w:r w:rsidRPr="00ED1C16">
              <w:rPr>
                <w:b w:val="0"/>
                <w:sz w:val="28"/>
                <w:szCs w:val="28"/>
              </w:rPr>
              <w:t xml:space="preserve"> = </w:t>
            </w:r>
            <w:r w:rsidR="00F43B75">
              <w:rPr>
                <w:b w:val="0"/>
                <w:sz w:val="28"/>
                <w:szCs w:val="28"/>
              </w:rPr>
              <w:t>W</w:t>
            </w:r>
            <w:r w:rsidR="00F43B75" w:rsidRPr="00C52927">
              <w:rPr>
                <w:b w:val="0"/>
                <w:sz w:val="28"/>
                <w:szCs w:val="28"/>
                <w:vertAlign w:val="subscript"/>
              </w:rPr>
              <w:t>2</w:t>
            </w:r>
            <w:r w:rsidR="00F43B75">
              <w:rPr>
                <w:b w:val="0"/>
                <w:sz w:val="28"/>
                <w:szCs w:val="28"/>
              </w:rPr>
              <w:t xml:space="preserve"> suy ra v</w:t>
            </w:r>
            <w:r w:rsidR="00F43B75" w:rsidRPr="00C52927">
              <w:rPr>
                <w:b w:val="0"/>
                <w:sz w:val="28"/>
                <w:szCs w:val="28"/>
                <w:vertAlign w:val="subscript"/>
              </w:rPr>
              <w:t>2</w:t>
            </w:r>
            <w:r w:rsidR="00F43B75">
              <w:rPr>
                <w:b w:val="0"/>
                <w:sz w:val="28"/>
                <w:szCs w:val="28"/>
              </w:rPr>
              <w:t>=</w:t>
            </w:r>
            <w:r w:rsidR="00C52927">
              <w:rPr>
                <w:b w:val="0"/>
                <w:sz w:val="28"/>
                <w:szCs w:val="28"/>
              </w:rPr>
              <w:t xml:space="preserve"> 40m/s</w:t>
            </w:r>
          </w:p>
        </w:tc>
        <w:tc>
          <w:tcPr>
            <w:tcW w:w="499" w:type="pct"/>
          </w:tcPr>
          <w:p w:rsidR="00784797" w:rsidRPr="00ED1C16" w:rsidRDefault="00C52927" w:rsidP="00784797">
            <w:pPr>
              <w:jc w:val="both"/>
              <w:rPr>
                <w:b w:val="0"/>
                <w:sz w:val="28"/>
                <w:szCs w:val="28"/>
                <w:lang w:val="da-DK"/>
              </w:rPr>
            </w:pPr>
            <w:r>
              <w:rPr>
                <w:b w:val="0"/>
                <w:sz w:val="28"/>
                <w:szCs w:val="28"/>
                <w:lang w:val="da-DK"/>
              </w:rPr>
              <w:t>1</w:t>
            </w:r>
            <w:r w:rsidR="00784797" w:rsidRPr="00ED1C16">
              <w:rPr>
                <w:b w:val="0"/>
                <w:sz w:val="28"/>
                <w:szCs w:val="28"/>
                <w:lang w:val="da-DK"/>
              </w:rPr>
              <w:t xml:space="preserve"> đ</w:t>
            </w:r>
          </w:p>
          <w:p w:rsidR="00784797" w:rsidRPr="00ED1C16" w:rsidRDefault="00784797" w:rsidP="00784797">
            <w:pPr>
              <w:jc w:val="both"/>
              <w:rPr>
                <w:b w:val="0"/>
                <w:sz w:val="28"/>
                <w:szCs w:val="28"/>
                <w:lang w:val="da-DK"/>
              </w:rPr>
            </w:pPr>
          </w:p>
        </w:tc>
      </w:tr>
      <w:tr w:rsidR="00784797" w:rsidRPr="00ED1C16" w:rsidTr="00805C0D">
        <w:tc>
          <w:tcPr>
            <w:tcW w:w="438" w:type="pct"/>
            <w:shd w:val="clear" w:color="auto" w:fill="auto"/>
          </w:tcPr>
          <w:p w:rsidR="00784797" w:rsidRPr="00ED1C16" w:rsidRDefault="00FF7136" w:rsidP="00ED1C16">
            <w:pPr>
              <w:ind w:left="-90" w:right="-134"/>
              <w:jc w:val="center"/>
              <w:rPr>
                <w:b w:val="0"/>
                <w:sz w:val="28"/>
                <w:szCs w:val="28"/>
              </w:rPr>
            </w:pPr>
            <w:r w:rsidRPr="00FF7136">
              <w:rPr>
                <w:b w:val="0"/>
                <w:noProof/>
                <w:sz w:val="28"/>
                <w:szCs w:val="28"/>
              </w:rPr>
              <w:pict>
                <v:line id="Line 4" o:spid="_x0000_s1029" style="position:absolute;left:0;text-align:left;z-index:251663360;visibility:visible;mso-position-horizontal-relative:text;mso-position-vertical-relative:text" from="180pt,29.1pt" to="251.1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3SJwIAAEkEAAAOAAAAZHJzL2Uyb0RvYy54bWysVMGO2jAQvVfqP1i+QxI2U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" o:allowincell="f">
                  <v:stroke endarrow="block"/>
                </v:line>
              </w:pict>
            </w:r>
          </w:p>
          <w:p w:rsidR="00784797" w:rsidRPr="00ED1C16" w:rsidRDefault="00784797" w:rsidP="00ED1C16">
            <w:pPr>
              <w:ind w:left="-90" w:right="-134"/>
              <w:jc w:val="center"/>
              <w:rPr>
                <w:b w:val="0"/>
                <w:sz w:val="28"/>
                <w:szCs w:val="28"/>
              </w:rPr>
            </w:pPr>
          </w:p>
          <w:p w:rsidR="00784797" w:rsidRPr="00ED1C16" w:rsidRDefault="00784797" w:rsidP="00ED1C16">
            <w:pPr>
              <w:ind w:left="-90" w:right="-134"/>
              <w:jc w:val="center"/>
              <w:rPr>
                <w:b w:val="0"/>
                <w:sz w:val="28"/>
                <w:szCs w:val="28"/>
              </w:rPr>
            </w:pPr>
            <w:r w:rsidRPr="00ED1C16">
              <w:rPr>
                <w:b w:val="0"/>
                <w:sz w:val="28"/>
                <w:szCs w:val="28"/>
              </w:rPr>
              <w:t>Bài 3</w:t>
            </w:r>
          </w:p>
          <w:p w:rsidR="00784797" w:rsidRPr="00ED1C16" w:rsidRDefault="00784797" w:rsidP="00ED1C16">
            <w:pPr>
              <w:ind w:left="-90" w:right="-134"/>
              <w:jc w:val="center"/>
              <w:rPr>
                <w:b w:val="0"/>
                <w:sz w:val="28"/>
                <w:szCs w:val="28"/>
              </w:rPr>
            </w:pPr>
            <w:r w:rsidRPr="00ED1C16">
              <w:rPr>
                <w:b w:val="0"/>
                <w:sz w:val="28"/>
                <w:szCs w:val="28"/>
                <w:lang w:val="da-DK"/>
              </w:rPr>
              <w:t>1,0 đ</w:t>
            </w:r>
          </w:p>
        </w:tc>
        <w:tc>
          <w:tcPr>
            <w:tcW w:w="4063" w:type="pct"/>
          </w:tcPr>
          <w:p w:rsidR="00784797" w:rsidRPr="00ED1C16" w:rsidRDefault="00784797" w:rsidP="00784797">
            <w:pPr>
              <w:ind w:left="48"/>
              <w:jc w:val="both"/>
              <w:rPr>
                <w:b w:val="0"/>
                <w:sz w:val="28"/>
                <w:szCs w:val="28"/>
                <w:lang w:val="nl-NL"/>
              </w:rPr>
            </w:pPr>
            <w:r w:rsidRPr="00ED1C16">
              <w:rPr>
                <w:b w:val="0"/>
                <w:sz w:val="28"/>
                <w:szCs w:val="28"/>
                <w:lang w:val="nl-NL"/>
              </w:rPr>
              <w:t xml:space="preserve">Trạng thái 1                                                     Trạng thái 2                            </w:t>
            </w:r>
          </w:p>
          <w:p w:rsidR="00784797" w:rsidRPr="00ED1C16" w:rsidRDefault="00784797" w:rsidP="00784797">
            <w:pPr>
              <w:ind w:left="48"/>
              <w:jc w:val="both"/>
              <w:rPr>
                <w:b w:val="0"/>
                <w:sz w:val="28"/>
                <w:szCs w:val="28"/>
                <w:vertAlign w:val="superscript"/>
                <w:lang w:val="nl-NL"/>
              </w:rPr>
            </w:pPr>
            <w:r w:rsidRPr="00ED1C16">
              <w:rPr>
                <w:b w:val="0"/>
                <w:sz w:val="28"/>
                <w:szCs w:val="28"/>
                <w:lang w:val="nl-NL"/>
              </w:rPr>
              <w:t xml:space="preserve">  V</w:t>
            </w:r>
            <w:r w:rsidRPr="00ED1C16">
              <w:rPr>
                <w:b w:val="0"/>
                <w:sz w:val="28"/>
                <w:szCs w:val="28"/>
                <w:vertAlign w:val="subscript"/>
                <w:lang w:val="nl-NL"/>
              </w:rPr>
              <w:t>1</w:t>
            </w:r>
            <w:r w:rsidRPr="00ED1C16">
              <w:rPr>
                <w:b w:val="0"/>
                <w:sz w:val="28"/>
                <w:szCs w:val="28"/>
                <w:lang w:val="nl-NL"/>
              </w:rPr>
              <w:t>= 40cm</w:t>
            </w:r>
            <w:r w:rsidRPr="00ED1C16">
              <w:rPr>
                <w:b w:val="0"/>
                <w:sz w:val="28"/>
                <w:szCs w:val="28"/>
                <w:vertAlign w:val="superscript"/>
                <w:lang w:val="nl-NL"/>
              </w:rPr>
              <w:t>3</w:t>
            </w:r>
            <w:r w:rsidRPr="00ED1C16">
              <w:rPr>
                <w:b w:val="0"/>
                <w:i/>
                <w:sz w:val="28"/>
                <w:szCs w:val="28"/>
                <w:lang w:val="nl-NL"/>
              </w:rPr>
              <w:t xml:space="preserve"> </w:t>
            </w:r>
            <w:r w:rsidRPr="00ED1C16">
              <w:rPr>
                <w:b w:val="0"/>
                <w:sz w:val="28"/>
                <w:szCs w:val="28"/>
                <w:lang w:val="nl-NL"/>
              </w:rPr>
              <w:t xml:space="preserve">                                                      V</w:t>
            </w:r>
            <w:r w:rsidRPr="00ED1C16">
              <w:rPr>
                <w:b w:val="0"/>
                <w:sz w:val="28"/>
                <w:szCs w:val="28"/>
                <w:vertAlign w:val="subscript"/>
                <w:lang w:val="nl-NL"/>
              </w:rPr>
              <w:t>2</w:t>
            </w:r>
            <w:r w:rsidRPr="00ED1C16">
              <w:rPr>
                <w:b w:val="0"/>
                <w:sz w:val="28"/>
                <w:szCs w:val="28"/>
                <w:lang w:val="nl-NL"/>
              </w:rPr>
              <w:t xml:space="preserve"> = 4cm</w:t>
            </w:r>
            <w:r w:rsidRPr="00ED1C16">
              <w:rPr>
                <w:b w:val="0"/>
                <w:sz w:val="28"/>
                <w:szCs w:val="28"/>
                <w:vertAlign w:val="superscript"/>
                <w:lang w:val="nl-NL"/>
              </w:rPr>
              <w:t>3</w:t>
            </w:r>
          </w:p>
          <w:p w:rsidR="00784797" w:rsidRPr="00ED1C16" w:rsidRDefault="00784797" w:rsidP="00784797">
            <w:pPr>
              <w:ind w:left="48"/>
              <w:jc w:val="both"/>
              <w:rPr>
                <w:b w:val="0"/>
                <w:sz w:val="28"/>
                <w:szCs w:val="28"/>
                <w:lang w:val="nl-NL"/>
              </w:rPr>
            </w:pPr>
            <w:r w:rsidRPr="00ED1C16">
              <w:rPr>
                <w:b w:val="0"/>
                <w:sz w:val="28"/>
                <w:szCs w:val="28"/>
                <w:lang w:val="nl-NL"/>
              </w:rPr>
              <w:t xml:space="preserve">  p</w:t>
            </w:r>
            <w:r w:rsidRPr="00ED1C16">
              <w:rPr>
                <w:b w:val="0"/>
                <w:sz w:val="28"/>
                <w:szCs w:val="28"/>
                <w:vertAlign w:val="subscript"/>
                <w:lang w:val="nl-NL"/>
              </w:rPr>
              <w:t>1</w:t>
            </w:r>
            <w:r w:rsidRPr="00ED1C16">
              <w:rPr>
                <w:b w:val="0"/>
                <w:sz w:val="28"/>
                <w:szCs w:val="28"/>
                <w:lang w:val="nl-NL"/>
              </w:rPr>
              <w:t xml:space="preserve"> = 1 atm                                                         p</w:t>
            </w:r>
            <w:r w:rsidRPr="00ED1C16">
              <w:rPr>
                <w:b w:val="0"/>
                <w:sz w:val="28"/>
                <w:szCs w:val="28"/>
                <w:vertAlign w:val="subscript"/>
                <w:lang w:val="nl-NL"/>
              </w:rPr>
              <w:t>2</w:t>
            </w:r>
            <w:r w:rsidRPr="00ED1C16">
              <w:rPr>
                <w:b w:val="0"/>
                <w:sz w:val="28"/>
                <w:szCs w:val="28"/>
                <w:lang w:val="nl-NL"/>
              </w:rPr>
              <w:t xml:space="preserve"> = 15atm                               </w:t>
            </w:r>
          </w:p>
          <w:p w:rsidR="00784797" w:rsidRPr="00ED1C16" w:rsidRDefault="00784797" w:rsidP="00784797">
            <w:pPr>
              <w:jc w:val="both"/>
              <w:rPr>
                <w:b w:val="0"/>
                <w:sz w:val="28"/>
                <w:szCs w:val="28"/>
                <w:vertAlign w:val="subscript"/>
                <w:lang w:val="nl-NL"/>
              </w:rPr>
            </w:pPr>
            <w:r w:rsidRPr="00ED1C16">
              <w:rPr>
                <w:b w:val="0"/>
                <w:sz w:val="28"/>
                <w:szCs w:val="28"/>
                <w:lang w:val="nl-NL"/>
              </w:rPr>
              <w:t xml:space="preserve">  T</w:t>
            </w:r>
            <w:r w:rsidRPr="00ED1C16">
              <w:rPr>
                <w:b w:val="0"/>
                <w:sz w:val="28"/>
                <w:szCs w:val="28"/>
                <w:vertAlign w:val="subscript"/>
                <w:lang w:val="nl-NL"/>
              </w:rPr>
              <w:t>1</w:t>
            </w:r>
            <w:r w:rsidRPr="00ED1C16">
              <w:rPr>
                <w:b w:val="0"/>
                <w:sz w:val="28"/>
                <w:szCs w:val="28"/>
                <w:lang w:val="nl-NL"/>
              </w:rPr>
              <w:t xml:space="preserve"> = 37</w:t>
            </w:r>
            <w:r w:rsidRPr="00ED1C16">
              <w:rPr>
                <w:b w:val="0"/>
                <w:sz w:val="28"/>
                <w:szCs w:val="28"/>
                <w:vertAlign w:val="superscript"/>
                <w:lang w:val="nl-NL"/>
              </w:rPr>
              <w:t>0</w:t>
            </w:r>
            <w:r w:rsidRPr="00ED1C16">
              <w:rPr>
                <w:b w:val="0"/>
                <w:sz w:val="28"/>
                <w:szCs w:val="28"/>
                <w:lang w:val="nl-NL"/>
              </w:rPr>
              <w:t>C+ 273 = 310K                                    T</w:t>
            </w:r>
            <w:r w:rsidRPr="00ED1C16">
              <w:rPr>
                <w:b w:val="0"/>
                <w:sz w:val="28"/>
                <w:szCs w:val="28"/>
                <w:vertAlign w:val="subscript"/>
                <w:lang w:val="nl-NL"/>
              </w:rPr>
              <w:t>2</w:t>
            </w:r>
            <w:r w:rsidRPr="00ED1C16">
              <w:rPr>
                <w:b w:val="0"/>
                <w:sz w:val="28"/>
                <w:szCs w:val="28"/>
                <w:lang w:val="nl-NL"/>
              </w:rPr>
              <w:t xml:space="preserve"> = ?                                         </w:t>
            </w:r>
          </w:p>
          <w:p w:rsidR="00784797" w:rsidRPr="00ED1C16" w:rsidRDefault="00784797" w:rsidP="00784797">
            <w:pPr>
              <w:jc w:val="both"/>
              <w:rPr>
                <w:b w:val="0"/>
                <w:sz w:val="28"/>
                <w:szCs w:val="28"/>
                <w:lang w:val="nl-NL"/>
              </w:rPr>
            </w:pPr>
            <w:r w:rsidRPr="00ED1C16">
              <w:rPr>
                <w:b w:val="0"/>
                <w:sz w:val="28"/>
                <w:szCs w:val="28"/>
                <w:lang w:val="nl-NL"/>
              </w:rPr>
              <w:t xml:space="preserve">- Áp dụng phương trình trạng thái của khí lí tưởng: </w:t>
            </w:r>
            <w:r w:rsidRPr="00ED1C16">
              <w:rPr>
                <w:b w:val="0"/>
                <w:position w:val="-30"/>
                <w:sz w:val="28"/>
                <w:szCs w:val="28"/>
                <w:lang w:val="nl-NL"/>
              </w:rPr>
              <w:object w:dxaOrig="1340" w:dyaOrig="680">
                <v:shape id="_x0000_i1029" type="#_x0000_t75" style="width:66.75pt;height:33.75pt" o:ole="">
                  <v:imagedata r:id="rId13" o:title=""/>
                </v:shape>
                <o:OLEObject Type="Embed" ProgID="Equation.DSMT4" ShapeID="_x0000_i1029" DrawAspect="Content" ObjectID="_1522137430" r:id="rId14"/>
              </w:object>
            </w:r>
          </w:p>
          <w:p w:rsidR="00784797" w:rsidRPr="00ED1C16" w:rsidRDefault="00784797" w:rsidP="00784797">
            <w:pPr>
              <w:jc w:val="both"/>
              <w:rPr>
                <w:b w:val="0"/>
                <w:sz w:val="28"/>
                <w:szCs w:val="28"/>
              </w:rPr>
            </w:pPr>
            <w:r w:rsidRPr="00ED1C16">
              <w:rPr>
                <w:b w:val="0"/>
                <w:position w:val="-30"/>
                <w:sz w:val="28"/>
                <w:szCs w:val="28"/>
                <w:lang w:val="nl-NL"/>
              </w:rPr>
              <w:object w:dxaOrig="1520" w:dyaOrig="680">
                <v:shape id="_x0000_i1030" type="#_x0000_t75" style="width:75.75pt;height:33.75pt" o:ole="">
                  <v:imagedata r:id="rId15" o:title=""/>
                </v:shape>
                <o:OLEObject Type="Embed" ProgID="Equation.DSMT4" ShapeID="_x0000_i1030" DrawAspect="Content" ObjectID="_1522137431" r:id="rId16"/>
              </w:object>
            </w:r>
            <w:r w:rsidRPr="00ED1C16">
              <w:rPr>
                <w:b w:val="0"/>
                <w:sz w:val="28"/>
                <w:szCs w:val="28"/>
                <w:lang w:val="nl-NL"/>
              </w:rPr>
              <w:t xml:space="preserve"> = 465K</w:t>
            </w:r>
          </w:p>
        </w:tc>
        <w:tc>
          <w:tcPr>
            <w:tcW w:w="499" w:type="pct"/>
          </w:tcPr>
          <w:p w:rsidR="00784797" w:rsidRPr="00ED1C16" w:rsidRDefault="00784797" w:rsidP="00784797">
            <w:pPr>
              <w:jc w:val="both"/>
              <w:rPr>
                <w:b w:val="0"/>
                <w:sz w:val="28"/>
                <w:szCs w:val="28"/>
                <w:lang w:val="da-DK"/>
              </w:rPr>
            </w:pPr>
          </w:p>
          <w:p w:rsidR="00784797" w:rsidRPr="00ED1C16" w:rsidRDefault="00784797" w:rsidP="00784797">
            <w:pPr>
              <w:jc w:val="both"/>
              <w:rPr>
                <w:b w:val="0"/>
                <w:sz w:val="28"/>
                <w:szCs w:val="28"/>
                <w:lang w:val="da-DK"/>
              </w:rPr>
            </w:pPr>
            <w:r w:rsidRPr="00ED1C16">
              <w:rPr>
                <w:b w:val="0"/>
                <w:sz w:val="28"/>
                <w:szCs w:val="28"/>
                <w:lang w:val="da-DK"/>
              </w:rPr>
              <w:t>0,25 đ</w:t>
            </w:r>
          </w:p>
          <w:p w:rsidR="00784797" w:rsidRPr="00ED1C16" w:rsidRDefault="00784797" w:rsidP="00784797">
            <w:pPr>
              <w:jc w:val="both"/>
              <w:rPr>
                <w:b w:val="0"/>
                <w:sz w:val="28"/>
                <w:szCs w:val="28"/>
                <w:lang w:val="da-DK"/>
              </w:rPr>
            </w:pPr>
          </w:p>
          <w:p w:rsidR="00784797" w:rsidRPr="00ED1C16" w:rsidRDefault="00784797" w:rsidP="00784797">
            <w:pPr>
              <w:jc w:val="both"/>
              <w:rPr>
                <w:b w:val="0"/>
                <w:sz w:val="28"/>
                <w:szCs w:val="28"/>
                <w:lang w:val="da-DK"/>
              </w:rPr>
            </w:pPr>
          </w:p>
          <w:p w:rsidR="00784797" w:rsidRPr="00ED1C16" w:rsidRDefault="00784797" w:rsidP="00784797">
            <w:pPr>
              <w:jc w:val="both"/>
              <w:rPr>
                <w:b w:val="0"/>
                <w:sz w:val="28"/>
                <w:szCs w:val="28"/>
                <w:lang w:val="da-DK"/>
              </w:rPr>
            </w:pPr>
            <w:r w:rsidRPr="00ED1C16">
              <w:rPr>
                <w:b w:val="0"/>
                <w:sz w:val="28"/>
                <w:szCs w:val="28"/>
                <w:lang w:val="da-DK"/>
              </w:rPr>
              <w:t>0,25 đ</w:t>
            </w:r>
          </w:p>
          <w:p w:rsidR="00784797" w:rsidRPr="00ED1C16" w:rsidRDefault="00784797" w:rsidP="00784797">
            <w:pPr>
              <w:jc w:val="both"/>
              <w:rPr>
                <w:b w:val="0"/>
                <w:sz w:val="28"/>
                <w:szCs w:val="28"/>
                <w:lang w:val="da-DK"/>
              </w:rPr>
            </w:pPr>
          </w:p>
          <w:p w:rsidR="00784797" w:rsidRPr="00ED1C16" w:rsidRDefault="00784797" w:rsidP="00784797">
            <w:pPr>
              <w:jc w:val="both"/>
              <w:rPr>
                <w:b w:val="0"/>
                <w:sz w:val="28"/>
                <w:szCs w:val="28"/>
                <w:lang w:val="da-DK"/>
              </w:rPr>
            </w:pPr>
            <w:r w:rsidRPr="00ED1C16">
              <w:rPr>
                <w:b w:val="0"/>
                <w:sz w:val="28"/>
                <w:szCs w:val="28"/>
                <w:lang w:val="da-DK"/>
              </w:rPr>
              <w:t>0,5 đ</w:t>
            </w:r>
          </w:p>
        </w:tc>
      </w:tr>
      <w:tr w:rsidR="00784797" w:rsidRPr="00ED1C16" w:rsidTr="00805C0D">
        <w:tc>
          <w:tcPr>
            <w:tcW w:w="438" w:type="pct"/>
            <w:shd w:val="clear" w:color="auto" w:fill="auto"/>
          </w:tcPr>
          <w:p w:rsidR="00784797" w:rsidRPr="00ED1C16" w:rsidRDefault="00784797" w:rsidP="00ED1C16">
            <w:pPr>
              <w:ind w:left="-90" w:right="-134"/>
              <w:jc w:val="center"/>
              <w:rPr>
                <w:b w:val="0"/>
                <w:sz w:val="28"/>
                <w:szCs w:val="28"/>
              </w:rPr>
            </w:pPr>
            <w:r w:rsidRPr="00ED1C16">
              <w:rPr>
                <w:b w:val="0"/>
                <w:sz w:val="28"/>
                <w:szCs w:val="28"/>
              </w:rPr>
              <w:t>Bài 4</w:t>
            </w:r>
          </w:p>
          <w:p w:rsidR="00784797" w:rsidRPr="00ED1C16" w:rsidRDefault="00784797" w:rsidP="00ED1C16">
            <w:pPr>
              <w:ind w:left="-90" w:right="-134"/>
              <w:jc w:val="center"/>
              <w:rPr>
                <w:b w:val="0"/>
                <w:sz w:val="28"/>
                <w:szCs w:val="28"/>
              </w:rPr>
            </w:pPr>
            <w:r w:rsidRPr="00ED1C16">
              <w:rPr>
                <w:b w:val="0"/>
                <w:sz w:val="28"/>
                <w:szCs w:val="28"/>
                <w:lang w:val="da-DK"/>
              </w:rPr>
              <w:t>2,0 đ</w:t>
            </w:r>
          </w:p>
        </w:tc>
        <w:tc>
          <w:tcPr>
            <w:tcW w:w="4063" w:type="pct"/>
          </w:tcPr>
          <w:p w:rsidR="00784797" w:rsidRPr="00C52927" w:rsidRDefault="00C52927" w:rsidP="00C52927">
            <w:pPr>
              <w:pStyle w:val="ListParagraph"/>
              <w:numPr>
                <w:ilvl w:val="0"/>
                <w:numId w:val="1"/>
              </w:numPr>
              <w:tabs>
                <w:tab w:val="left" w:pos="263"/>
              </w:tabs>
              <w:ind w:left="368"/>
              <w:jc w:val="both"/>
              <w:rPr>
                <w:b w:val="0"/>
                <w:sz w:val="28"/>
                <w:szCs w:val="28"/>
              </w:rPr>
            </w:pPr>
            <w:r w:rsidRPr="00C52927">
              <w:rPr>
                <w:b w:val="0"/>
                <w:sz w:val="28"/>
                <w:szCs w:val="28"/>
                <w:lang w:val="nl-NL"/>
              </w:rPr>
              <w:t>Áp dụng phương trình trạng thái của khí lí tưởng</w:t>
            </w:r>
          </w:p>
          <w:p w:rsidR="00C52927" w:rsidRDefault="00C52927" w:rsidP="00C52927">
            <w:pPr>
              <w:pStyle w:val="ListParagraph"/>
              <w:tabs>
                <w:tab w:val="left" w:pos="263"/>
              </w:tabs>
              <w:ind w:left="368"/>
              <w:jc w:val="both"/>
              <w:rPr>
                <w:b w:val="0"/>
                <w:sz w:val="28"/>
                <w:szCs w:val="28"/>
                <w:lang w:val="nl-NL"/>
              </w:rPr>
            </w:pPr>
            <w:r>
              <w:rPr>
                <w:b w:val="0"/>
                <w:sz w:val="28"/>
                <w:szCs w:val="28"/>
                <w:lang w:val="nl-NL"/>
              </w:rPr>
              <w:t>V</w:t>
            </w:r>
            <w:r w:rsidRPr="00C52927">
              <w:rPr>
                <w:b w:val="0"/>
                <w:sz w:val="28"/>
                <w:szCs w:val="28"/>
                <w:vertAlign w:val="subscript"/>
                <w:lang w:val="nl-NL"/>
              </w:rPr>
              <w:t>2</w:t>
            </w:r>
            <w:r>
              <w:rPr>
                <w:b w:val="0"/>
                <w:sz w:val="28"/>
                <w:szCs w:val="28"/>
                <w:lang w:val="nl-NL"/>
              </w:rPr>
              <w:t xml:space="preserve"> = 5 lit, T</w:t>
            </w:r>
            <w:r w:rsidRPr="00C52927">
              <w:rPr>
                <w:b w:val="0"/>
                <w:sz w:val="28"/>
                <w:szCs w:val="28"/>
                <w:vertAlign w:val="subscript"/>
                <w:lang w:val="nl-NL"/>
              </w:rPr>
              <w:t>3</w:t>
            </w:r>
            <w:r>
              <w:rPr>
                <w:b w:val="0"/>
                <w:sz w:val="28"/>
                <w:szCs w:val="28"/>
                <w:lang w:val="nl-NL"/>
              </w:rPr>
              <w:t xml:space="preserve"> = 900K</w:t>
            </w:r>
          </w:p>
          <w:p w:rsidR="00C52927" w:rsidRPr="00C52927" w:rsidRDefault="00C52927" w:rsidP="00C52927">
            <w:pPr>
              <w:pStyle w:val="ListParagraph"/>
              <w:numPr>
                <w:ilvl w:val="0"/>
                <w:numId w:val="1"/>
              </w:numPr>
              <w:tabs>
                <w:tab w:val="left" w:pos="263"/>
              </w:tabs>
              <w:ind w:hanging="1072"/>
              <w:jc w:val="both"/>
              <w:rPr>
                <w:b w:val="0"/>
                <w:sz w:val="28"/>
                <w:szCs w:val="28"/>
              </w:rPr>
            </w:pPr>
            <w:r>
              <w:rPr>
                <w:b w:val="0"/>
                <w:sz w:val="28"/>
                <w:szCs w:val="28"/>
              </w:rPr>
              <w:t>Vẽ 2 biểu đồ</w:t>
            </w:r>
          </w:p>
        </w:tc>
        <w:tc>
          <w:tcPr>
            <w:tcW w:w="499" w:type="pct"/>
          </w:tcPr>
          <w:p w:rsidR="00784797" w:rsidRPr="00ED1C16" w:rsidRDefault="00C52927" w:rsidP="00784797">
            <w:pPr>
              <w:jc w:val="both"/>
              <w:rPr>
                <w:b w:val="0"/>
                <w:sz w:val="28"/>
                <w:szCs w:val="28"/>
                <w:lang w:val="da-DK"/>
              </w:rPr>
            </w:pPr>
            <w:r>
              <w:rPr>
                <w:b w:val="0"/>
                <w:sz w:val="28"/>
                <w:szCs w:val="28"/>
                <w:lang w:val="da-DK"/>
              </w:rPr>
              <w:t>1</w:t>
            </w:r>
            <w:r w:rsidR="00784797" w:rsidRPr="00ED1C16">
              <w:rPr>
                <w:b w:val="0"/>
                <w:sz w:val="28"/>
                <w:szCs w:val="28"/>
                <w:lang w:val="da-DK"/>
              </w:rPr>
              <w:t xml:space="preserve"> đ</w:t>
            </w:r>
          </w:p>
          <w:p w:rsidR="00784797" w:rsidRPr="00ED1C16" w:rsidRDefault="00784797" w:rsidP="00784797">
            <w:pPr>
              <w:jc w:val="both"/>
              <w:rPr>
                <w:b w:val="0"/>
                <w:sz w:val="28"/>
                <w:szCs w:val="28"/>
                <w:lang w:val="da-DK"/>
              </w:rPr>
            </w:pPr>
          </w:p>
          <w:p w:rsidR="00784797" w:rsidRPr="00ED1C16" w:rsidRDefault="00C52927" w:rsidP="00ED1C16">
            <w:pPr>
              <w:jc w:val="both"/>
              <w:rPr>
                <w:b w:val="0"/>
                <w:sz w:val="28"/>
                <w:szCs w:val="28"/>
                <w:lang w:val="da-DK"/>
              </w:rPr>
            </w:pPr>
            <w:r>
              <w:rPr>
                <w:b w:val="0"/>
                <w:sz w:val="28"/>
                <w:szCs w:val="28"/>
                <w:lang w:val="da-DK"/>
              </w:rPr>
              <w:t>2</w:t>
            </w:r>
            <w:r w:rsidR="00784797" w:rsidRPr="00ED1C16">
              <w:rPr>
                <w:b w:val="0"/>
                <w:sz w:val="28"/>
                <w:szCs w:val="28"/>
                <w:lang w:val="da-DK"/>
              </w:rPr>
              <w:t>đ</w:t>
            </w:r>
          </w:p>
        </w:tc>
      </w:tr>
    </w:tbl>
    <w:p w:rsidR="00784797" w:rsidRPr="00ED1C16" w:rsidRDefault="00784797" w:rsidP="00784797">
      <w:pPr>
        <w:ind w:firstLine="720"/>
        <w:jc w:val="both"/>
        <w:rPr>
          <w:b w:val="0"/>
          <w:sz w:val="28"/>
          <w:szCs w:val="28"/>
          <w:lang w:val="da-DK"/>
        </w:rPr>
      </w:pPr>
    </w:p>
    <w:p w:rsidR="00784797" w:rsidRPr="00ED1C16" w:rsidRDefault="00784797" w:rsidP="00784797">
      <w:pPr>
        <w:ind w:firstLine="720"/>
        <w:jc w:val="both"/>
        <w:rPr>
          <w:b w:val="0"/>
          <w:sz w:val="28"/>
          <w:szCs w:val="28"/>
          <w:lang w:val="da-DK"/>
        </w:rPr>
      </w:pPr>
      <w:r w:rsidRPr="00ED1C16">
        <w:rPr>
          <w:b w:val="0"/>
          <w:sz w:val="28"/>
          <w:szCs w:val="28"/>
          <w:lang w:val="da-DK"/>
        </w:rPr>
        <w:t xml:space="preserve">+ Học sinh giải theo phương án khác, nếu đúng cho điểm tối đa. </w:t>
      </w:r>
    </w:p>
    <w:p w:rsidR="00784797" w:rsidRPr="00F51C40" w:rsidRDefault="00784797" w:rsidP="00784797">
      <w:pPr>
        <w:jc w:val="both"/>
        <w:rPr>
          <w:sz w:val="28"/>
          <w:szCs w:val="28"/>
          <w:lang w:val="da-DK"/>
        </w:rPr>
      </w:pPr>
      <w:bookmarkStart w:id="0" w:name="_GoBack"/>
      <w:bookmarkEnd w:id="0"/>
    </w:p>
    <w:sectPr w:rsidR="00784797" w:rsidRPr="00F51C40" w:rsidSect="00784797">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A3"/>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86E5C"/>
    <w:multiLevelType w:val="hybridMultilevel"/>
    <w:tmpl w:val="B7E676E2"/>
    <w:lvl w:ilvl="0" w:tplc="370ACC3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797"/>
    <w:rsid w:val="000E356E"/>
    <w:rsid w:val="001F05CF"/>
    <w:rsid w:val="00362DD0"/>
    <w:rsid w:val="00396107"/>
    <w:rsid w:val="0047151A"/>
    <w:rsid w:val="006755B5"/>
    <w:rsid w:val="00784797"/>
    <w:rsid w:val="0083365B"/>
    <w:rsid w:val="0099678E"/>
    <w:rsid w:val="00AE61A3"/>
    <w:rsid w:val="00B02BE6"/>
    <w:rsid w:val="00C52927"/>
    <w:rsid w:val="00EA0333"/>
    <w:rsid w:val="00ED1C16"/>
    <w:rsid w:val="00F43B75"/>
    <w:rsid w:val="00F51C40"/>
    <w:rsid w:val="00F73E26"/>
    <w:rsid w:val="00FF713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97"/>
    <w:pPr>
      <w:spacing w:after="0" w:line="240" w:lineRule="auto"/>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79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conCharCharChar">
    <w:name w:val="Muc con Char Char Char"/>
    <w:basedOn w:val="Normal"/>
    <w:rsid w:val="00784797"/>
    <w:pPr>
      <w:tabs>
        <w:tab w:val="num" w:pos="1080"/>
      </w:tabs>
      <w:spacing w:after="160" w:line="240" w:lineRule="exact"/>
      <w:ind w:left="1080" w:hanging="360"/>
    </w:pPr>
    <w:rPr>
      <w:rFonts w:ascii="Arial" w:hAnsi="Arial"/>
      <w:sz w:val="20"/>
      <w:szCs w:val="20"/>
    </w:rPr>
  </w:style>
  <w:style w:type="paragraph" w:styleId="ListParagraph">
    <w:name w:val="List Paragraph"/>
    <w:basedOn w:val="Normal"/>
    <w:uiPriority w:val="34"/>
    <w:qFormat/>
    <w:rsid w:val="00396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97"/>
    <w:pPr>
      <w:spacing w:after="0" w:line="240" w:lineRule="auto"/>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79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conCharCharChar">
    <w:name w:val="Muc con Char Char Char"/>
    <w:basedOn w:val="Normal"/>
    <w:rsid w:val="00784797"/>
    <w:pPr>
      <w:tabs>
        <w:tab w:val="num" w:pos="1080"/>
      </w:tabs>
      <w:spacing w:after="160" w:line="240" w:lineRule="exact"/>
      <w:ind w:left="1080" w:hanging="360"/>
    </w:pPr>
    <w:rPr>
      <w:rFonts w:ascii="Arial" w:hAnsi="Arial"/>
      <w:sz w:val="20"/>
      <w:szCs w:val="20"/>
    </w:rPr>
  </w:style>
  <w:style w:type="paragraph" w:styleId="ListParagraph">
    <w:name w:val="List Paragraph"/>
    <w:basedOn w:val="Normal"/>
    <w:uiPriority w:val="34"/>
    <w:qFormat/>
    <w:rsid w:val="003961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XP-2010</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An</dc:creator>
  <cp:lastModifiedBy>Administrator</cp:lastModifiedBy>
  <cp:revision>4</cp:revision>
  <dcterms:created xsi:type="dcterms:W3CDTF">2016-04-13T02:39:00Z</dcterms:created>
  <dcterms:modified xsi:type="dcterms:W3CDTF">2016-04-14T04:11:00Z</dcterms:modified>
</cp:coreProperties>
</file>