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38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31"/>
        <w:gridCol w:w="5449"/>
      </w:tblGrid>
      <w:tr w:rsidR="001E704A" w:rsidRPr="0097605C" w:rsidTr="0083327B">
        <w:trPr>
          <w:trHeight w:val="674"/>
        </w:trPr>
        <w:tc>
          <w:tcPr>
            <w:tcW w:w="4931" w:type="dxa"/>
          </w:tcPr>
          <w:p w:rsidR="001E704A" w:rsidRPr="0097605C" w:rsidRDefault="001E704A" w:rsidP="0083327B">
            <w:pPr>
              <w:jc w:val="center"/>
              <w:rPr>
                <w:b/>
                <w:sz w:val="24"/>
                <w:szCs w:val="24"/>
              </w:rPr>
            </w:pPr>
            <w:bookmarkStart w:id="0" w:name="OLE_LINK100"/>
            <w:bookmarkStart w:id="1" w:name="OLE_LINK101"/>
            <w:bookmarkStart w:id="2" w:name="_GoBack"/>
            <w:bookmarkEnd w:id="2"/>
            <w:r>
              <w:rPr>
                <w:b/>
                <w:sz w:val="24"/>
                <w:szCs w:val="24"/>
              </w:rPr>
              <w:t xml:space="preserve">   </w:t>
            </w:r>
            <w:r w:rsidRPr="0097605C">
              <w:rPr>
                <w:b/>
                <w:sz w:val="24"/>
                <w:szCs w:val="24"/>
              </w:rPr>
              <w:t>SỞ GIÁO DỤC VÀ ĐÀO TẠO TP.HCM</w:t>
            </w:r>
            <w:r w:rsidRPr="0097605C">
              <w:rPr>
                <w:b/>
                <w:sz w:val="20"/>
                <w:szCs w:val="20"/>
              </w:rPr>
              <w:t xml:space="preserve">  </w:t>
            </w:r>
            <w:r w:rsidRPr="0097605C">
              <w:rPr>
                <w:b/>
                <w:sz w:val="24"/>
                <w:szCs w:val="24"/>
              </w:rPr>
              <w:t>TRƯỜNG THCS- THPT</w:t>
            </w:r>
          </w:p>
          <w:p w:rsidR="001E704A" w:rsidRPr="0097605C" w:rsidRDefault="001E704A" w:rsidP="0083327B">
            <w:pPr>
              <w:jc w:val="center"/>
              <w:rPr>
                <w:b/>
                <w:sz w:val="20"/>
                <w:szCs w:val="20"/>
              </w:rPr>
            </w:pPr>
            <w:r w:rsidRPr="0097605C">
              <w:rPr>
                <w:b/>
                <w:sz w:val="24"/>
                <w:szCs w:val="24"/>
              </w:rPr>
              <w:t>PHAN BỘI CHÂU</w:t>
            </w:r>
          </w:p>
        </w:tc>
        <w:tc>
          <w:tcPr>
            <w:tcW w:w="5449" w:type="dxa"/>
          </w:tcPr>
          <w:p w:rsidR="001E704A" w:rsidRPr="0097605C" w:rsidRDefault="001E704A" w:rsidP="0083327B">
            <w:pPr>
              <w:pStyle w:val="NoSpacing"/>
              <w:ind w:left="0" w:firstLine="0"/>
              <w:jc w:val="center"/>
              <w:rPr>
                <w:rFonts w:ascii="Times New Roman" w:hAnsi="Times New Roman"/>
                <w:b/>
                <w:noProof/>
                <w:sz w:val="26"/>
                <w:szCs w:val="26"/>
              </w:rPr>
            </w:pPr>
            <w:r w:rsidRPr="0097605C">
              <w:rPr>
                <w:rFonts w:ascii="Times New Roman" w:hAnsi="Times New Roman"/>
                <w:b/>
                <w:noProof/>
                <w:sz w:val="26"/>
                <w:szCs w:val="26"/>
                <w:lang w:val="vi-VN"/>
              </w:rPr>
              <w:t>HƯỚNG DẪN CHẤM BÀI KIỂM TRA</w:t>
            </w:r>
          </w:p>
          <w:p w:rsidR="001E704A" w:rsidRPr="0097605C" w:rsidRDefault="001E704A" w:rsidP="0083327B">
            <w:pPr>
              <w:pStyle w:val="NoSpacing"/>
              <w:ind w:left="0" w:firstLine="0"/>
              <w:jc w:val="center"/>
              <w:rPr>
                <w:rFonts w:ascii="Times New Roman" w:hAnsi="Times New Roman"/>
                <w:b/>
                <w:noProof/>
                <w:sz w:val="26"/>
                <w:szCs w:val="26"/>
              </w:rPr>
            </w:pPr>
            <w:r w:rsidRPr="0097605C">
              <w:rPr>
                <w:rFonts w:ascii="Times New Roman" w:hAnsi="Times New Roman"/>
                <w:b/>
                <w:noProof/>
                <w:sz w:val="26"/>
                <w:szCs w:val="26"/>
                <w:lang w:val="vi-VN"/>
              </w:rPr>
              <w:t xml:space="preserve"> HỌC KÌ </w:t>
            </w:r>
            <w:r w:rsidRPr="0097605C">
              <w:rPr>
                <w:rFonts w:ascii="Times New Roman" w:hAnsi="Times New Roman"/>
                <w:b/>
                <w:noProof/>
                <w:sz w:val="26"/>
                <w:szCs w:val="26"/>
              </w:rPr>
              <w:t>II</w:t>
            </w:r>
          </w:p>
          <w:p w:rsidR="001E704A" w:rsidRPr="0097605C" w:rsidRDefault="001E704A" w:rsidP="0083327B">
            <w:pPr>
              <w:pStyle w:val="NoSpacing"/>
              <w:ind w:left="142" w:firstLine="0"/>
              <w:jc w:val="center"/>
              <w:rPr>
                <w:rFonts w:ascii="Times New Roman" w:hAnsi="Times New Roman"/>
                <w:b/>
                <w:noProof/>
                <w:sz w:val="26"/>
                <w:szCs w:val="26"/>
                <w:lang w:val="vi-VN"/>
              </w:rPr>
            </w:pPr>
            <w:r w:rsidRPr="0097605C">
              <w:rPr>
                <w:rFonts w:ascii="Times New Roman" w:hAnsi="Times New Roman"/>
                <w:b/>
                <w:noProof/>
                <w:sz w:val="26"/>
                <w:szCs w:val="26"/>
                <w:lang w:val="vi-VN"/>
              </w:rPr>
              <w:t>NĂM HỌC 2015-2016</w:t>
            </w:r>
          </w:p>
          <w:p w:rsidR="001E704A" w:rsidRPr="0097605C" w:rsidRDefault="001E704A" w:rsidP="0083327B">
            <w:pPr>
              <w:jc w:val="center"/>
              <w:rPr>
                <w:b/>
                <w:sz w:val="28"/>
                <w:szCs w:val="28"/>
              </w:rPr>
            </w:pPr>
            <w:r>
              <w:rPr>
                <w:b/>
                <w:sz w:val="28"/>
                <w:szCs w:val="28"/>
              </w:rPr>
              <w:t>MÔN: VẬT LÝ</w:t>
            </w:r>
            <w:r>
              <w:rPr>
                <w:b/>
                <w:sz w:val="28"/>
                <w:szCs w:val="28"/>
              </w:rPr>
              <w:t xml:space="preserve">  - KHỐI: 10</w:t>
            </w:r>
          </w:p>
          <w:p w:rsidR="001E704A" w:rsidRPr="0097605C" w:rsidRDefault="001E704A" w:rsidP="0083327B">
            <w:pPr>
              <w:jc w:val="center"/>
              <w:rPr>
                <w:b/>
                <w:sz w:val="26"/>
                <w:szCs w:val="26"/>
              </w:rPr>
            </w:pPr>
            <w:r w:rsidRPr="0097605C">
              <w:rPr>
                <w:b/>
                <w:sz w:val="26"/>
                <w:szCs w:val="26"/>
              </w:rPr>
              <w:t>THỜ</w:t>
            </w:r>
            <w:r>
              <w:rPr>
                <w:b/>
                <w:sz w:val="26"/>
                <w:szCs w:val="26"/>
              </w:rPr>
              <w:t>I GIAN LÀM BÀI: 45</w:t>
            </w:r>
            <w:r w:rsidRPr="0097605C">
              <w:rPr>
                <w:b/>
                <w:sz w:val="26"/>
                <w:szCs w:val="26"/>
              </w:rPr>
              <w:t xml:space="preserve"> PHÚT</w:t>
            </w:r>
          </w:p>
          <w:p w:rsidR="001E704A" w:rsidRPr="0097605C" w:rsidRDefault="001E704A" w:rsidP="0083327B">
            <w:pPr>
              <w:jc w:val="center"/>
              <w:rPr>
                <w:b/>
                <w:sz w:val="26"/>
                <w:szCs w:val="26"/>
              </w:rPr>
            </w:pPr>
          </w:p>
          <w:p w:rsidR="001E704A" w:rsidRPr="0097605C" w:rsidRDefault="001E704A" w:rsidP="0083327B">
            <w:pPr>
              <w:jc w:val="center"/>
              <w:rPr>
                <w:b/>
                <w:sz w:val="26"/>
                <w:szCs w:val="26"/>
              </w:rPr>
            </w:pPr>
          </w:p>
        </w:tc>
      </w:tr>
    </w:tbl>
    <w:p w:rsidR="002D4310" w:rsidRPr="00466A9A" w:rsidRDefault="002D4310" w:rsidP="001E756C">
      <w:pPr>
        <w:pStyle w:val="NoSpacing"/>
        <w:spacing w:before="60" w:after="60"/>
        <w:jc w:val="left"/>
        <w:rPr>
          <w:rFonts w:ascii="Times New Roman" w:hAnsi="Times New Roman" w:cs="Times New Roman"/>
          <w:b/>
          <w:noProof/>
          <w:sz w:val="26"/>
          <w:szCs w:val="26"/>
        </w:rPr>
      </w:pPr>
    </w:p>
    <w:p w:rsidR="00E6584C" w:rsidRPr="00E6584C" w:rsidRDefault="00E6584C" w:rsidP="00090D8C">
      <w:pPr>
        <w:pStyle w:val="NoSpacing"/>
        <w:ind w:left="1350" w:firstLine="450"/>
        <w:rPr>
          <w:rFonts w:ascii="Times New Roman" w:hAnsi="Times New Roman" w:cs="Times New Roman"/>
          <w:b/>
          <w:noProof/>
          <w:sz w:val="24"/>
          <w:szCs w:val="24"/>
        </w:rPr>
      </w:pPr>
    </w:p>
    <w:tbl>
      <w:tblPr>
        <w:tblStyle w:val="TableGrid"/>
        <w:tblW w:w="9090" w:type="dxa"/>
        <w:tblInd w:w="288" w:type="dxa"/>
        <w:tblLook w:val="04A0"/>
      </w:tblPr>
      <w:tblGrid>
        <w:gridCol w:w="990"/>
        <w:gridCol w:w="6930"/>
        <w:gridCol w:w="1170"/>
      </w:tblGrid>
      <w:tr w:rsidR="00182D63" w:rsidRPr="00E6584C" w:rsidTr="0008136C">
        <w:tc>
          <w:tcPr>
            <w:tcW w:w="990" w:type="dxa"/>
          </w:tcPr>
          <w:p w:rsidR="00182D63" w:rsidRPr="00E6584C" w:rsidRDefault="00182D63" w:rsidP="00090D8C">
            <w:pPr>
              <w:pStyle w:val="NoSpacing"/>
              <w:ind w:left="0" w:firstLine="0"/>
              <w:jc w:val="center"/>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t>Câu</w:t>
            </w:r>
          </w:p>
        </w:tc>
        <w:tc>
          <w:tcPr>
            <w:tcW w:w="6930" w:type="dxa"/>
          </w:tcPr>
          <w:p w:rsidR="00182D63" w:rsidRPr="00E6584C" w:rsidRDefault="00182D63" w:rsidP="00090D8C">
            <w:pPr>
              <w:pStyle w:val="NoSpacing"/>
              <w:ind w:left="0" w:firstLine="0"/>
              <w:jc w:val="center"/>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t>Bài giải</w:t>
            </w:r>
          </w:p>
        </w:tc>
        <w:tc>
          <w:tcPr>
            <w:tcW w:w="1170" w:type="dxa"/>
          </w:tcPr>
          <w:p w:rsidR="00182D63" w:rsidRPr="00E6584C" w:rsidRDefault="00182D63" w:rsidP="00090D8C">
            <w:pPr>
              <w:pStyle w:val="NoSpacing"/>
              <w:ind w:left="0" w:firstLine="0"/>
              <w:jc w:val="center"/>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t>Điểm</w:t>
            </w:r>
          </w:p>
        </w:tc>
      </w:tr>
      <w:tr w:rsidR="000C53FA" w:rsidRPr="00E6584C" w:rsidTr="001E756C">
        <w:trPr>
          <w:trHeight w:val="1035"/>
        </w:trPr>
        <w:tc>
          <w:tcPr>
            <w:tcW w:w="990" w:type="dxa"/>
            <w:vMerge w:val="restart"/>
            <w:vAlign w:val="center"/>
          </w:tcPr>
          <w:p w:rsidR="000C53FA" w:rsidRPr="00E6584C" w:rsidRDefault="000C53FA" w:rsidP="00090D8C">
            <w:pPr>
              <w:pStyle w:val="NoSpacing"/>
              <w:ind w:left="0" w:firstLine="0"/>
              <w:jc w:val="center"/>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t>Câu 1</w:t>
            </w:r>
          </w:p>
        </w:tc>
        <w:tc>
          <w:tcPr>
            <w:tcW w:w="6930" w:type="dxa"/>
          </w:tcPr>
          <w:p w:rsidR="002D4310" w:rsidRPr="00466A9A" w:rsidRDefault="009A0C35" w:rsidP="0004292E">
            <w:pPr>
              <w:pStyle w:val="ListParagraph"/>
              <w:numPr>
                <w:ilvl w:val="0"/>
                <w:numId w:val="2"/>
              </w:numPr>
              <w:tabs>
                <w:tab w:val="left" w:pos="342"/>
              </w:tabs>
              <w:spacing w:before="120" w:line="360" w:lineRule="auto"/>
              <w:ind w:left="149" w:hanging="181"/>
              <w:rPr>
                <w:rFonts w:ascii="VNI-Times" w:hAnsi="VNI-Times"/>
                <w:noProof/>
                <w:sz w:val="24"/>
                <w:szCs w:val="24"/>
                <w:lang w:val="vi-VN"/>
              </w:rPr>
            </w:pPr>
            <w:r w:rsidRPr="009A0C35">
              <w:rPr>
                <w:sz w:val="24"/>
                <w:szCs w:val="24"/>
                <w:lang w:val="vi-VN"/>
              </w:rPr>
              <w:t>Quá trình biến đổi trạng thái trong đó nhiệt độ được giữ không đổi gọi là quá trình đẳng nhiệt.</w:t>
            </w:r>
          </w:p>
        </w:tc>
        <w:tc>
          <w:tcPr>
            <w:tcW w:w="1170" w:type="dxa"/>
            <w:vAlign w:val="center"/>
          </w:tcPr>
          <w:p w:rsidR="000C53FA" w:rsidRPr="0004292E" w:rsidRDefault="0096443D" w:rsidP="00090D8C">
            <w:pPr>
              <w:pStyle w:val="NoSpacing"/>
              <w:ind w:left="0" w:firstLine="0"/>
              <w:jc w:val="center"/>
              <w:rPr>
                <w:rFonts w:ascii="Times New Roman" w:hAnsi="Times New Roman" w:cs="Times New Roman"/>
                <w:b/>
                <w:noProof/>
                <w:sz w:val="24"/>
                <w:szCs w:val="24"/>
                <w:lang w:val="vi-VN"/>
              </w:rPr>
            </w:pPr>
            <w:r w:rsidRPr="0004292E">
              <w:rPr>
                <w:rFonts w:ascii="Times New Roman" w:hAnsi="Times New Roman" w:cs="Times New Roman"/>
                <w:b/>
                <w:noProof/>
                <w:sz w:val="24"/>
                <w:szCs w:val="24"/>
                <w:lang w:val="vi-VN"/>
              </w:rPr>
              <w:t>1</w:t>
            </w:r>
            <w:r w:rsidR="000C53FA" w:rsidRPr="0004292E">
              <w:rPr>
                <w:rFonts w:ascii="Times New Roman" w:hAnsi="Times New Roman" w:cs="Times New Roman"/>
                <w:b/>
                <w:noProof/>
                <w:sz w:val="24"/>
                <w:szCs w:val="24"/>
                <w:lang w:val="vi-VN"/>
              </w:rPr>
              <w:t xml:space="preserve"> điểm</w:t>
            </w:r>
          </w:p>
        </w:tc>
      </w:tr>
      <w:tr w:rsidR="00E77206" w:rsidRPr="00E6584C" w:rsidTr="00E77206">
        <w:trPr>
          <w:trHeight w:val="810"/>
        </w:trPr>
        <w:tc>
          <w:tcPr>
            <w:tcW w:w="990" w:type="dxa"/>
            <w:vMerge/>
            <w:vAlign w:val="center"/>
          </w:tcPr>
          <w:p w:rsidR="00E77206" w:rsidRPr="00E6584C" w:rsidRDefault="00E77206" w:rsidP="00090D8C">
            <w:pPr>
              <w:rPr>
                <w:noProof/>
                <w:sz w:val="24"/>
                <w:szCs w:val="24"/>
                <w:lang w:val="vi-VN"/>
              </w:rPr>
            </w:pPr>
          </w:p>
        </w:tc>
        <w:tc>
          <w:tcPr>
            <w:tcW w:w="6930" w:type="dxa"/>
          </w:tcPr>
          <w:p w:rsidR="009A0C35" w:rsidRPr="009A0C35" w:rsidRDefault="009A0C35" w:rsidP="0004292E">
            <w:pPr>
              <w:pStyle w:val="ListParagraph"/>
              <w:numPr>
                <w:ilvl w:val="0"/>
                <w:numId w:val="13"/>
              </w:numPr>
              <w:tabs>
                <w:tab w:val="left" w:pos="360"/>
              </w:tabs>
              <w:spacing w:before="60" w:after="60" w:line="360" w:lineRule="auto"/>
              <w:ind w:left="140" w:hanging="140"/>
              <w:rPr>
                <w:sz w:val="24"/>
                <w:szCs w:val="24"/>
                <w:lang w:val="vi-VN"/>
              </w:rPr>
            </w:pPr>
            <w:r>
              <w:rPr>
                <w:sz w:val="24"/>
                <w:szCs w:val="24"/>
                <w:lang w:val="vi-VN"/>
              </w:rPr>
              <w:t>Trong quá trình đ</w:t>
            </w:r>
            <w:r w:rsidRPr="00F74903">
              <w:rPr>
                <w:sz w:val="24"/>
                <w:szCs w:val="24"/>
                <w:lang w:val="vi-VN"/>
              </w:rPr>
              <w:t>ẳ</w:t>
            </w:r>
            <w:r w:rsidRPr="009A0C35">
              <w:rPr>
                <w:sz w:val="24"/>
                <w:szCs w:val="24"/>
                <w:lang w:val="vi-VN"/>
              </w:rPr>
              <w:t>ng nhiệt của một khối lượng khí xác định, áp suất tỉ lệ nghịch với thể tích.</w:t>
            </w:r>
          </w:p>
          <w:p w:rsidR="009A0C35" w:rsidRPr="009A0C35" w:rsidRDefault="009A0C35" w:rsidP="0004292E">
            <w:pPr>
              <w:tabs>
                <w:tab w:val="left" w:pos="360"/>
              </w:tabs>
              <w:spacing w:before="60" w:after="60" w:line="360" w:lineRule="auto"/>
              <w:jc w:val="center"/>
              <w:rPr>
                <w:sz w:val="24"/>
                <w:szCs w:val="24"/>
                <w:lang w:val="vi-VN"/>
              </w:rPr>
            </w:pPr>
            <w:r w:rsidRPr="009A0C35">
              <w:rPr>
                <w:sz w:val="24"/>
                <w:szCs w:val="24"/>
                <w:lang w:val="vi-VN"/>
              </w:rPr>
              <w:t xml:space="preserve">p </w:t>
            </w:r>
            <w:r w:rsidRPr="009A0C35">
              <w:rPr>
                <w:sz w:val="24"/>
                <w:szCs w:val="24"/>
              </w:rPr>
              <w:sym w:font="Symbol" w:char="F07E"/>
            </w:r>
            <w:r w:rsidRPr="009A0C35">
              <w:rPr>
                <w:sz w:val="24"/>
                <w:szCs w:val="24"/>
                <w:lang w:val="vi-VN"/>
              </w:rPr>
              <w:t xml:space="preserve"> </w:t>
            </w:r>
            <w:r w:rsidRPr="009A0C35">
              <w:rPr>
                <w:position w:val="-24"/>
                <w:sz w:val="24"/>
                <w:szCs w:val="24"/>
              </w:rPr>
              <w:object w:dxaOrig="27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31.5pt" o:ole="">
                  <v:imagedata r:id="rId5" o:title=""/>
                </v:shape>
                <o:OLEObject Type="Embed" ProgID="Equation.DSMT4" ShapeID="_x0000_i1025" DrawAspect="Content" ObjectID="_1522645252" r:id="rId6"/>
              </w:object>
            </w:r>
            <w:r w:rsidRPr="009A0C35">
              <w:rPr>
                <w:sz w:val="24"/>
                <w:szCs w:val="24"/>
                <w:lang w:val="vi-VN"/>
              </w:rPr>
              <w:t xml:space="preserve"> hay pV = hằng số</w:t>
            </w:r>
          </w:p>
          <w:p w:rsidR="00E77206" w:rsidRPr="00466A9A" w:rsidRDefault="009A0C35" w:rsidP="0004292E">
            <w:pPr>
              <w:pStyle w:val="ListParagraph"/>
              <w:tabs>
                <w:tab w:val="left" w:pos="360"/>
              </w:tabs>
              <w:spacing w:before="120" w:line="360" w:lineRule="auto"/>
              <w:ind w:left="113"/>
              <w:rPr>
                <w:noProof/>
                <w:sz w:val="24"/>
                <w:szCs w:val="24"/>
                <w:lang w:val="vi-VN"/>
              </w:rPr>
            </w:pPr>
            <w:r w:rsidRPr="009A0C35">
              <w:rPr>
                <w:sz w:val="24"/>
                <w:szCs w:val="24"/>
                <w:lang w:val="vi-VN"/>
              </w:rPr>
              <w:t xml:space="preserve">                              =&gt; p</w:t>
            </w:r>
            <w:r w:rsidRPr="009A0C35">
              <w:rPr>
                <w:sz w:val="24"/>
                <w:szCs w:val="24"/>
                <w:vertAlign w:val="subscript"/>
                <w:lang w:val="vi-VN"/>
              </w:rPr>
              <w:t>1</w:t>
            </w:r>
            <w:r w:rsidRPr="009A0C35">
              <w:rPr>
                <w:sz w:val="24"/>
                <w:szCs w:val="24"/>
                <w:lang w:val="vi-VN"/>
              </w:rPr>
              <w:t>V</w:t>
            </w:r>
            <w:r w:rsidRPr="009A0C35">
              <w:rPr>
                <w:sz w:val="24"/>
                <w:szCs w:val="24"/>
                <w:vertAlign w:val="subscript"/>
                <w:lang w:val="vi-VN"/>
              </w:rPr>
              <w:t>1</w:t>
            </w:r>
            <w:r w:rsidRPr="009A0C35">
              <w:rPr>
                <w:sz w:val="24"/>
                <w:szCs w:val="24"/>
                <w:lang w:val="vi-VN"/>
              </w:rPr>
              <w:t xml:space="preserve"> = p</w:t>
            </w:r>
            <w:r w:rsidRPr="009A0C35">
              <w:rPr>
                <w:sz w:val="24"/>
                <w:szCs w:val="24"/>
                <w:vertAlign w:val="subscript"/>
                <w:lang w:val="vi-VN"/>
              </w:rPr>
              <w:t>2</w:t>
            </w:r>
            <w:r w:rsidRPr="009A0C35">
              <w:rPr>
                <w:sz w:val="24"/>
                <w:szCs w:val="24"/>
                <w:lang w:val="vi-VN"/>
              </w:rPr>
              <w:t>V</w:t>
            </w:r>
            <w:r w:rsidRPr="009A0C35">
              <w:rPr>
                <w:sz w:val="24"/>
                <w:szCs w:val="24"/>
                <w:vertAlign w:val="subscript"/>
                <w:lang w:val="vi-VN"/>
              </w:rPr>
              <w:t>2</w:t>
            </w:r>
            <w:r w:rsidRPr="009A0C35">
              <w:rPr>
                <w:sz w:val="24"/>
                <w:szCs w:val="24"/>
                <w:lang w:val="vi-VN"/>
              </w:rPr>
              <w:t xml:space="preserve"> = …= p</w:t>
            </w:r>
            <w:r w:rsidRPr="009A0C35">
              <w:rPr>
                <w:sz w:val="24"/>
                <w:szCs w:val="24"/>
                <w:vertAlign w:val="subscript"/>
                <w:lang w:val="vi-VN"/>
              </w:rPr>
              <w:t>n</w:t>
            </w:r>
            <w:r w:rsidRPr="009A0C35">
              <w:rPr>
                <w:sz w:val="24"/>
                <w:szCs w:val="24"/>
                <w:lang w:val="vi-VN"/>
              </w:rPr>
              <w:t>V</w:t>
            </w:r>
            <w:r w:rsidRPr="009A0C35">
              <w:rPr>
                <w:sz w:val="24"/>
                <w:szCs w:val="24"/>
                <w:vertAlign w:val="subscript"/>
                <w:lang w:val="vi-VN"/>
              </w:rPr>
              <w:t>n</w:t>
            </w:r>
          </w:p>
        </w:tc>
        <w:tc>
          <w:tcPr>
            <w:tcW w:w="1170" w:type="dxa"/>
            <w:vAlign w:val="center"/>
          </w:tcPr>
          <w:p w:rsidR="00E77206" w:rsidRPr="0004292E" w:rsidRDefault="00E77206" w:rsidP="00090D8C">
            <w:pPr>
              <w:pStyle w:val="NoSpacing"/>
              <w:ind w:left="0" w:firstLine="0"/>
              <w:jc w:val="center"/>
              <w:rPr>
                <w:rFonts w:ascii="Times New Roman" w:hAnsi="Times New Roman" w:cs="Times New Roman"/>
                <w:b/>
                <w:noProof/>
                <w:sz w:val="24"/>
                <w:szCs w:val="24"/>
                <w:lang w:val="vi-VN"/>
              </w:rPr>
            </w:pPr>
            <w:r w:rsidRPr="0004292E">
              <w:rPr>
                <w:rFonts w:ascii="Times New Roman" w:hAnsi="Times New Roman" w:cs="Times New Roman"/>
                <w:b/>
                <w:noProof/>
                <w:sz w:val="24"/>
                <w:szCs w:val="24"/>
                <w:lang w:val="vi-VN"/>
              </w:rPr>
              <w:t>1</w:t>
            </w:r>
            <w:r w:rsidR="00F74903" w:rsidRPr="0004292E">
              <w:rPr>
                <w:rFonts w:ascii="Times New Roman" w:hAnsi="Times New Roman" w:cs="Times New Roman"/>
                <w:b/>
                <w:noProof/>
                <w:sz w:val="24"/>
                <w:szCs w:val="24"/>
              </w:rPr>
              <w:t>,5</w:t>
            </w:r>
            <w:r w:rsidRPr="0004292E">
              <w:rPr>
                <w:rFonts w:ascii="Times New Roman" w:hAnsi="Times New Roman" w:cs="Times New Roman"/>
                <w:b/>
                <w:noProof/>
                <w:sz w:val="24"/>
                <w:szCs w:val="24"/>
                <w:lang w:val="vi-VN"/>
              </w:rPr>
              <w:t xml:space="preserve"> điểm</w:t>
            </w:r>
          </w:p>
        </w:tc>
      </w:tr>
      <w:tr w:rsidR="00AF0ADC" w:rsidRPr="00E6584C" w:rsidTr="0004292E">
        <w:trPr>
          <w:trHeight w:val="2665"/>
        </w:trPr>
        <w:tc>
          <w:tcPr>
            <w:tcW w:w="990" w:type="dxa"/>
            <w:vMerge w:val="restart"/>
            <w:vAlign w:val="center"/>
          </w:tcPr>
          <w:p w:rsidR="00AF0ADC" w:rsidRPr="00E6584C" w:rsidRDefault="00AF0ADC" w:rsidP="00090D8C">
            <w:pPr>
              <w:pStyle w:val="NoSpacing"/>
              <w:ind w:left="0" w:firstLine="0"/>
              <w:jc w:val="center"/>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t>Câu 2</w:t>
            </w:r>
          </w:p>
          <w:p w:rsidR="00AF0ADC" w:rsidRPr="00E6584C" w:rsidRDefault="00AF0ADC" w:rsidP="00090D8C">
            <w:pPr>
              <w:rPr>
                <w:noProof/>
                <w:sz w:val="24"/>
                <w:szCs w:val="24"/>
                <w:lang w:val="vi-VN"/>
              </w:rPr>
            </w:pPr>
          </w:p>
        </w:tc>
        <w:tc>
          <w:tcPr>
            <w:tcW w:w="6930" w:type="dxa"/>
          </w:tcPr>
          <w:p w:rsidR="00C07980" w:rsidRPr="00C07980" w:rsidRDefault="00C07980" w:rsidP="0004292E">
            <w:pPr>
              <w:numPr>
                <w:ilvl w:val="0"/>
                <w:numId w:val="4"/>
              </w:numPr>
              <w:spacing w:before="120" w:after="120" w:line="360" w:lineRule="auto"/>
              <w:ind w:left="283" w:hanging="221"/>
              <w:contextualSpacing/>
              <w:rPr>
                <w:sz w:val="24"/>
                <w:szCs w:val="24"/>
                <w:lang w:val="vi-VN"/>
              </w:rPr>
            </w:pPr>
            <w:r w:rsidRPr="00C07980">
              <w:rPr>
                <w:sz w:val="24"/>
                <w:szCs w:val="24"/>
                <w:lang w:val="vi-VN"/>
              </w:rPr>
              <w:t>Các chất rắn kết tinh được cấu tạo từ cùng một loại hạt, nhưng cấu trúc tinh thể không giống nhau thì những tính chất vật lí của chúng cũng rất khác nhau.</w:t>
            </w:r>
          </w:p>
          <w:p w:rsidR="00C07980" w:rsidRPr="00C07980" w:rsidRDefault="00C07980" w:rsidP="0004292E">
            <w:pPr>
              <w:numPr>
                <w:ilvl w:val="0"/>
                <w:numId w:val="4"/>
              </w:numPr>
              <w:spacing w:before="120" w:after="120" w:line="360" w:lineRule="auto"/>
              <w:ind w:left="283" w:hanging="221"/>
              <w:contextualSpacing/>
              <w:rPr>
                <w:sz w:val="24"/>
                <w:szCs w:val="24"/>
                <w:lang w:val="vi-VN"/>
              </w:rPr>
            </w:pPr>
            <w:r w:rsidRPr="00C07980">
              <w:rPr>
                <w:sz w:val="24"/>
                <w:szCs w:val="24"/>
                <w:lang w:val="vi-VN"/>
              </w:rPr>
              <w:t>Mỗi chất rắn kết tinh ứng với mỗi cấu trúc tinh thể có một nhiệt độ nóng chảy xác định không dổi ở mỗi áp suất cho trước.</w:t>
            </w:r>
          </w:p>
          <w:p w:rsidR="00AF0ADC" w:rsidRPr="00C07980" w:rsidRDefault="00C07980" w:rsidP="0004292E">
            <w:pPr>
              <w:numPr>
                <w:ilvl w:val="0"/>
                <w:numId w:val="4"/>
              </w:numPr>
              <w:spacing w:before="120" w:after="120" w:line="360" w:lineRule="auto"/>
              <w:ind w:left="283" w:hanging="221"/>
              <w:contextualSpacing/>
              <w:rPr>
                <w:sz w:val="24"/>
                <w:szCs w:val="24"/>
                <w:lang w:val="vi-VN"/>
              </w:rPr>
            </w:pPr>
            <w:r w:rsidRPr="00C07980">
              <w:rPr>
                <w:sz w:val="24"/>
                <w:szCs w:val="24"/>
                <w:lang w:val="vi-VN"/>
              </w:rPr>
              <w:t>Chất rắn kết tinh có thể là chất đơn tinh thể hoặc chất đa tinh thể.</w:t>
            </w:r>
          </w:p>
        </w:tc>
        <w:tc>
          <w:tcPr>
            <w:tcW w:w="1170" w:type="dxa"/>
            <w:vAlign w:val="center"/>
          </w:tcPr>
          <w:p w:rsidR="00AF0ADC" w:rsidRPr="0004292E" w:rsidRDefault="00EC3BFE" w:rsidP="00090D8C">
            <w:pPr>
              <w:pStyle w:val="NoSpacing"/>
              <w:ind w:left="58" w:firstLine="0"/>
              <w:jc w:val="center"/>
              <w:rPr>
                <w:rFonts w:ascii="Times New Roman" w:hAnsi="Times New Roman" w:cs="Times New Roman"/>
                <w:b/>
                <w:noProof/>
                <w:sz w:val="24"/>
                <w:szCs w:val="24"/>
                <w:lang w:val="vi-VN"/>
              </w:rPr>
            </w:pPr>
            <w:r w:rsidRPr="0004292E">
              <w:rPr>
                <w:rFonts w:ascii="Times New Roman" w:hAnsi="Times New Roman" w:cs="Times New Roman"/>
                <w:b/>
                <w:noProof/>
                <w:sz w:val="24"/>
                <w:szCs w:val="24"/>
                <w:lang w:val="vi-VN"/>
              </w:rPr>
              <w:t>1</w:t>
            </w:r>
            <w:r w:rsidR="00A9457B" w:rsidRPr="0004292E">
              <w:rPr>
                <w:rFonts w:ascii="Times New Roman" w:hAnsi="Times New Roman" w:cs="Times New Roman"/>
                <w:b/>
                <w:noProof/>
                <w:sz w:val="24"/>
                <w:szCs w:val="24"/>
              </w:rPr>
              <w:t>,5</w:t>
            </w:r>
            <w:r w:rsidR="00C32EEE" w:rsidRPr="0004292E">
              <w:rPr>
                <w:rFonts w:ascii="Times New Roman" w:hAnsi="Times New Roman" w:cs="Times New Roman"/>
                <w:b/>
                <w:noProof/>
                <w:sz w:val="24"/>
                <w:szCs w:val="24"/>
                <w:lang w:val="vi-VN"/>
              </w:rPr>
              <w:t xml:space="preserve"> </w:t>
            </w:r>
            <w:r w:rsidR="008A4AAB" w:rsidRPr="0004292E">
              <w:rPr>
                <w:rFonts w:ascii="Times New Roman" w:hAnsi="Times New Roman" w:cs="Times New Roman"/>
                <w:b/>
                <w:noProof/>
                <w:sz w:val="24"/>
                <w:szCs w:val="24"/>
                <w:lang w:val="vi-VN"/>
              </w:rPr>
              <w:t>điểm</w:t>
            </w:r>
          </w:p>
        </w:tc>
      </w:tr>
      <w:tr w:rsidR="00AF0ADC" w:rsidRPr="00E6584C" w:rsidTr="0004292E">
        <w:trPr>
          <w:trHeight w:val="1549"/>
        </w:trPr>
        <w:tc>
          <w:tcPr>
            <w:tcW w:w="990" w:type="dxa"/>
            <w:vMerge/>
            <w:vAlign w:val="center"/>
          </w:tcPr>
          <w:p w:rsidR="00AF0ADC" w:rsidRPr="00E6584C" w:rsidRDefault="00AF0ADC" w:rsidP="00090D8C">
            <w:pPr>
              <w:pStyle w:val="NoSpacing"/>
              <w:ind w:left="0" w:firstLine="0"/>
              <w:jc w:val="center"/>
              <w:rPr>
                <w:rFonts w:ascii="Times New Roman" w:hAnsi="Times New Roman" w:cs="Times New Roman"/>
                <w:b/>
                <w:noProof/>
                <w:sz w:val="24"/>
                <w:szCs w:val="24"/>
                <w:lang w:val="vi-VN"/>
              </w:rPr>
            </w:pPr>
          </w:p>
        </w:tc>
        <w:tc>
          <w:tcPr>
            <w:tcW w:w="6930" w:type="dxa"/>
          </w:tcPr>
          <w:p w:rsidR="00E77206" w:rsidRPr="00C07980" w:rsidRDefault="00C07980" w:rsidP="0004292E">
            <w:pPr>
              <w:pStyle w:val="ListParagraph"/>
              <w:numPr>
                <w:ilvl w:val="0"/>
                <w:numId w:val="15"/>
              </w:numPr>
              <w:spacing w:before="60" w:after="60" w:line="360" w:lineRule="auto"/>
              <w:ind w:left="283" w:hanging="221"/>
              <w:rPr>
                <w:sz w:val="24"/>
                <w:szCs w:val="24"/>
                <w:lang w:val="vi-VN"/>
              </w:rPr>
            </w:pPr>
            <w:r w:rsidRPr="00C07980">
              <w:rPr>
                <w:rFonts w:ascii="VNI-Times" w:hAnsi="VNI-Times"/>
                <w:sz w:val="24"/>
                <w:szCs w:val="24"/>
                <w:lang w:val="vi-VN"/>
              </w:rPr>
              <w:t>Ch</w:t>
            </w:r>
            <w:r w:rsidRPr="00C07980">
              <w:rPr>
                <w:sz w:val="24"/>
                <w:szCs w:val="24"/>
                <w:lang w:val="vi-VN"/>
              </w:rPr>
              <w:t>ất rắn kết tinh được ứng dụng rất nhiều trong cuộc sống: làm các linh kiện bán dẫn, mũi khoan, dùng trong các ngành công nghiệp luyện kim, chế tạo máy…</w:t>
            </w:r>
          </w:p>
        </w:tc>
        <w:tc>
          <w:tcPr>
            <w:tcW w:w="1170" w:type="dxa"/>
            <w:vAlign w:val="center"/>
          </w:tcPr>
          <w:p w:rsidR="00AF0ADC" w:rsidRPr="0004292E" w:rsidRDefault="00A9457B" w:rsidP="00090D8C">
            <w:pPr>
              <w:pStyle w:val="NoSpacing"/>
              <w:ind w:left="0" w:firstLine="0"/>
              <w:jc w:val="center"/>
              <w:rPr>
                <w:rFonts w:ascii="Times New Roman" w:hAnsi="Times New Roman" w:cs="Times New Roman"/>
                <w:b/>
                <w:noProof/>
                <w:sz w:val="24"/>
                <w:szCs w:val="24"/>
                <w:lang w:val="vi-VN"/>
              </w:rPr>
            </w:pPr>
            <w:r w:rsidRPr="0004292E">
              <w:rPr>
                <w:rFonts w:ascii="Times New Roman" w:hAnsi="Times New Roman" w:cs="Times New Roman"/>
                <w:b/>
                <w:noProof/>
                <w:sz w:val="24"/>
                <w:szCs w:val="24"/>
              </w:rPr>
              <w:t>1</w:t>
            </w:r>
            <w:r w:rsidR="008A4AAB" w:rsidRPr="0004292E">
              <w:rPr>
                <w:rFonts w:ascii="Times New Roman" w:hAnsi="Times New Roman" w:cs="Times New Roman"/>
                <w:b/>
                <w:noProof/>
                <w:sz w:val="24"/>
                <w:szCs w:val="24"/>
                <w:lang w:val="vi-VN"/>
              </w:rPr>
              <w:t xml:space="preserve"> điểm</w:t>
            </w:r>
          </w:p>
        </w:tc>
      </w:tr>
      <w:tr w:rsidR="00E77206" w:rsidRPr="00E6584C" w:rsidTr="009A13AF">
        <w:trPr>
          <w:trHeight w:val="1001"/>
        </w:trPr>
        <w:tc>
          <w:tcPr>
            <w:tcW w:w="990" w:type="dxa"/>
            <w:vMerge w:val="restart"/>
            <w:vAlign w:val="center"/>
          </w:tcPr>
          <w:p w:rsidR="00E77206" w:rsidRPr="002B045F" w:rsidRDefault="00E77206" w:rsidP="00090D8C">
            <w:pPr>
              <w:pStyle w:val="NoSpacing"/>
              <w:ind w:left="0" w:firstLine="0"/>
              <w:jc w:val="center"/>
              <w:rPr>
                <w:rFonts w:ascii="Times New Roman" w:hAnsi="Times New Roman" w:cs="Times New Roman"/>
                <w:b/>
                <w:noProof/>
                <w:sz w:val="24"/>
                <w:szCs w:val="24"/>
              </w:rPr>
            </w:pPr>
            <w:r w:rsidRPr="00E6584C">
              <w:rPr>
                <w:rFonts w:ascii="Times New Roman" w:hAnsi="Times New Roman" w:cs="Times New Roman"/>
                <w:b/>
                <w:noProof/>
                <w:sz w:val="24"/>
                <w:szCs w:val="24"/>
                <w:lang w:val="vi-VN"/>
              </w:rPr>
              <w:t xml:space="preserve">Câu </w:t>
            </w:r>
            <w:r w:rsidR="002B045F">
              <w:rPr>
                <w:rFonts w:ascii="Times New Roman" w:hAnsi="Times New Roman" w:cs="Times New Roman"/>
                <w:b/>
                <w:noProof/>
                <w:sz w:val="24"/>
                <w:szCs w:val="24"/>
              </w:rPr>
              <w:t>3</w:t>
            </w:r>
          </w:p>
        </w:tc>
        <w:tc>
          <w:tcPr>
            <w:tcW w:w="6930" w:type="dxa"/>
          </w:tcPr>
          <w:p w:rsidR="00DD7C78" w:rsidRPr="009A13AF" w:rsidRDefault="00963E7A" w:rsidP="0004292E">
            <w:pPr>
              <w:pStyle w:val="ListParagraph"/>
              <w:tabs>
                <w:tab w:val="left" w:pos="360"/>
              </w:tabs>
              <w:spacing w:before="120"/>
              <w:ind w:left="140"/>
              <w:jc w:val="center"/>
              <w:rPr>
                <w:noProof/>
                <w:sz w:val="24"/>
                <w:szCs w:val="24"/>
              </w:rPr>
            </w:pPr>
            <w:r w:rsidRPr="00963E7A">
              <w:rPr>
                <w:noProof/>
                <w:position w:val="-4"/>
                <w:sz w:val="24"/>
                <w:szCs w:val="24"/>
              </w:rPr>
              <w:object w:dxaOrig="180" w:dyaOrig="279">
                <v:shape id="_x0000_i1026" type="#_x0000_t75" style="width:9pt;height:13.5pt" o:ole="">
                  <v:imagedata r:id="rId7" o:title=""/>
                </v:shape>
                <o:OLEObject Type="Embed" ProgID="Equation.DSMT4" ShapeID="_x0000_i1026" DrawAspect="Content" ObjectID="_1522645253" r:id="rId8"/>
              </w:object>
            </w:r>
            <w:r w:rsidR="00DD7C78" w:rsidRPr="00963E7A">
              <w:rPr>
                <w:noProof/>
                <w:position w:val="-24"/>
                <w:sz w:val="24"/>
                <w:szCs w:val="24"/>
              </w:rPr>
              <w:object w:dxaOrig="4860" w:dyaOrig="620">
                <v:shape id="_x0000_i1027" type="#_x0000_t75" style="width:243pt;height:31.5pt" o:ole="">
                  <v:imagedata r:id="rId9" o:title=""/>
                </v:shape>
                <o:OLEObject Type="Embed" ProgID="Equation.DSMT4" ShapeID="_x0000_i1027" DrawAspect="Content" ObjectID="_1522645254" r:id="rId10"/>
              </w:object>
            </w:r>
          </w:p>
        </w:tc>
        <w:tc>
          <w:tcPr>
            <w:tcW w:w="1170" w:type="dxa"/>
            <w:vAlign w:val="center"/>
          </w:tcPr>
          <w:p w:rsidR="00E77206" w:rsidRPr="0004292E" w:rsidRDefault="00BD7C90" w:rsidP="00090D8C">
            <w:pPr>
              <w:pStyle w:val="NoSpacing"/>
              <w:ind w:left="0" w:firstLine="0"/>
              <w:jc w:val="center"/>
              <w:rPr>
                <w:rFonts w:ascii="Times New Roman" w:hAnsi="Times New Roman" w:cs="Times New Roman"/>
                <w:b/>
                <w:noProof/>
                <w:sz w:val="24"/>
                <w:szCs w:val="24"/>
                <w:lang w:val="vi-VN"/>
              </w:rPr>
            </w:pPr>
            <w:r>
              <w:rPr>
                <w:rFonts w:ascii="Times New Roman" w:hAnsi="Times New Roman" w:cs="Times New Roman"/>
                <w:b/>
                <w:noProof/>
                <w:sz w:val="24"/>
                <w:szCs w:val="24"/>
              </w:rPr>
              <w:t>1</w:t>
            </w:r>
            <w:r w:rsidR="002B045F" w:rsidRPr="0004292E">
              <w:rPr>
                <w:rFonts w:ascii="Times New Roman" w:hAnsi="Times New Roman" w:cs="Times New Roman"/>
                <w:b/>
                <w:noProof/>
                <w:sz w:val="24"/>
                <w:szCs w:val="24"/>
                <w:lang w:val="vi-VN"/>
              </w:rPr>
              <w:t xml:space="preserve"> điểm</w:t>
            </w:r>
          </w:p>
        </w:tc>
      </w:tr>
      <w:tr w:rsidR="00E77206" w:rsidRPr="00E6584C" w:rsidTr="0004292E">
        <w:trPr>
          <w:trHeight w:val="1954"/>
        </w:trPr>
        <w:tc>
          <w:tcPr>
            <w:tcW w:w="990" w:type="dxa"/>
            <w:vMerge/>
            <w:vAlign w:val="center"/>
          </w:tcPr>
          <w:p w:rsidR="00E77206" w:rsidRPr="00E6584C" w:rsidRDefault="00E77206" w:rsidP="00090D8C">
            <w:pPr>
              <w:pStyle w:val="NoSpacing"/>
              <w:ind w:left="0" w:firstLine="0"/>
              <w:jc w:val="center"/>
              <w:rPr>
                <w:rFonts w:ascii="Times New Roman" w:hAnsi="Times New Roman" w:cs="Times New Roman"/>
                <w:b/>
                <w:noProof/>
                <w:sz w:val="24"/>
                <w:szCs w:val="24"/>
                <w:lang w:val="vi-VN"/>
              </w:rPr>
            </w:pPr>
          </w:p>
        </w:tc>
        <w:tc>
          <w:tcPr>
            <w:tcW w:w="6930" w:type="dxa"/>
          </w:tcPr>
          <w:p w:rsidR="009A13AF" w:rsidRDefault="009A13AF" w:rsidP="002B045F">
            <w:pPr>
              <w:tabs>
                <w:tab w:val="left" w:pos="945"/>
              </w:tabs>
              <w:rPr>
                <w:rFonts w:eastAsiaTheme="minorEastAsia"/>
                <w:noProof/>
                <w:sz w:val="24"/>
                <w:szCs w:val="24"/>
              </w:rPr>
            </w:pPr>
          </w:p>
          <w:p w:rsidR="002B045F" w:rsidRDefault="00DD7C78" w:rsidP="0004292E">
            <w:pPr>
              <w:tabs>
                <w:tab w:val="left" w:pos="945"/>
              </w:tabs>
              <w:spacing w:line="360" w:lineRule="auto"/>
              <w:jc w:val="center"/>
              <w:rPr>
                <w:rFonts w:eastAsiaTheme="minorEastAsia"/>
                <w:noProof/>
                <w:sz w:val="24"/>
                <w:szCs w:val="24"/>
              </w:rPr>
            </w:pPr>
            <w:r w:rsidRPr="00DD7C78">
              <w:rPr>
                <w:rFonts w:eastAsiaTheme="minorEastAsia"/>
                <w:noProof/>
                <w:position w:val="-10"/>
                <w:sz w:val="24"/>
                <w:szCs w:val="24"/>
              </w:rPr>
              <w:object w:dxaOrig="2200" w:dyaOrig="320">
                <v:shape id="_x0000_i1028" type="#_x0000_t75" style="width:110.25pt;height:16.5pt" o:ole="">
                  <v:imagedata r:id="rId11" o:title=""/>
                </v:shape>
                <o:OLEObject Type="Embed" ProgID="Equation.DSMT4" ShapeID="_x0000_i1028" DrawAspect="Content" ObjectID="_1522645255" r:id="rId12"/>
              </w:object>
            </w:r>
          </w:p>
          <w:p w:rsidR="002B045F" w:rsidRDefault="00873788" w:rsidP="0004292E">
            <w:pPr>
              <w:tabs>
                <w:tab w:val="left" w:pos="945"/>
              </w:tabs>
              <w:spacing w:line="360" w:lineRule="auto"/>
              <w:jc w:val="center"/>
              <w:rPr>
                <w:rFonts w:ascii="VNI-Times" w:hAnsi="VNI-Times"/>
                <w:sz w:val="24"/>
                <w:szCs w:val="24"/>
              </w:rPr>
            </w:pPr>
            <w:r w:rsidRPr="00873788">
              <w:rPr>
                <w:rFonts w:ascii="VNI-Times" w:hAnsi="VNI-Times"/>
                <w:position w:val="-24"/>
                <w:sz w:val="24"/>
                <w:szCs w:val="24"/>
              </w:rPr>
              <w:object w:dxaOrig="3100" w:dyaOrig="620">
                <v:shape id="_x0000_i1029" type="#_x0000_t75" style="width:155.25pt;height:31.5pt" o:ole="">
                  <v:imagedata r:id="rId13" o:title=""/>
                </v:shape>
                <o:OLEObject Type="Embed" ProgID="Equation.DSMT4" ShapeID="_x0000_i1029" DrawAspect="Content" ObjectID="_1522645256" r:id="rId14"/>
              </w:object>
            </w:r>
          </w:p>
          <w:p w:rsidR="00873788" w:rsidRPr="002B045F" w:rsidRDefault="00873788" w:rsidP="0004292E">
            <w:pPr>
              <w:tabs>
                <w:tab w:val="left" w:pos="945"/>
              </w:tabs>
              <w:spacing w:line="360" w:lineRule="auto"/>
              <w:jc w:val="center"/>
              <w:rPr>
                <w:rFonts w:ascii="VNI-Times" w:hAnsi="VNI-Times"/>
                <w:sz w:val="24"/>
                <w:szCs w:val="24"/>
              </w:rPr>
            </w:pPr>
            <w:r w:rsidRPr="00873788">
              <w:rPr>
                <w:rFonts w:ascii="VNI-Times" w:hAnsi="VNI-Times"/>
                <w:position w:val="-12"/>
                <w:sz w:val="24"/>
                <w:szCs w:val="24"/>
              </w:rPr>
              <w:object w:dxaOrig="2760" w:dyaOrig="360">
                <v:shape id="_x0000_i1030" type="#_x0000_t75" style="width:138pt;height:18pt" o:ole="">
                  <v:imagedata r:id="rId15" o:title=""/>
                </v:shape>
                <o:OLEObject Type="Embed" ProgID="Equation.DSMT4" ShapeID="_x0000_i1030" DrawAspect="Content" ObjectID="_1522645257" r:id="rId16"/>
              </w:object>
            </w:r>
          </w:p>
        </w:tc>
        <w:tc>
          <w:tcPr>
            <w:tcW w:w="1170" w:type="dxa"/>
            <w:vAlign w:val="center"/>
          </w:tcPr>
          <w:p w:rsidR="00E77206" w:rsidRPr="0004292E" w:rsidRDefault="00E77206" w:rsidP="00090D8C">
            <w:pPr>
              <w:pStyle w:val="NoSpacing"/>
              <w:ind w:left="0" w:firstLine="0"/>
              <w:jc w:val="center"/>
              <w:rPr>
                <w:rFonts w:ascii="Times New Roman" w:hAnsi="Times New Roman" w:cs="Times New Roman"/>
                <w:b/>
                <w:noProof/>
                <w:sz w:val="24"/>
                <w:szCs w:val="24"/>
                <w:lang w:val="vi-VN"/>
              </w:rPr>
            </w:pPr>
            <w:r w:rsidRPr="0004292E">
              <w:rPr>
                <w:rFonts w:ascii="Times New Roman" w:hAnsi="Times New Roman" w:cs="Times New Roman"/>
                <w:b/>
                <w:noProof/>
                <w:sz w:val="24"/>
                <w:szCs w:val="24"/>
                <w:lang w:val="vi-VN"/>
              </w:rPr>
              <w:t>1</w:t>
            </w:r>
            <w:r w:rsidR="002B045F" w:rsidRPr="0004292E">
              <w:rPr>
                <w:rFonts w:ascii="Times New Roman" w:hAnsi="Times New Roman" w:cs="Times New Roman"/>
                <w:b/>
                <w:noProof/>
                <w:sz w:val="24"/>
                <w:szCs w:val="24"/>
              </w:rPr>
              <w:t>,5</w:t>
            </w:r>
            <w:r w:rsidRPr="0004292E">
              <w:rPr>
                <w:rFonts w:ascii="Times New Roman" w:hAnsi="Times New Roman" w:cs="Times New Roman"/>
                <w:b/>
                <w:noProof/>
                <w:sz w:val="24"/>
                <w:szCs w:val="24"/>
                <w:lang w:val="vi-VN"/>
              </w:rPr>
              <w:t xml:space="preserve"> điểm</w:t>
            </w:r>
          </w:p>
        </w:tc>
      </w:tr>
      <w:tr w:rsidR="00873788" w:rsidRPr="00E6584C" w:rsidTr="009A13AF">
        <w:trPr>
          <w:trHeight w:val="1969"/>
        </w:trPr>
        <w:tc>
          <w:tcPr>
            <w:tcW w:w="990" w:type="dxa"/>
            <w:vAlign w:val="center"/>
          </w:tcPr>
          <w:p w:rsidR="00873788" w:rsidRPr="002B045F" w:rsidRDefault="00873788" w:rsidP="00090D8C">
            <w:pPr>
              <w:pStyle w:val="NoSpacing"/>
              <w:ind w:left="0" w:firstLine="0"/>
              <w:rPr>
                <w:rFonts w:ascii="Times New Roman" w:hAnsi="Times New Roman" w:cs="Times New Roman"/>
                <w:b/>
                <w:noProof/>
                <w:sz w:val="24"/>
                <w:szCs w:val="24"/>
              </w:rPr>
            </w:pPr>
            <w:r w:rsidRPr="00E6584C">
              <w:rPr>
                <w:rFonts w:ascii="Times New Roman" w:hAnsi="Times New Roman" w:cs="Times New Roman"/>
                <w:b/>
                <w:noProof/>
                <w:sz w:val="24"/>
                <w:szCs w:val="24"/>
                <w:lang w:val="vi-VN"/>
              </w:rPr>
              <w:lastRenderedPageBreak/>
              <w:t xml:space="preserve">Câu </w:t>
            </w:r>
            <w:r>
              <w:rPr>
                <w:rFonts w:ascii="Times New Roman" w:hAnsi="Times New Roman" w:cs="Times New Roman"/>
                <w:b/>
                <w:noProof/>
                <w:sz w:val="24"/>
                <w:szCs w:val="24"/>
              </w:rPr>
              <w:t>4</w:t>
            </w:r>
          </w:p>
        </w:tc>
        <w:tc>
          <w:tcPr>
            <w:tcW w:w="6930" w:type="dxa"/>
          </w:tcPr>
          <w:p w:rsidR="00FE373D" w:rsidRDefault="00FE373D" w:rsidP="0004292E">
            <w:pPr>
              <w:tabs>
                <w:tab w:val="left" w:pos="360"/>
              </w:tabs>
              <w:spacing w:before="120" w:line="360" w:lineRule="auto"/>
              <w:jc w:val="center"/>
              <w:rPr>
                <w:rFonts w:ascii="VNI-Times" w:hAnsi="VNI-Times"/>
                <w:noProof/>
                <w:color w:val="000000"/>
                <w:sz w:val="24"/>
                <w:szCs w:val="24"/>
              </w:rPr>
            </w:pPr>
            <w:r w:rsidRPr="008D6FFD">
              <w:rPr>
                <w:rFonts w:ascii="VNI-Times" w:hAnsi="VNI-Times"/>
                <w:noProof/>
                <w:color w:val="000000"/>
                <w:position w:val="-30"/>
                <w:sz w:val="24"/>
                <w:szCs w:val="24"/>
              </w:rPr>
              <w:object w:dxaOrig="1160" w:dyaOrig="680">
                <v:shape id="_x0000_i1031" type="#_x0000_t75" style="width:58.5pt;height:33.75pt" o:ole="">
                  <v:imagedata r:id="rId17" o:title=""/>
                </v:shape>
                <o:OLEObject Type="Embed" ProgID="Equation.DSMT4" ShapeID="_x0000_i1031" DrawAspect="Content" ObjectID="_1522645258" r:id="rId18"/>
              </w:object>
            </w:r>
          </w:p>
          <w:p w:rsidR="00873788" w:rsidRPr="0031337B" w:rsidRDefault="009A13AF" w:rsidP="0004292E">
            <w:pPr>
              <w:tabs>
                <w:tab w:val="left" w:pos="360"/>
              </w:tabs>
              <w:spacing w:before="120" w:line="360" w:lineRule="auto"/>
              <w:rPr>
                <w:noProof/>
                <w:color w:val="000000"/>
                <w:sz w:val="26"/>
                <w:szCs w:val="26"/>
              </w:rPr>
            </w:pPr>
            <w:r>
              <w:rPr>
                <w:rFonts w:ascii="VNI-Times" w:hAnsi="VNI-Times"/>
                <w:noProof/>
                <w:color w:val="000000"/>
                <w:sz w:val="24"/>
                <w:szCs w:val="24"/>
              </w:rPr>
              <w:t xml:space="preserve">                            </w:t>
            </w:r>
            <w:r w:rsidR="00FE373D" w:rsidRPr="008D6FFD">
              <w:rPr>
                <w:rFonts w:ascii="VNI-Times" w:hAnsi="VNI-Times"/>
                <w:noProof/>
                <w:color w:val="000000"/>
                <w:position w:val="-30"/>
                <w:sz w:val="24"/>
                <w:szCs w:val="24"/>
              </w:rPr>
              <w:object w:dxaOrig="3480" w:dyaOrig="680">
                <v:shape id="_x0000_i1032" type="#_x0000_t75" style="width:174pt;height:33.75pt" o:ole="">
                  <v:imagedata r:id="rId19" o:title=""/>
                </v:shape>
                <o:OLEObject Type="Embed" ProgID="Equation.DSMT4" ShapeID="_x0000_i1032" DrawAspect="Content" ObjectID="_1522645259" r:id="rId20"/>
              </w:object>
            </w:r>
          </w:p>
        </w:tc>
        <w:tc>
          <w:tcPr>
            <w:tcW w:w="1170" w:type="dxa"/>
            <w:vAlign w:val="center"/>
          </w:tcPr>
          <w:p w:rsidR="00873788" w:rsidRPr="0004292E" w:rsidRDefault="00873788" w:rsidP="00090D8C">
            <w:pPr>
              <w:pStyle w:val="NoSpacing"/>
              <w:ind w:left="0" w:firstLine="0"/>
              <w:jc w:val="center"/>
              <w:rPr>
                <w:rFonts w:ascii="Times New Roman" w:hAnsi="Times New Roman" w:cs="Times New Roman"/>
                <w:b/>
                <w:noProof/>
                <w:sz w:val="24"/>
                <w:szCs w:val="24"/>
                <w:lang w:val="vi-VN"/>
              </w:rPr>
            </w:pPr>
            <w:r w:rsidRPr="0004292E">
              <w:rPr>
                <w:rFonts w:ascii="Times New Roman" w:hAnsi="Times New Roman" w:cs="Times New Roman"/>
                <w:b/>
                <w:noProof/>
                <w:sz w:val="24"/>
                <w:szCs w:val="24"/>
              </w:rPr>
              <w:t>1</w:t>
            </w:r>
            <w:r w:rsidR="00B103A9" w:rsidRPr="0004292E">
              <w:rPr>
                <w:rFonts w:ascii="Times New Roman" w:hAnsi="Times New Roman" w:cs="Times New Roman"/>
                <w:b/>
                <w:noProof/>
                <w:sz w:val="24"/>
                <w:szCs w:val="24"/>
              </w:rPr>
              <w:t>,5</w:t>
            </w:r>
            <w:r w:rsidRPr="0004292E">
              <w:rPr>
                <w:rFonts w:ascii="Times New Roman" w:hAnsi="Times New Roman" w:cs="Times New Roman"/>
                <w:b/>
                <w:noProof/>
                <w:sz w:val="24"/>
                <w:szCs w:val="24"/>
                <w:lang w:val="vi-VN"/>
              </w:rPr>
              <w:t xml:space="preserve"> điểm</w:t>
            </w:r>
          </w:p>
          <w:p w:rsidR="00873788" w:rsidRPr="0004292E" w:rsidRDefault="00873788" w:rsidP="00090D8C">
            <w:pPr>
              <w:pStyle w:val="NoSpacing"/>
              <w:ind w:left="0" w:firstLine="0"/>
              <w:jc w:val="center"/>
              <w:rPr>
                <w:rFonts w:ascii="Times New Roman" w:hAnsi="Times New Roman" w:cs="Times New Roman"/>
                <w:b/>
                <w:noProof/>
                <w:sz w:val="24"/>
                <w:szCs w:val="24"/>
                <w:lang w:val="vi-VN"/>
              </w:rPr>
            </w:pPr>
          </w:p>
        </w:tc>
      </w:tr>
      <w:tr w:rsidR="000E35A5" w:rsidRPr="00E6584C" w:rsidTr="009A13AF">
        <w:trPr>
          <w:trHeight w:val="1969"/>
        </w:trPr>
        <w:tc>
          <w:tcPr>
            <w:tcW w:w="990" w:type="dxa"/>
            <w:vAlign w:val="center"/>
          </w:tcPr>
          <w:p w:rsidR="000E35A5" w:rsidRPr="00E6584C" w:rsidRDefault="000E35A5" w:rsidP="00090D8C">
            <w:pPr>
              <w:pStyle w:val="NoSpacing"/>
              <w:ind w:left="0" w:firstLine="0"/>
              <w:rPr>
                <w:rFonts w:ascii="Times New Roman" w:hAnsi="Times New Roman" w:cs="Times New Roman"/>
                <w:b/>
                <w:noProof/>
                <w:sz w:val="24"/>
                <w:szCs w:val="24"/>
                <w:lang w:val="vi-VN"/>
              </w:rPr>
            </w:pPr>
            <w:r w:rsidRPr="00E6584C">
              <w:rPr>
                <w:rFonts w:ascii="Times New Roman" w:hAnsi="Times New Roman" w:cs="Times New Roman"/>
                <w:b/>
                <w:noProof/>
                <w:sz w:val="24"/>
                <w:szCs w:val="24"/>
                <w:lang w:val="vi-VN"/>
              </w:rPr>
              <w:t xml:space="preserve">Câu </w:t>
            </w:r>
            <w:r>
              <w:rPr>
                <w:rFonts w:ascii="Times New Roman" w:hAnsi="Times New Roman" w:cs="Times New Roman"/>
                <w:b/>
                <w:noProof/>
                <w:sz w:val="24"/>
                <w:szCs w:val="24"/>
              </w:rPr>
              <w:t>5</w:t>
            </w:r>
          </w:p>
        </w:tc>
        <w:tc>
          <w:tcPr>
            <w:tcW w:w="6930" w:type="dxa"/>
          </w:tcPr>
          <w:p w:rsidR="000E35A5" w:rsidRDefault="00DF64E7" w:rsidP="0004292E">
            <w:pPr>
              <w:tabs>
                <w:tab w:val="left" w:pos="360"/>
              </w:tabs>
              <w:spacing w:before="120" w:line="360" w:lineRule="auto"/>
              <w:jc w:val="center"/>
              <w:rPr>
                <w:rFonts w:ascii="VNI-Times" w:hAnsi="VNI-Times"/>
                <w:noProof/>
                <w:color w:val="000000"/>
                <w:sz w:val="24"/>
                <w:szCs w:val="24"/>
              </w:rPr>
            </w:pPr>
            <w:r w:rsidRPr="00DF64E7">
              <w:rPr>
                <w:rFonts w:ascii="VNI-Times" w:hAnsi="VNI-Times"/>
                <w:noProof/>
                <w:color w:val="000000"/>
                <w:position w:val="-24"/>
                <w:sz w:val="24"/>
                <w:szCs w:val="24"/>
              </w:rPr>
              <w:object w:dxaOrig="2140" w:dyaOrig="620">
                <v:shape id="_x0000_i1033" type="#_x0000_t75" style="width:107.25pt;height:31.5pt" o:ole="">
                  <v:imagedata r:id="rId21" o:title=""/>
                </v:shape>
                <o:OLEObject Type="Embed" ProgID="Equation.DSMT4" ShapeID="_x0000_i1033" DrawAspect="Content" ObjectID="_1522645260" r:id="rId22"/>
              </w:object>
            </w:r>
          </w:p>
          <w:p w:rsidR="00DF64E7" w:rsidRDefault="00AE0556" w:rsidP="0004292E">
            <w:pPr>
              <w:tabs>
                <w:tab w:val="left" w:pos="360"/>
              </w:tabs>
              <w:spacing w:before="120" w:line="360" w:lineRule="auto"/>
              <w:jc w:val="center"/>
              <w:rPr>
                <w:rFonts w:ascii="VNI-Times" w:hAnsi="VNI-Times"/>
                <w:noProof/>
                <w:color w:val="000000"/>
                <w:sz w:val="24"/>
                <w:szCs w:val="24"/>
              </w:rPr>
            </w:pPr>
            <w:r w:rsidRPr="00AE0556">
              <w:rPr>
                <w:rFonts w:ascii="VNI-Times" w:hAnsi="VNI-Times"/>
                <w:noProof/>
                <w:color w:val="000000"/>
                <w:position w:val="-28"/>
                <w:sz w:val="24"/>
                <w:szCs w:val="24"/>
              </w:rPr>
              <w:object w:dxaOrig="4120" w:dyaOrig="940">
                <v:shape id="_x0000_i1034" type="#_x0000_t75" style="width:206.25pt;height:47.25pt" o:ole="">
                  <v:imagedata r:id="rId23" o:title=""/>
                </v:shape>
                <o:OLEObject Type="Embed" ProgID="Equation.DSMT4" ShapeID="_x0000_i1034" DrawAspect="Content" ObjectID="_1522645261" r:id="rId24"/>
              </w:object>
            </w:r>
            <w:r w:rsidR="00DF64E7">
              <w:rPr>
                <w:rFonts w:ascii="VNI-Times" w:hAnsi="VNI-Times"/>
                <w:noProof/>
                <w:color w:val="000000"/>
                <w:sz w:val="24"/>
                <w:szCs w:val="24"/>
              </w:rPr>
              <w:t xml:space="preserve"> </w:t>
            </w:r>
          </w:p>
        </w:tc>
        <w:tc>
          <w:tcPr>
            <w:tcW w:w="1170" w:type="dxa"/>
            <w:vAlign w:val="center"/>
          </w:tcPr>
          <w:p w:rsidR="00B103A9" w:rsidRPr="0004292E" w:rsidRDefault="00B103A9" w:rsidP="00B103A9">
            <w:pPr>
              <w:pStyle w:val="NoSpacing"/>
              <w:ind w:left="0" w:firstLine="0"/>
              <w:jc w:val="center"/>
              <w:rPr>
                <w:rFonts w:ascii="Times New Roman" w:hAnsi="Times New Roman" w:cs="Times New Roman"/>
                <w:b/>
                <w:noProof/>
                <w:sz w:val="24"/>
                <w:szCs w:val="24"/>
                <w:lang w:val="vi-VN"/>
              </w:rPr>
            </w:pPr>
            <w:r w:rsidRPr="0004292E">
              <w:rPr>
                <w:rFonts w:ascii="Times New Roman" w:hAnsi="Times New Roman" w:cs="Times New Roman"/>
                <w:b/>
                <w:noProof/>
                <w:sz w:val="24"/>
                <w:szCs w:val="24"/>
              </w:rPr>
              <w:t>1</w:t>
            </w:r>
            <w:r w:rsidRPr="0004292E">
              <w:rPr>
                <w:rFonts w:ascii="Times New Roman" w:hAnsi="Times New Roman" w:cs="Times New Roman"/>
                <w:b/>
                <w:noProof/>
                <w:sz w:val="24"/>
                <w:szCs w:val="24"/>
                <w:lang w:val="vi-VN"/>
              </w:rPr>
              <w:t xml:space="preserve"> điểm</w:t>
            </w:r>
          </w:p>
          <w:p w:rsidR="000E35A5" w:rsidRPr="0004292E" w:rsidRDefault="000E35A5" w:rsidP="00090D8C">
            <w:pPr>
              <w:pStyle w:val="NoSpacing"/>
              <w:ind w:left="0" w:firstLine="0"/>
              <w:jc w:val="center"/>
              <w:rPr>
                <w:rFonts w:ascii="Times New Roman" w:hAnsi="Times New Roman" w:cs="Times New Roman"/>
                <w:b/>
                <w:noProof/>
                <w:sz w:val="24"/>
                <w:szCs w:val="24"/>
              </w:rPr>
            </w:pPr>
          </w:p>
        </w:tc>
      </w:tr>
      <w:bookmarkEnd w:id="0"/>
      <w:bookmarkEnd w:id="1"/>
    </w:tbl>
    <w:p w:rsidR="00182D63" w:rsidRDefault="00182D63" w:rsidP="00090D8C">
      <w:pPr>
        <w:pStyle w:val="NoSpacing"/>
        <w:spacing w:before="60" w:after="60"/>
        <w:ind w:left="0" w:firstLine="0"/>
        <w:rPr>
          <w:rFonts w:ascii="Times New Roman" w:hAnsi="Times New Roman" w:cs="Times New Roman"/>
          <w:noProof/>
          <w:sz w:val="24"/>
          <w:szCs w:val="24"/>
        </w:rPr>
      </w:pPr>
    </w:p>
    <w:p w:rsidR="006853C6" w:rsidRPr="006853C6" w:rsidRDefault="006853C6" w:rsidP="006853C6">
      <w:pPr>
        <w:pStyle w:val="NoSpacing"/>
        <w:spacing w:before="60" w:after="60"/>
        <w:ind w:left="0" w:firstLine="0"/>
        <w:jc w:val="center"/>
        <w:rPr>
          <w:rFonts w:ascii="Times New Roman" w:hAnsi="Times New Roman" w:cs="Times New Roman"/>
          <w:b/>
          <w:noProof/>
          <w:sz w:val="24"/>
          <w:szCs w:val="24"/>
        </w:rPr>
      </w:pPr>
      <w:r>
        <w:rPr>
          <w:rFonts w:ascii="Times New Roman" w:hAnsi="Times New Roman" w:cs="Times New Roman"/>
          <w:noProof/>
          <w:sz w:val="24"/>
          <w:szCs w:val="24"/>
        </w:rPr>
        <w:t>------------------------</w:t>
      </w:r>
      <w:r>
        <w:rPr>
          <w:rFonts w:ascii="Times New Roman" w:hAnsi="Times New Roman" w:cs="Times New Roman"/>
          <w:b/>
          <w:noProof/>
          <w:sz w:val="24"/>
          <w:szCs w:val="24"/>
        </w:rPr>
        <w:t>Hết</w:t>
      </w:r>
      <w:r>
        <w:rPr>
          <w:rFonts w:ascii="Times New Roman" w:hAnsi="Times New Roman" w:cs="Times New Roman"/>
          <w:noProof/>
          <w:sz w:val="24"/>
          <w:szCs w:val="24"/>
        </w:rPr>
        <w:t>------------------------</w:t>
      </w:r>
    </w:p>
    <w:sectPr w:rsidR="006853C6" w:rsidRPr="006853C6" w:rsidSect="00030FE1">
      <w:pgSz w:w="12240" w:h="15840"/>
      <w:pgMar w:top="810" w:right="1418" w:bottom="1134"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84482"/>
    <w:multiLevelType w:val="hybridMultilevel"/>
    <w:tmpl w:val="6C0689C2"/>
    <w:lvl w:ilvl="0" w:tplc="7D9AF17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0376AF"/>
    <w:multiLevelType w:val="hybridMultilevel"/>
    <w:tmpl w:val="CAD03E5C"/>
    <w:lvl w:ilvl="0" w:tplc="D8468170">
      <w:start w:val="1"/>
      <w:numFmt w:val="lowerLetter"/>
      <w:lvlText w:val="%1."/>
      <w:lvlJc w:val="left"/>
      <w:pPr>
        <w:ind w:left="1211" w:hanging="360"/>
      </w:pPr>
      <w:rPr>
        <w:rFonts w:ascii="Times New Roman" w:hAnsi="Times New Roman" w:cs="Times New Roman"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2">
    <w:nsid w:val="1ED63605"/>
    <w:multiLevelType w:val="hybridMultilevel"/>
    <w:tmpl w:val="F6F01AAA"/>
    <w:lvl w:ilvl="0" w:tplc="042A0009">
      <w:start w:val="1"/>
      <w:numFmt w:val="bullet"/>
      <w:lvlText w:val=""/>
      <w:lvlJc w:val="left"/>
      <w:pPr>
        <w:ind w:left="834" w:hanging="360"/>
      </w:pPr>
      <w:rPr>
        <w:rFonts w:ascii="Wingdings" w:hAnsi="Wingdings" w:hint="default"/>
      </w:rPr>
    </w:lvl>
    <w:lvl w:ilvl="1" w:tplc="042A0003" w:tentative="1">
      <w:start w:val="1"/>
      <w:numFmt w:val="bullet"/>
      <w:lvlText w:val="o"/>
      <w:lvlJc w:val="left"/>
      <w:pPr>
        <w:ind w:left="1554" w:hanging="360"/>
      </w:pPr>
      <w:rPr>
        <w:rFonts w:ascii="Courier New" w:hAnsi="Courier New" w:cs="Courier New" w:hint="default"/>
      </w:rPr>
    </w:lvl>
    <w:lvl w:ilvl="2" w:tplc="042A0005" w:tentative="1">
      <w:start w:val="1"/>
      <w:numFmt w:val="bullet"/>
      <w:lvlText w:val=""/>
      <w:lvlJc w:val="left"/>
      <w:pPr>
        <w:ind w:left="2274" w:hanging="360"/>
      </w:pPr>
      <w:rPr>
        <w:rFonts w:ascii="Wingdings" w:hAnsi="Wingdings" w:hint="default"/>
      </w:rPr>
    </w:lvl>
    <w:lvl w:ilvl="3" w:tplc="042A0001" w:tentative="1">
      <w:start w:val="1"/>
      <w:numFmt w:val="bullet"/>
      <w:lvlText w:val=""/>
      <w:lvlJc w:val="left"/>
      <w:pPr>
        <w:ind w:left="2994" w:hanging="360"/>
      </w:pPr>
      <w:rPr>
        <w:rFonts w:ascii="Symbol" w:hAnsi="Symbol" w:hint="default"/>
      </w:rPr>
    </w:lvl>
    <w:lvl w:ilvl="4" w:tplc="042A0003" w:tentative="1">
      <w:start w:val="1"/>
      <w:numFmt w:val="bullet"/>
      <w:lvlText w:val="o"/>
      <w:lvlJc w:val="left"/>
      <w:pPr>
        <w:ind w:left="3714" w:hanging="360"/>
      </w:pPr>
      <w:rPr>
        <w:rFonts w:ascii="Courier New" w:hAnsi="Courier New" w:cs="Courier New" w:hint="default"/>
      </w:rPr>
    </w:lvl>
    <w:lvl w:ilvl="5" w:tplc="042A0005" w:tentative="1">
      <w:start w:val="1"/>
      <w:numFmt w:val="bullet"/>
      <w:lvlText w:val=""/>
      <w:lvlJc w:val="left"/>
      <w:pPr>
        <w:ind w:left="4434" w:hanging="360"/>
      </w:pPr>
      <w:rPr>
        <w:rFonts w:ascii="Wingdings" w:hAnsi="Wingdings" w:hint="default"/>
      </w:rPr>
    </w:lvl>
    <w:lvl w:ilvl="6" w:tplc="042A0001" w:tentative="1">
      <w:start w:val="1"/>
      <w:numFmt w:val="bullet"/>
      <w:lvlText w:val=""/>
      <w:lvlJc w:val="left"/>
      <w:pPr>
        <w:ind w:left="5154" w:hanging="360"/>
      </w:pPr>
      <w:rPr>
        <w:rFonts w:ascii="Symbol" w:hAnsi="Symbol" w:hint="default"/>
      </w:rPr>
    </w:lvl>
    <w:lvl w:ilvl="7" w:tplc="042A0003" w:tentative="1">
      <w:start w:val="1"/>
      <w:numFmt w:val="bullet"/>
      <w:lvlText w:val="o"/>
      <w:lvlJc w:val="left"/>
      <w:pPr>
        <w:ind w:left="5874" w:hanging="360"/>
      </w:pPr>
      <w:rPr>
        <w:rFonts w:ascii="Courier New" w:hAnsi="Courier New" w:cs="Courier New" w:hint="default"/>
      </w:rPr>
    </w:lvl>
    <w:lvl w:ilvl="8" w:tplc="042A0005" w:tentative="1">
      <w:start w:val="1"/>
      <w:numFmt w:val="bullet"/>
      <w:lvlText w:val=""/>
      <w:lvlJc w:val="left"/>
      <w:pPr>
        <w:ind w:left="6594" w:hanging="360"/>
      </w:pPr>
      <w:rPr>
        <w:rFonts w:ascii="Wingdings" w:hAnsi="Wingdings" w:hint="default"/>
      </w:rPr>
    </w:lvl>
  </w:abstractNum>
  <w:abstractNum w:abstractNumId="3">
    <w:nsid w:val="1EDE6250"/>
    <w:multiLevelType w:val="hybridMultilevel"/>
    <w:tmpl w:val="A79EC2C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E23B7C"/>
    <w:multiLevelType w:val="hybridMultilevel"/>
    <w:tmpl w:val="8BD6300A"/>
    <w:lvl w:ilvl="0" w:tplc="042A0001">
      <w:start w:val="1"/>
      <w:numFmt w:val="bullet"/>
      <w:lvlText w:val=""/>
      <w:lvlJc w:val="left"/>
      <w:pPr>
        <w:ind w:left="720"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Times New Roman" w:hAnsi="Times New Roman" w:hint="default"/>
      </w:rPr>
    </w:lvl>
    <w:lvl w:ilvl="3" w:tplc="042A0001" w:tentative="1">
      <w:start w:val="1"/>
      <w:numFmt w:val="bullet"/>
      <w:lvlText w:val=""/>
      <w:lvlJc w:val="left"/>
      <w:pPr>
        <w:ind w:left="2880" w:hanging="360"/>
      </w:pPr>
      <w:rPr>
        <w:rFonts w:ascii="Times New Roman" w:hAnsi="Times New Roman"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Times New Roman" w:hAnsi="Times New Roman" w:hint="default"/>
      </w:rPr>
    </w:lvl>
    <w:lvl w:ilvl="6" w:tplc="042A0001" w:tentative="1">
      <w:start w:val="1"/>
      <w:numFmt w:val="bullet"/>
      <w:lvlText w:val=""/>
      <w:lvlJc w:val="left"/>
      <w:pPr>
        <w:ind w:left="5040" w:hanging="360"/>
      </w:pPr>
      <w:rPr>
        <w:rFonts w:ascii="Times New Roman" w:hAnsi="Times New Roman"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Times New Roman" w:hAnsi="Times New Roman" w:hint="default"/>
      </w:rPr>
    </w:lvl>
  </w:abstractNum>
  <w:abstractNum w:abstractNumId="5">
    <w:nsid w:val="2ADF7A83"/>
    <w:multiLevelType w:val="hybridMultilevel"/>
    <w:tmpl w:val="9FC600EC"/>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8F662A"/>
    <w:multiLevelType w:val="hybridMultilevel"/>
    <w:tmpl w:val="230C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B6EEF"/>
    <w:multiLevelType w:val="hybridMultilevel"/>
    <w:tmpl w:val="084A4C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FE316CC"/>
    <w:multiLevelType w:val="hybridMultilevel"/>
    <w:tmpl w:val="AA2273B2"/>
    <w:lvl w:ilvl="0" w:tplc="A574CB24">
      <w:start w:val="1"/>
      <w:numFmt w:val="low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9">
    <w:nsid w:val="47C87BD3"/>
    <w:multiLevelType w:val="hybridMultilevel"/>
    <w:tmpl w:val="FE324A96"/>
    <w:lvl w:ilvl="0" w:tplc="4B1E1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165E39"/>
    <w:multiLevelType w:val="hybridMultilevel"/>
    <w:tmpl w:val="E3549DFE"/>
    <w:lvl w:ilvl="0" w:tplc="042A0001">
      <w:start w:val="1"/>
      <w:numFmt w:val="bullet"/>
      <w:lvlText w:val=""/>
      <w:lvlJc w:val="left"/>
      <w:pPr>
        <w:ind w:left="1266" w:hanging="360"/>
      </w:pPr>
      <w:rPr>
        <w:rFonts w:ascii="Symbol" w:hAnsi="Symbol" w:hint="default"/>
      </w:rPr>
    </w:lvl>
    <w:lvl w:ilvl="1" w:tplc="042A0003" w:tentative="1">
      <w:start w:val="1"/>
      <w:numFmt w:val="bullet"/>
      <w:lvlText w:val="o"/>
      <w:lvlJc w:val="left"/>
      <w:pPr>
        <w:ind w:left="1986" w:hanging="360"/>
      </w:pPr>
      <w:rPr>
        <w:rFonts w:ascii="Courier New" w:hAnsi="Courier New" w:cs="Courier New" w:hint="default"/>
      </w:rPr>
    </w:lvl>
    <w:lvl w:ilvl="2" w:tplc="042A0005" w:tentative="1">
      <w:start w:val="1"/>
      <w:numFmt w:val="bullet"/>
      <w:lvlText w:val=""/>
      <w:lvlJc w:val="left"/>
      <w:pPr>
        <w:ind w:left="2706" w:hanging="360"/>
      </w:pPr>
      <w:rPr>
        <w:rFonts w:ascii="Wingdings" w:hAnsi="Wingdings" w:hint="default"/>
      </w:rPr>
    </w:lvl>
    <w:lvl w:ilvl="3" w:tplc="042A0001" w:tentative="1">
      <w:start w:val="1"/>
      <w:numFmt w:val="bullet"/>
      <w:lvlText w:val=""/>
      <w:lvlJc w:val="left"/>
      <w:pPr>
        <w:ind w:left="3426" w:hanging="360"/>
      </w:pPr>
      <w:rPr>
        <w:rFonts w:ascii="Symbol" w:hAnsi="Symbol" w:hint="default"/>
      </w:rPr>
    </w:lvl>
    <w:lvl w:ilvl="4" w:tplc="042A0003" w:tentative="1">
      <w:start w:val="1"/>
      <w:numFmt w:val="bullet"/>
      <w:lvlText w:val="o"/>
      <w:lvlJc w:val="left"/>
      <w:pPr>
        <w:ind w:left="4146" w:hanging="360"/>
      </w:pPr>
      <w:rPr>
        <w:rFonts w:ascii="Courier New" w:hAnsi="Courier New" w:cs="Courier New" w:hint="default"/>
      </w:rPr>
    </w:lvl>
    <w:lvl w:ilvl="5" w:tplc="042A0005" w:tentative="1">
      <w:start w:val="1"/>
      <w:numFmt w:val="bullet"/>
      <w:lvlText w:val=""/>
      <w:lvlJc w:val="left"/>
      <w:pPr>
        <w:ind w:left="4866" w:hanging="360"/>
      </w:pPr>
      <w:rPr>
        <w:rFonts w:ascii="Wingdings" w:hAnsi="Wingdings" w:hint="default"/>
      </w:rPr>
    </w:lvl>
    <w:lvl w:ilvl="6" w:tplc="042A0001" w:tentative="1">
      <w:start w:val="1"/>
      <w:numFmt w:val="bullet"/>
      <w:lvlText w:val=""/>
      <w:lvlJc w:val="left"/>
      <w:pPr>
        <w:ind w:left="5586" w:hanging="360"/>
      </w:pPr>
      <w:rPr>
        <w:rFonts w:ascii="Symbol" w:hAnsi="Symbol" w:hint="default"/>
      </w:rPr>
    </w:lvl>
    <w:lvl w:ilvl="7" w:tplc="042A0003" w:tentative="1">
      <w:start w:val="1"/>
      <w:numFmt w:val="bullet"/>
      <w:lvlText w:val="o"/>
      <w:lvlJc w:val="left"/>
      <w:pPr>
        <w:ind w:left="6306" w:hanging="360"/>
      </w:pPr>
      <w:rPr>
        <w:rFonts w:ascii="Courier New" w:hAnsi="Courier New" w:cs="Courier New" w:hint="default"/>
      </w:rPr>
    </w:lvl>
    <w:lvl w:ilvl="8" w:tplc="042A0005" w:tentative="1">
      <w:start w:val="1"/>
      <w:numFmt w:val="bullet"/>
      <w:lvlText w:val=""/>
      <w:lvlJc w:val="left"/>
      <w:pPr>
        <w:ind w:left="7026" w:hanging="360"/>
      </w:pPr>
      <w:rPr>
        <w:rFonts w:ascii="Wingdings" w:hAnsi="Wingdings" w:hint="default"/>
      </w:rPr>
    </w:lvl>
  </w:abstractNum>
  <w:abstractNum w:abstractNumId="11">
    <w:nsid w:val="507900F1"/>
    <w:multiLevelType w:val="hybridMultilevel"/>
    <w:tmpl w:val="7B96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117A6C"/>
    <w:multiLevelType w:val="hybridMultilevel"/>
    <w:tmpl w:val="3AD8C380"/>
    <w:lvl w:ilvl="0" w:tplc="04090001">
      <w:start w:val="1"/>
      <w:numFmt w:val="bullet"/>
      <w:lvlText w:val=""/>
      <w:lvlJc w:val="left"/>
      <w:pPr>
        <w:tabs>
          <w:tab w:val="num" w:pos="1380"/>
        </w:tabs>
        <w:ind w:left="1380" w:hanging="360"/>
      </w:pPr>
      <w:rPr>
        <w:rFonts w:ascii="Symbol" w:hAnsi="Symbol" w:hint="default"/>
      </w:rPr>
    </w:lvl>
    <w:lvl w:ilvl="1" w:tplc="0409000F">
      <w:start w:val="1"/>
      <w:numFmt w:val="decimal"/>
      <w:lvlText w:val="%2."/>
      <w:lvlJc w:val="left"/>
      <w:pPr>
        <w:tabs>
          <w:tab w:val="num" w:pos="2460"/>
        </w:tabs>
        <w:ind w:left="2460" w:hanging="2460"/>
      </w:pPr>
      <w:rPr>
        <w:rFonts w:hint="default"/>
        <w:b/>
        <w:i w:val="0"/>
        <w:sz w:val="28"/>
      </w:rPr>
    </w:lvl>
    <w:lvl w:ilvl="2" w:tplc="04090005">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13">
    <w:nsid w:val="64F71DD7"/>
    <w:multiLevelType w:val="hybridMultilevel"/>
    <w:tmpl w:val="7EB8C586"/>
    <w:lvl w:ilvl="0" w:tplc="549C421C">
      <w:start w:val="1"/>
      <w:numFmt w:val="lowerLetter"/>
      <w:lvlText w:val="%1."/>
      <w:lvlJc w:val="left"/>
      <w:pPr>
        <w:ind w:left="546" w:hanging="360"/>
      </w:pPr>
      <w:rPr>
        <w:rFonts w:hint="default"/>
      </w:rPr>
    </w:lvl>
    <w:lvl w:ilvl="1" w:tplc="04090019" w:tentative="1">
      <w:start w:val="1"/>
      <w:numFmt w:val="lowerLetter"/>
      <w:lvlText w:val="%2."/>
      <w:lvlJc w:val="left"/>
      <w:pPr>
        <w:ind w:left="1266" w:hanging="360"/>
      </w:pPr>
    </w:lvl>
    <w:lvl w:ilvl="2" w:tplc="0409001B" w:tentative="1">
      <w:start w:val="1"/>
      <w:numFmt w:val="lowerRoman"/>
      <w:lvlText w:val="%3."/>
      <w:lvlJc w:val="right"/>
      <w:pPr>
        <w:ind w:left="1986" w:hanging="180"/>
      </w:pPr>
    </w:lvl>
    <w:lvl w:ilvl="3" w:tplc="0409000F" w:tentative="1">
      <w:start w:val="1"/>
      <w:numFmt w:val="decimal"/>
      <w:lvlText w:val="%4."/>
      <w:lvlJc w:val="left"/>
      <w:pPr>
        <w:ind w:left="2706" w:hanging="360"/>
      </w:pPr>
    </w:lvl>
    <w:lvl w:ilvl="4" w:tplc="04090019" w:tentative="1">
      <w:start w:val="1"/>
      <w:numFmt w:val="lowerLetter"/>
      <w:lvlText w:val="%5."/>
      <w:lvlJc w:val="left"/>
      <w:pPr>
        <w:ind w:left="3426" w:hanging="360"/>
      </w:pPr>
    </w:lvl>
    <w:lvl w:ilvl="5" w:tplc="0409001B" w:tentative="1">
      <w:start w:val="1"/>
      <w:numFmt w:val="lowerRoman"/>
      <w:lvlText w:val="%6."/>
      <w:lvlJc w:val="right"/>
      <w:pPr>
        <w:ind w:left="4146" w:hanging="180"/>
      </w:pPr>
    </w:lvl>
    <w:lvl w:ilvl="6" w:tplc="0409000F" w:tentative="1">
      <w:start w:val="1"/>
      <w:numFmt w:val="decimal"/>
      <w:lvlText w:val="%7."/>
      <w:lvlJc w:val="left"/>
      <w:pPr>
        <w:ind w:left="4866" w:hanging="360"/>
      </w:pPr>
    </w:lvl>
    <w:lvl w:ilvl="7" w:tplc="04090019" w:tentative="1">
      <w:start w:val="1"/>
      <w:numFmt w:val="lowerLetter"/>
      <w:lvlText w:val="%8."/>
      <w:lvlJc w:val="left"/>
      <w:pPr>
        <w:ind w:left="5586" w:hanging="360"/>
      </w:pPr>
    </w:lvl>
    <w:lvl w:ilvl="8" w:tplc="0409001B" w:tentative="1">
      <w:start w:val="1"/>
      <w:numFmt w:val="lowerRoman"/>
      <w:lvlText w:val="%9."/>
      <w:lvlJc w:val="right"/>
      <w:pPr>
        <w:ind w:left="6306" w:hanging="180"/>
      </w:pPr>
    </w:lvl>
  </w:abstractNum>
  <w:abstractNum w:abstractNumId="14">
    <w:nsid w:val="7EDC1DD6"/>
    <w:multiLevelType w:val="hybridMultilevel"/>
    <w:tmpl w:val="3ECA1D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11"/>
  </w:num>
  <w:num w:numId="5">
    <w:abstractNumId w:val="12"/>
  </w:num>
  <w:num w:numId="6">
    <w:abstractNumId w:val="2"/>
  </w:num>
  <w:num w:numId="7">
    <w:abstractNumId w:val="8"/>
  </w:num>
  <w:num w:numId="8">
    <w:abstractNumId w:val="14"/>
  </w:num>
  <w:num w:numId="9">
    <w:abstractNumId w:val="13"/>
  </w:num>
  <w:num w:numId="10">
    <w:abstractNumId w:val="1"/>
  </w:num>
  <w:num w:numId="11">
    <w:abstractNumId w:val="0"/>
  </w:num>
  <w:num w:numId="12">
    <w:abstractNumId w:val="10"/>
  </w:num>
  <w:num w:numId="13">
    <w:abstractNumId w:val="7"/>
  </w:num>
  <w:num w:numId="14">
    <w:abstractNumId w:val="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6F95"/>
    <w:rsid w:val="00024562"/>
    <w:rsid w:val="00030FE1"/>
    <w:rsid w:val="0004292E"/>
    <w:rsid w:val="00070041"/>
    <w:rsid w:val="0008136C"/>
    <w:rsid w:val="00090D8C"/>
    <w:rsid w:val="000C53FA"/>
    <w:rsid w:val="000E35A5"/>
    <w:rsid w:val="000F411E"/>
    <w:rsid w:val="000F564E"/>
    <w:rsid w:val="00181984"/>
    <w:rsid w:val="00182D63"/>
    <w:rsid w:val="00196E60"/>
    <w:rsid w:val="001B5486"/>
    <w:rsid w:val="001E6DAA"/>
    <w:rsid w:val="001E704A"/>
    <w:rsid w:val="001E756C"/>
    <w:rsid w:val="002936B8"/>
    <w:rsid w:val="002A7CEF"/>
    <w:rsid w:val="002B045F"/>
    <w:rsid w:val="002D4310"/>
    <w:rsid w:val="002E1344"/>
    <w:rsid w:val="002E7DDE"/>
    <w:rsid w:val="0031337B"/>
    <w:rsid w:val="00366098"/>
    <w:rsid w:val="003A008E"/>
    <w:rsid w:val="003D0B22"/>
    <w:rsid w:val="003E7B86"/>
    <w:rsid w:val="0040532E"/>
    <w:rsid w:val="004428D7"/>
    <w:rsid w:val="004654A4"/>
    <w:rsid w:val="00466A9A"/>
    <w:rsid w:val="00467772"/>
    <w:rsid w:val="00486163"/>
    <w:rsid w:val="004C77E8"/>
    <w:rsid w:val="00501AA3"/>
    <w:rsid w:val="00536696"/>
    <w:rsid w:val="00536C7D"/>
    <w:rsid w:val="00556D48"/>
    <w:rsid w:val="005B2604"/>
    <w:rsid w:val="00602D10"/>
    <w:rsid w:val="00610915"/>
    <w:rsid w:val="0062174D"/>
    <w:rsid w:val="00624EF4"/>
    <w:rsid w:val="00630A09"/>
    <w:rsid w:val="006853C6"/>
    <w:rsid w:val="006A4F20"/>
    <w:rsid w:val="006B79A0"/>
    <w:rsid w:val="006D4CC1"/>
    <w:rsid w:val="006D61A4"/>
    <w:rsid w:val="006F3F73"/>
    <w:rsid w:val="006F5B02"/>
    <w:rsid w:val="006F6455"/>
    <w:rsid w:val="007333ED"/>
    <w:rsid w:val="00735F24"/>
    <w:rsid w:val="00784E1A"/>
    <w:rsid w:val="007B2067"/>
    <w:rsid w:val="007C3EFB"/>
    <w:rsid w:val="00856F90"/>
    <w:rsid w:val="008716EE"/>
    <w:rsid w:val="00873788"/>
    <w:rsid w:val="008A4AAB"/>
    <w:rsid w:val="008D6FFD"/>
    <w:rsid w:val="008E02DD"/>
    <w:rsid w:val="008E2168"/>
    <w:rsid w:val="009009B5"/>
    <w:rsid w:val="00902EFB"/>
    <w:rsid w:val="00906F95"/>
    <w:rsid w:val="0096277A"/>
    <w:rsid w:val="00963E7A"/>
    <w:rsid w:val="0096443D"/>
    <w:rsid w:val="0098071E"/>
    <w:rsid w:val="00982955"/>
    <w:rsid w:val="009A0C35"/>
    <w:rsid w:val="009A13AF"/>
    <w:rsid w:val="009A3D2C"/>
    <w:rsid w:val="00A02A83"/>
    <w:rsid w:val="00A9457B"/>
    <w:rsid w:val="00A96DE7"/>
    <w:rsid w:val="00AC50B3"/>
    <w:rsid w:val="00AC5CE2"/>
    <w:rsid w:val="00AC634A"/>
    <w:rsid w:val="00AC73B5"/>
    <w:rsid w:val="00AE0556"/>
    <w:rsid w:val="00AE27A0"/>
    <w:rsid w:val="00AF0ADC"/>
    <w:rsid w:val="00B103A9"/>
    <w:rsid w:val="00B12F34"/>
    <w:rsid w:val="00B46077"/>
    <w:rsid w:val="00B861DD"/>
    <w:rsid w:val="00BA4CD4"/>
    <w:rsid w:val="00BD12BD"/>
    <w:rsid w:val="00BD7C90"/>
    <w:rsid w:val="00BE03AB"/>
    <w:rsid w:val="00BE7AFD"/>
    <w:rsid w:val="00C07980"/>
    <w:rsid w:val="00C32EEE"/>
    <w:rsid w:val="00C8186E"/>
    <w:rsid w:val="00C822AF"/>
    <w:rsid w:val="00C82C9D"/>
    <w:rsid w:val="00D03A99"/>
    <w:rsid w:val="00D31262"/>
    <w:rsid w:val="00D676ED"/>
    <w:rsid w:val="00D82E24"/>
    <w:rsid w:val="00D848BB"/>
    <w:rsid w:val="00DD51DB"/>
    <w:rsid w:val="00DD7C78"/>
    <w:rsid w:val="00DE0978"/>
    <w:rsid w:val="00DF64E7"/>
    <w:rsid w:val="00E1753A"/>
    <w:rsid w:val="00E464A5"/>
    <w:rsid w:val="00E6584C"/>
    <w:rsid w:val="00E77206"/>
    <w:rsid w:val="00E9389D"/>
    <w:rsid w:val="00EC3BFE"/>
    <w:rsid w:val="00EF6BFC"/>
    <w:rsid w:val="00F07C46"/>
    <w:rsid w:val="00F21687"/>
    <w:rsid w:val="00F74903"/>
    <w:rsid w:val="00F92252"/>
    <w:rsid w:val="00FD075B"/>
    <w:rsid w:val="00FD6CF0"/>
    <w:rsid w:val="00FD76E2"/>
    <w:rsid w:val="00FE13D5"/>
    <w:rsid w:val="00FE373D"/>
    <w:rsid w:val="00FE38EB"/>
    <w:rsid w:val="00FE55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firstLine="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D63"/>
    <w:pPr>
      <w:ind w:left="0" w:firstLine="0"/>
      <w:jc w:val="left"/>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6F95"/>
  </w:style>
  <w:style w:type="table" w:styleId="TableGrid">
    <w:name w:val="Table Grid"/>
    <w:basedOn w:val="TableNormal"/>
    <w:uiPriority w:val="59"/>
    <w:rsid w:val="00182D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2D63"/>
    <w:pPr>
      <w:ind w:left="720"/>
    </w:pPr>
  </w:style>
  <w:style w:type="paragraph" w:styleId="BalloonText">
    <w:name w:val="Balloon Text"/>
    <w:basedOn w:val="Normal"/>
    <w:link w:val="BalloonTextChar"/>
    <w:uiPriority w:val="99"/>
    <w:semiHidden/>
    <w:unhideWhenUsed/>
    <w:rsid w:val="00182D63"/>
    <w:rPr>
      <w:rFonts w:ascii="Tahoma" w:hAnsi="Tahoma" w:cs="Tahoma"/>
      <w:sz w:val="16"/>
      <w:szCs w:val="16"/>
    </w:rPr>
  </w:style>
  <w:style w:type="character" w:customStyle="1" w:styleId="BalloonTextChar">
    <w:name w:val="Balloon Text Char"/>
    <w:basedOn w:val="DefaultParagraphFont"/>
    <w:link w:val="BalloonText"/>
    <w:uiPriority w:val="99"/>
    <w:semiHidden/>
    <w:rsid w:val="00182D63"/>
    <w:rPr>
      <w:rFonts w:ascii="Tahoma" w:eastAsia="Times New Roman" w:hAnsi="Tahoma" w:cs="Tahoma"/>
      <w:sz w:val="16"/>
      <w:szCs w:val="16"/>
    </w:rPr>
  </w:style>
  <w:style w:type="paragraph" w:styleId="BodyText">
    <w:name w:val="Body Text"/>
    <w:basedOn w:val="Normal"/>
    <w:link w:val="BodyTextChar"/>
    <w:rsid w:val="0096277A"/>
    <w:pPr>
      <w:tabs>
        <w:tab w:val="left" w:pos="342"/>
      </w:tabs>
      <w:jc w:val="both"/>
    </w:pPr>
    <w:rPr>
      <w:rFonts w:ascii="VNI-Times" w:hAnsi="VNI-Times"/>
    </w:rPr>
  </w:style>
  <w:style w:type="character" w:customStyle="1" w:styleId="BodyTextChar">
    <w:name w:val="Body Text Char"/>
    <w:basedOn w:val="DefaultParagraphFont"/>
    <w:link w:val="BodyText"/>
    <w:rsid w:val="0096277A"/>
    <w:rPr>
      <w:rFonts w:ascii="VNI-Times" w:eastAsia="Times New Roman" w:hAnsi="VNI-Times" w:cs="Times New Roman"/>
    </w:rPr>
  </w:style>
  <w:style w:type="character" w:styleId="Strong">
    <w:name w:val="Strong"/>
    <w:basedOn w:val="DefaultParagraphFont"/>
    <w:qFormat/>
    <w:rsid w:val="0040532E"/>
    <w:rPr>
      <w:b/>
      <w:bCs/>
    </w:rPr>
  </w:style>
  <w:style w:type="paragraph" w:styleId="Footer">
    <w:name w:val="footer"/>
    <w:basedOn w:val="Normal"/>
    <w:link w:val="FooterChar"/>
    <w:uiPriority w:val="99"/>
    <w:rsid w:val="000C53FA"/>
    <w:pPr>
      <w:tabs>
        <w:tab w:val="center" w:pos="4320"/>
        <w:tab w:val="right" w:pos="8640"/>
      </w:tabs>
    </w:pPr>
  </w:style>
  <w:style w:type="character" w:customStyle="1" w:styleId="FooterChar">
    <w:name w:val="Footer Char"/>
    <w:basedOn w:val="DefaultParagraphFont"/>
    <w:link w:val="Footer"/>
    <w:uiPriority w:val="99"/>
    <w:rsid w:val="000C53FA"/>
    <w:rPr>
      <w:rFonts w:ascii="Times New Roman" w:eastAsia="Times New Roman" w:hAnsi="Times New Roman" w:cs="Times New Roman"/>
    </w:rPr>
  </w:style>
  <w:style w:type="character" w:styleId="PlaceholderText">
    <w:name w:val="Placeholder Text"/>
    <w:basedOn w:val="DefaultParagraphFont"/>
    <w:uiPriority w:val="99"/>
    <w:semiHidden/>
    <w:rsid w:val="0096443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Quoc Toan</dc:creator>
  <cp:lastModifiedBy>GhostViet.Com</cp:lastModifiedBy>
  <cp:revision>5</cp:revision>
  <dcterms:created xsi:type="dcterms:W3CDTF">2016-04-20T00:59:00Z</dcterms:created>
  <dcterms:modified xsi:type="dcterms:W3CDTF">2016-04-20T01:14:00Z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