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AA" w:rsidRPr="002C7F37" w:rsidRDefault="008870F4" w:rsidP="00E423AA">
      <w:pPr>
        <w:jc w:val="center"/>
        <w:rPr>
          <w:rFonts w:ascii="Times New Roman" w:hAnsi="Times New Roman" w:cs="Times New Roman"/>
          <w:b/>
          <w:sz w:val="40"/>
        </w:rPr>
      </w:pPr>
      <w:r w:rsidRPr="002C7F37">
        <w:rPr>
          <w:rFonts w:ascii="Times New Roman" w:hAnsi="Times New Roman" w:cs="Times New Roman"/>
          <w:b/>
          <w:sz w:val="40"/>
        </w:rPr>
        <w:t xml:space="preserve">ĐÁP ÁN </w:t>
      </w:r>
      <w:r w:rsidR="00E423AA" w:rsidRPr="002C7F37">
        <w:rPr>
          <w:rFonts w:ascii="Times New Roman" w:hAnsi="Times New Roman" w:cs="Times New Roman"/>
          <w:b/>
          <w:sz w:val="40"/>
        </w:rPr>
        <w:t>MÔN LÝ 10 HK2 NĂM HỌ</w:t>
      </w:r>
      <w:r w:rsidR="004C076C" w:rsidRPr="002C7F37">
        <w:rPr>
          <w:rFonts w:ascii="Times New Roman" w:hAnsi="Times New Roman" w:cs="Times New Roman"/>
          <w:b/>
          <w:sz w:val="40"/>
        </w:rPr>
        <w:t>C 2015 - 2016</w:t>
      </w:r>
    </w:p>
    <w:tbl>
      <w:tblPr>
        <w:tblStyle w:val="TableGrid"/>
        <w:tblW w:w="0" w:type="auto"/>
        <w:tblLook w:val="04A0"/>
      </w:tblPr>
      <w:tblGrid>
        <w:gridCol w:w="959"/>
        <w:gridCol w:w="7371"/>
        <w:gridCol w:w="1246"/>
      </w:tblGrid>
      <w:tr w:rsidR="00E423AA" w:rsidRPr="001F248E" w:rsidTr="00E30549">
        <w:trPr>
          <w:trHeight w:val="591"/>
        </w:trPr>
        <w:tc>
          <w:tcPr>
            <w:tcW w:w="959" w:type="dxa"/>
            <w:vAlign w:val="center"/>
          </w:tcPr>
          <w:p w:rsidR="00E423AA" w:rsidRPr="001F248E" w:rsidRDefault="00E423AA" w:rsidP="00E305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7371" w:type="dxa"/>
            <w:vAlign w:val="center"/>
          </w:tcPr>
          <w:p w:rsidR="00E423AA" w:rsidRPr="001F248E" w:rsidRDefault="00E423AA" w:rsidP="00E305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NỘI DUNG</w:t>
            </w:r>
          </w:p>
        </w:tc>
        <w:tc>
          <w:tcPr>
            <w:tcW w:w="1246" w:type="dxa"/>
            <w:vAlign w:val="center"/>
          </w:tcPr>
          <w:p w:rsidR="00E423AA" w:rsidRPr="001F248E" w:rsidRDefault="00E423AA" w:rsidP="00E305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F248E">
              <w:rPr>
                <w:rFonts w:ascii="Times New Roman" w:hAnsi="Times New Roman" w:cs="Times New Roman"/>
                <w:b/>
              </w:rPr>
              <w:t>ĐIỂM</w:t>
            </w:r>
          </w:p>
        </w:tc>
      </w:tr>
      <w:tr w:rsidR="00E423AA" w:rsidRPr="008C51F1" w:rsidTr="00E30549">
        <w:trPr>
          <w:trHeight w:val="1407"/>
        </w:trPr>
        <w:tc>
          <w:tcPr>
            <w:tcW w:w="959" w:type="dxa"/>
            <w:vAlign w:val="center"/>
          </w:tcPr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71" w:type="dxa"/>
            <w:vAlign w:val="center"/>
          </w:tcPr>
          <w:p w:rsidR="000C4A75" w:rsidRPr="0099257A" w:rsidRDefault="00E423AA" w:rsidP="000C4A75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Nguyên lí I</w:t>
            </w:r>
            <w:r w:rsidR="000C4A75">
              <w:rPr>
                <w:rFonts w:ascii="Times New Roman" w:hAnsi="Times New Roman" w:cs="Times New Roman"/>
              </w:rPr>
              <w:t xml:space="preserve">: </w:t>
            </w:r>
            <w:r w:rsidR="000C4A75" w:rsidRPr="0099257A">
              <w:rPr>
                <w:rFonts w:ascii="Times New Roman" w:hAnsi="Times New Roman" w:cs="Times New Roman"/>
                <w:sz w:val="24"/>
                <w:szCs w:val="24"/>
              </w:rPr>
              <w:t>Độ biến thiên nội năng của vật bằng tổng công và nhiệt lượngmà vật nhận được</w:t>
            </w:r>
          </w:p>
          <w:p w:rsidR="000C4A75" w:rsidRPr="0099257A" w:rsidRDefault="000C4A75" w:rsidP="000C4A75">
            <w:pPr>
              <w:pStyle w:val="ListParagraph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57A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44"/>
            </w:r>
            <w:r w:rsidRPr="0099257A">
              <w:rPr>
                <w:rFonts w:ascii="Times New Roman" w:hAnsi="Times New Roman" w:cs="Times New Roman"/>
                <w:b/>
                <w:sz w:val="24"/>
                <w:szCs w:val="24"/>
              </w:rPr>
              <w:t>U = A + Q</w:t>
            </w:r>
          </w:p>
          <w:p w:rsidR="000C4A75" w:rsidRPr="0099257A" w:rsidRDefault="000C4A75" w:rsidP="000C4A75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257A">
              <w:rPr>
                <w:rFonts w:ascii="Times New Roman" w:hAnsi="Times New Roman" w:cs="Times New Roman"/>
                <w:sz w:val="24"/>
                <w:szCs w:val="24"/>
              </w:rPr>
              <w:t>Quy ước dấu:</w:t>
            </w:r>
          </w:p>
          <w:p w:rsidR="000C4A75" w:rsidRPr="0099257A" w:rsidRDefault="000C4A75" w:rsidP="000C4A75">
            <w:pPr>
              <w:pStyle w:val="ListParagraph"/>
              <w:spacing w:after="12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 &gt; 0 : Hệ</w:t>
            </w:r>
            <w:r w:rsidRPr="0099257A">
              <w:rPr>
                <w:rFonts w:ascii="Times New Roman" w:hAnsi="Times New Roman" w:cs="Times New Roman"/>
                <w:sz w:val="24"/>
                <w:szCs w:val="24"/>
              </w:rPr>
              <w:t xml:space="preserve"> nhận nhiệt lượng</w:t>
            </w:r>
          </w:p>
          <w:p w:rsidR="000C4A75" w:rsidRPr="0099257A" w:rsidRDefault="000C4A75" w:rsidP="000C4A75">
            <w:pPr>
              <w:pStyle w:val="ListParagraph"/>
              <w:spacing w:after="12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99257A">
              <w:rPr>
                <w:rFonts w:ascii="Times New Roman" w:hAnsi="Times New Roman" w:cs="Times New Roman"/>
                <w:sz w:val="24"/>
                <w:szCs w:val="24"/>
              </w:rPr>
              <w:t xml:space="preserve">Q &lt; 0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Pr="0099257A">
              <w:rPr>
                <w:rFonts w:ascii="Times New Roman" w:hAnsi="Times New Roman" w:cs="Times New Roman"/>
                <w:sz w:val="24"/>
                <w:szCs w:val="24"/>
              </w:rPr>
              <w:t xml:space="preserve"> truyền nhiệt lượng</w:t>
            </w:r>
          </w:p>
          <w:p w:rsidR="000C4A75" w:rsidRPr="0099257A" w:rsidRDefault="000C4A75" w:rsidP="000C4A75">
            <w:pPr>
              <w:pStyle w:val="ListParagraph"/>
              <w:spacing w:after="12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&gt; 0 : Hệ</w:t>
            </w:r>
            <w:r w:rsidRPr="0099257A">
              <w:rPr>
                <w:rFonts w:ascii="Times New Roman" w:hAnsi="Times New Roman" w:cs="Times New Roman"/>
                <w:sz w:val="24"/>
                <w:szCs w:val="24"/>
              </w:rPr>
              <w:t xml:space="preserve"> nhận công</w:t>
            </w:r>
          </w:p>
          <w:p w:rsidR="00E423AA" w:rsidRPr="000C4A75" w:rsidRDefault="000C4A75" w:rsidP="000C4A75">
            <w:pPr>
              <w:pStyle w:val="ListParagraph"/>
              <w:spacing w:after="120"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&lt; 0 : Hệ</w:t>
            </w:r>
            <w:r w:rsidRPr="0099257A">
              <w:rPr>
                <w:rFonts w:ascii="Times New Roman" w:hAnsi="Times New Roman" w:cs="Times New Roman"/>
                <w:sz w:val="24"/>
                <w:szCs w:val="24"/>
              </w:rPr>
              <w:t xml:space="preserve"> thực hiện công</w:t>
            </w:r>
          </w:p>
        </w:tc>
        <w:tc>
          <w:tcPr>
            <w:tcW w:w="1246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Pr="008C51F1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23AA" w:rsidRPr="008C51F1" w:rsidTr="00E30549">
        <w:trPr>
          <w:trHeight w:val="1824"/>
        </w:trPr>
        <w:tc>
          <w:tcPr>
            <w:tcW w:w="959" w:type="dxa"/>
            <w:vAlign w:val="center"/>
          </w:tcPr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71" w:type="dxa"/>
            <w:vAlign w:val="center"/>
          </w:tcPr>
          <w:p w:rsidR="000C4A75" w:rsidRPr="0099257A" w:rsidRDefault="00E423AA" w:rsidP="000C4A75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Động năng</w:t>
            </w:r>
            <w:r w:rsidR="000C4A75">
              <w:rPr>
                <w:rFonts w:ascii="Times New Roman" w:hAnsi="Times New Roman" w:cs="Times New Roman"/>
              </w:rPr>
              <w:t xml:space="preserve">: 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Động năng là dạng năng lượng mà vật có được do nó đang chuyển động.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Pr="0099257A" w:rsidRDefault="00E423AA" w:rsidP="000C4A7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Định lí động năng</w:t>
            </w:r>
            <w:r w:rsidR="000C4A75">
              <w:rPr>
                <w:rFonts w:ascii="Times New Roman" w:hAnsi="Times New Roman" w:cs="Times New Roman"/>
              </w:rPr>
              <w:t xml:space="preserve">: 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 biến thiên động năng của vật bằng tổng công của các ngoại lực tác dụng lên vật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Pr="0099257A" w:rsidRDefault="00E423AA" w:rsidP="000C4A75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Công thức</w:t>
            </w:r>
            <w:r w:rsidR="000C4A75">
              <w:rPr>
                <w:rFonts w:ascii="Times New Roman" w:hAnsi="Times New Roman" w:cs="Times New Roman"/>
              </w:rPr>
              <w:t xml:space="preserve">: 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 w:rsidR="000C4A75" w:rsidRPr="0099257A">
              <w:rPr>
                <w:rFonts w:ascii="Times New Roman" w:hAnsi="Times New Roman" w:cs="Times New Roman"/>
                <w:noProof/>
                <w:color w:val="000000"/>
                <w:position w:val="-24"/>
                <w:sz w:val="24"/>
                <w:szCs w:val="24"/>
              </w:rPr>
              <w:drawing>
                <wp:inline distT="0" distB="0" distL="0" distR="0">
                  <wp:extent cx="161925" cy="390525"/>
                  <wp:effectExtent l="0" t="0" r="0" b="0"/>
                  <wp:docPr id="7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mv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0C4A75" w:rsidRPr="0099257A">
              <w:rPr>
                <w:rFonts w:ascii="Times New Roman" w:hAnsi="Times New Roman" w:cs="Times New Roman"/>
                <w:noProof/>
                <w:color w:val="000000"/>
                <w:position w:val="-24"/>
                <w:sz w:val="24"/>
                <w:szCs w:val="24"/>
              </w:rPr>
              <w:drawing>
                <wp:inline distT="0" distB="0" distL="0" distR="0">
                  <wp:extent cx="161925" cy="390525"/>
                  <wp:effectExtent l="0" t="0" r="0" b="0"/>
                  <wp:docPr id="8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mv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W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đ2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W</w:t>
            </w:r>
            <w:r w:rsidR="000C4A75"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đ1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Chú thích</w:t>
            </w:r>
          </w:p>
        </w:tc>
        <w:tc>
          <w:tcPr>
            <w:tcW w:w="1246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</w:tr>
      <w:tr w:rsidR="00E423AA" w:rsidRPr="008C51F1" w:rsidTr="00E30549">
        <w:tc>
          <w:tcPr>
            <w:tcW w:w="959" w:type="dxa"/>
            <w:vAlign w:val="center"/>
          </w:tcPr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71" w:type="dxa"/>
            <w:vAlign w:val="center"/>
          </w:tcPr>
          <w:p w:rsidR="001A70E7" w:rsidRPr="0099257A" w:rsidRDefault="00E423AA" w:rsidP="001A70E7">
            <w:pPr>
              <w:pStyle w:val="ListParagraph"/>
              <w:spacing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Quá trình đẳng tích</w:t>
            </w:r>
            <w:r w:rsidR="001A70E7">
              <w:rPr>
                <w:rFonts w:ascii="Times New Roman" w:hAnsi="Times New Roman" w:cs="Times New Roman"/>
              </w:rPr>
              <w:t xml:space="preserve">: </w:t>
            </w:r>
            <w:r w:rsidR="001A70E7" w:rsidRPr="0099257A">
              <w:rPr>
                <w:rFonts w:ascii="Times New Roman" w:hAnsi="Times New Roman" w:cs="Times New Roman"/>
                <w:sz w:val="24"/>
                <w:szCs w:val="24"/>
              </w:rPr>
              <w:t>là quá trình biến đổi trạng thái trong đó thể tích không đổi</w:t>
            </w:r>
          </w:p>
          <w:p w:rsidR="001A70E7" w:rsidRPr="0099257A" w:rsidRDefault="00E423AA" w:rsidP="001A70E7">
            <w:pPr>
              <w:pStyle w:val="ListParagraph"/>
              <w:spacing w:after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Định luật Sác lơ</w:t>
            </w:r>
            <w:r w:rsidR="001A70E7">
              <w:rPr>
                <w:rFonts w:ascii="Times New Roman" w:hAnsi="Times New Roman" w:cs="Times New Roman"/>
              </w:rPr>
              <w:t xml:space="preserve">: </w:t>
            </w:r>
            <w:r w:rsidR="001A70E7" w:rsidRPr="0099257A">
              <w:rPr>
                <w:rFonts w:ascii="Times New Roman" w:hAnsi="Times New Roman" w:cs="Times New Roman"/>
                <w:sz w:val="24"/>
                <w:szCs w:val="24"/>
              </w:rPr>
              <w:t>Trong quá trình đẳng tích của một lượng khí nhất định, áp suất tỉ lệ thuận với nhiệt độ tuyệt đối</w:t>
            </w:r>
          </w:p>
          <w:p w:rsidR="001A70E7" w:rsidRPr="0099257A" w:rsidRDefault="00E423AA" w:rsidP="001A70E7">
            <w:pPr>
              <w:pStyle w:val="ListParagraph"/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Biểu thức</w:t>
            </w:r>
            <w:r w:rsidR="001A70E7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Cambria Math" w:hAnsi="Times New Roman" w:cs="Times New Roman"/>
                <w:sz w:val="24"/>
                <w:szCs w:val="2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E423AA" w:rsidRPr="00CA1207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0C4A75" w:rsidRPr="008C51F1" w:rsidRDefault="000C4A75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23AA" w:rsidRPr="008C51F1" w:rsidTr="00E30549">
        <w:trPr>
          <w:trHeight w:val="1195"/>
        </w:trPr>
        <w:tc>
          <w:tcPr>
            <w:tcW w:w="959" w:type="dxa"/>
            <w:vAlign w:val="center"/>
          </w:tcPr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71" w:type="dxa"/>
            <w:vAlign w:val="center"/>
          </w:tcPr>
          <w:p w:rsidR="001A70E7" w:rsidRPr="0099257A" w:rsidRDefault="00E423AA" w:rsidP="001A70E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Sự nở khối</w:t>
            </w:r>
            <w:r w:rsidR="001A70E7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1A70E7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 tăng thể tích của vật rắn khi nhiệt độ tăng gọi là sự nở khối.</w:t>
            </w:r>
          </w:p>
          <w:p w:rsidR="00E423AA" w:rsidRDefault="00E423AA" w:rsidP="00E3054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Sự phụ thuộc</w:t>
            </w:r>
            <w:r w:rsidR="001A70E7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1A70E7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 tích ban đầu, bản chất của vật rắn và độ tăng nhiệt độ.</w:t>
            </w:r>
          </w:p>
          <w:p w:rsidR="00E423AA" w:rsidRPr="00994DB1" w:rsidRDefault="00E423AA" w:rsidP="00E3054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Công thức</w:t>
            </w:r>
            <w:r w:rsidR="001A70E7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1A70E7" w:rsidRPr="0099257A"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 w:rsidR="001A70E7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 = </w:t>
            </w:r>
            <w:r w:rsidR="001A70E7" w:rsidRPr="0099257A">
              <w:rPr>
                <w:rFonts w:ascii="Times New Roman" w:hAnsi="Times New Roman" w:cs="Times New Roman"/>
                <w:sz w:val="24"/>
                <w:szCs w:val="24"/>
              </w:rPr>
              <w:sym w:font="Symbol" w:char="F062"/>
            </w:r>
            <w:r w:rsidR="001A70E7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</w:t>
            </w:r>
            <w:r w:rsidR="001A70E7"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o</w:t>
            </w:r>
            <w:r w:rsidR="001A70E7" w:rsidRPr="0099257A">
              <w:rPr>
                <w:rFonts w:ascii="Times New Roman" w:hAnsi="Times New Roman" w:cs="Times New Roman"/>
                <w:sz w:val="24"/>
                <w:szCs w:val="24"/>
              </w:rPr>
              <w:sym w:font="Symbol" w:char="F044"/>
            </w:r>
            <w:r w:rsidR="001A70E7"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46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</w:tr>
      <w:tr w:rsidR="00E423AA" w:rsidRPr="008C51F1" w:rsidTr="00E30549">
        <w:trPr>
          <w:trHeight w:val="1127"/>
        </w:trPr>
        <w:tc>
          <w:tcPr>
            <w:tcW w:w="959" w:type="dxa"/>
            <w:vAlign w:val="center"/>
          </w:tcPr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71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Xét hệ cô lập gồm 2 viên bi</w:t>
            </w:r>
          </w:p>
          <w:p w:rsidR="001A70E7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chiều dương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ĐLBTĐL</w:t>
            </w: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 w:rsidRPr="0099257A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00025" cy="314325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99257A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19075" cy="314325"/>
                  <wp:effectExtent l="1905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r w:rsidRPr="0099257A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00025" cy="314325"/>
                  <wp:effectExtent l="19050" t="0" r="0" b="0"/>
                  <wp:docPr id="3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99257A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drawing>
                <wp:inline distT="0" distB="0" distL="0" distR="0">
                  <wp:extent cx="219075" cy="314325"/>
                  <wp:effectExtent l="19050" t="0" r="0" b="0"/>
                  <wp:docPr id="4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Chiếu ( * ) lên  ( + ) </w:t>
            </w: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1A70E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P</w:t>
            </w:r>
            <w:r w:rsidRPr="001A70E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-P</w:t>
            </w:r>
            <w:r w:rsidRPr="001A70E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E423AA" w:rsidRP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4,5m/s</w:t>
            </w:r>
          </w:p>
        </w:tc>
        <w:tc>
          <w:tcPr>
            <w:tcW w:w="1246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0,25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  <w:tr w:rsidR="00E423AA" w:rsidRPr="008C51F1" w:rsidTr="00E30549">
        <w:trPr>
          <w:trHeight w:val="1824"/>
        </w:trPr>
        <w:tc>
          <w:tcPr>
            <w:tcW w:w="959" w:type="dxa"/>
            <w:vAlign w:val="center"/>
          </w:tcPr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7371" w:type="dxa"/>
            <w:vAlign w:val="center"/>
          </w:tcPr>
          <w:p w:rsidR="00E423AA" w:rsidRDefault="00E423AA" w:rsidP="00E423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PTTTKLT</w:t>
            </w:r>
          </w:p>
          <w:p w:rsidR="00E423AA" w:rsidRDefault="0095214C" w:rsidP="00E423A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E423AA" w:rsidRPr="00E423AA" w:rsidRDefault="00E423AA" w:rsidP="00E423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600K = 327</w:t>
            </w:r>
            <w:r>
              <w:rPr>
                <w:rFonts w:ascii="Times New Roman" w:hAnsi="Times New Roman" w:cs="Times New Roman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46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</w:tc>
      </w:tr>
      <w:tr w:rsidR="00E423AA" w:rsidRPr="008C51F1" w:rsidTr="00E30549">
        <w:trPr>
          <w:trHeight w:val="1265"/>
        </w:trPr>
        <w:tc>
          <w:tcPr>
            <w:tcW w:w="959" w:type="dxa"/>
            <w:vAlign w:val="center"/>
          </w:tcPr>
          <w:p w:rsidR="00E423AA" w:rsidRPr="008C51F1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71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lí động năng</w:t>
            </w:r>
          </w:p>
          <w:p w:rsidR="00E423AA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 w:rsidRPr="0099257A">
              <w:rPr>
                <w:rFonts w:ascii="Times New Roman" w:hAnsi="Times New Roman" w:cs="Times New Roman"/>
                <w:noProof/>
                <w:color w:val="000000"/>
                <w:position w:val="-24"/>
                <w:sz w:val="24"/>
                <w:szCs w:val="24"/>
              </w:rPr>
              <w:drawing>
                <wp:inline distT="0" distB="0" distL="0" distR="0">
                  <wp:extent cx="161925" cy="3905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mv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99257A">
              <w:rPr>
                <w:rFonts w:ascii="Times New Roman" w:hAnsi="Times New Roman" w:cs="Times New Roman"/>
                <w:noProof/>
                <w:color w:val="000000"/>
                <w:position w:val="-24"/>
                <w:sz w:val="24"/>
                <w:szCs w:val="24"/>
              </w:rPr>
              <w:drawing>
                <wp:inline distT="0" distB="0" distL="0" distR="0">
                  <wp:extent cx="161925" cy="3905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mv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:rsidR="00E423AA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4PScos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Symbol" w:char="F061"/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99257A">
              <w:rPr>
                <w:rFonts w:ascii="Times New Roman" w:hAnsi="Times New Roman" w:cs="Times New Roman"/>
                <w:noProof/>
                <w:color w:val="000000"/>
                <w:position w:val="-24"/>
                <w:sz w:val="24"/>
                <w:szCs w:val="24"/>
              </w:rPr>
              <w:drawing>
                <wp:inline distT="0" distB="0" distL="0" distR="0">
                  <wp:extent cx="161925" cy="390525"/>
                  <wp:effectExtent l="0" t="0" r="0" b="0"/>
                  <wp:docPr id="1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mv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99257A">
              <w:rPr>
                <w:rFonts w:ascii="Times New Roman" w:hAnsi="Times New Roman" w:cs="Times New Roman"/>
                <w:noProof/>
                <w:color w:val="000000"/>
                <w:position w:val="-24"/>
                <w:sz w:val="24"/>
                <w:szCs w:val="24"/>
              </w:rPr>
              <w:drawing>
                <wp:inline distT="0" distB="0" distL="0" distR="0">
                  <wp:extent cx="161925" cy="390525"/>
                  <wp:effectExtent l="0" t="0" r="0" b="0"/>
                  <wp:docPr id="2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mv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99257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= 5m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chạm vào chướng ngại vật </w:t>
            </w:r>
          </w:p>
          <w:p w:rsidR="00E423AA" w:rsidRPr="00D44955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44"/>
            </w:r>
            <w:r>
              <w:rPr>
                <w:rFonts w:ascii="Times New Roman" w:hAnsi="Times New Roman" w:cs="Times New Roman"/>
              </w:rPr>
              <w:t>S = 115m</w:t>
            </w:r>
          </w:p>
        </w:tc>
        <w:tc>
          <w:tcPr>
            <w:tcW w:w="1246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1A70E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E423AA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E423AA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</w:t>
            </w:r>
          </w:p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  <w:p w:rsidR="001A70E7" w:rsidRPr="008C51F1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</w:tr>
      <w:tr w:rsidR="00E423AA" w:rsidRPr="008C51F1" w:rsidTr="00E30549">
        <w:trPr>
          <w:trHeight w:val="1265"/>
        </w:trPr>
        <w:tc>
          <w:tcPr>
            <w:tcW w:w="959" w:type="dxa"/>
            <w:vAlign w:val="center"/>
          </w:tcPr>
          <w:p w:rsidR="00E423AA" w:rsidRDefault="00E423AA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71" w:type="dxa"/>
            <w:vAlign w:val="center"/>
          </w:tcPr>
          <w:p w:rsidR="00E423AA" w:rsidRPr="001A70E7" w:rsidRDefault="001A70E7" w:rsidP="001A70E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9257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Chiều dài 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l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o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  <w:lang w:val="fr-FR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fr-FR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fr-FR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α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4"/>
                      <w:szCs w:val="24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fr-FR"/>
                    </w:rPr>
                    <m:t>)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= 15,0027m</w:t>
            </w:r>
          </w:p>
        </w:tc>
        <w:tc>
          <w:tcPr>
            <w:tcW w:w="1246" w:type="dxa"/>
            <w:vAlign w:val="center"/>
          </w:tcPr>
          <w:p w:rsidR="00E423AA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E423AA">
              <w:rPr>
                <w:rFonts w:ascii="Times New Roman" w:hAnsi="Times New Roman" w:cs="Times New Roman"/>
              </w:rPr>
              <w:t>5</w:t>
            </w:r>
          </w:p>
          <w:p w:rsidR="00E423AA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E423AA">
              <w:rPr>
                <w:rFonts w:ascii="Times New Roman" w:hAnsi="Times New Roman" w:cs="Times New Roman"/>
              </w:rPr>
              <w:t>5</w:t>
            </w:r>
          </w:p>
        </w:tc>
      </w:tr>
      <w:tr w:rsidR="001A70E7" w:rsidRPr="008C51F1" w:rsidTr="00E30549">
        <w:trPr>
          <w:trHeight w:val="1265"/>
        </w:trPr>
        <w:tc>
          <w:tcPr>
            <w:tcW w:w="959" w:type="dxa"/>
            <w:vAlign w:val="center"/>
          </w:tcPr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Align w:val="center"/>
          </w:tcPr>
          <w:p w:rsidR="001A70E7" w:rsidRPr="0099257A" w:rsidRDefault="001A70E7" w:rsidP="001A70E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Sai mỗi đơn vị trừ 0,25 điểm . Trừ không quá 0,5 điểm/ bài</w:t>
            </w:r>
          </w:p>
        </w:tc>
        <w:tc>
          <w:tcPr>
            <w:tcW w:w="1246" w:type="dxa"/>
            <w:vAlign w:val="center"/>
          </w:tcPr>
          <w:p w:rsidR="001A70E7" w:rsidRDefault="001A70E7" w:rsidP="00E305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43DA" w:rsidRDefault="00AA43DA" w:rsidP="001A70E7"/>
    <w:sectPr w:rsidR="00AA43DA" w:rsidSect="001A70E7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26581"/>
    <w:multiLevelType w:val="hybridMultilevel"/>
    <w:tmpl w:val="BA503E64"/>
    <w:lvl w:ilvl="0" w:tplc="22DCD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0711F"/>
    <w:multiLevelType w:val="hybridMultilevel"/>
    <w:tmpl w:val="4718BC1E"/>
    <w:lvl w:ilvl="0" w:tplc="F4B08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B756A"/>
    <w:multiLevelType w:val="hybridMultilevel"/>
    <w:tmpl w:val="B4969258"/>
    <w:lvl w:ilvl="0" w:tplc="750E2EA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23AA"/>
    <w:rsid w:val="000C4A75"/>
    <w:rsid w:val="0017115E"/>
    <w:rsid w:val="001A70E7"/>
    <w:rsid w:val="0025493E"/>
    <w:rsid w:val="00280889"/>
    <w:rsid w:val="002C7F37"/>
    <w:rsid w:val="004350DA"/>
    <w:rsid w:val="004C076C"/>
    <w:rsid w:val="00813935"/>
    <w:rsid w:val="008870F4"/>
    <w:rsid w:val="0095214C"/>
    <w:rsid w:val="00AA43DA"/>
    <w:rsid w:val="00E423AA"/>
    <w:rsid w:val="00FC0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2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Wiig</cp:lastModifiedBy>
  <cp:revision>2</cp:revision>
  <dcterms:created xsi:type="dcterms:W3CDTF">2016-05-06T04:34:00Z</dcterms:created>
  <dcterms:modified xsi:type="dcterms:W3CDTF">2016-05-06T04:34:00Z</dcterms:modified>
</cp:coreProperties>
</file>