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210"/>
      </w:tblGrid>
      <w:tr w:rsidR="00D433CA" w:rsidRPr="00341E44" w:rsidTr="00BF407F">
        <w:tc>
          <w:tcPr>
            <w:tcW w:w="3955" w:type="dxa"/>
          </w:tcPr>
          <w:p w:rsidR="00D433CA" w:rsidRPr="00341E44" w:rsidRDefault="00D433CA" w:rsidP="00BF407F">
            <w:pPr>
              <w:jc w:val="center"/>
              <w:rPr>
                <w:rFonts w:ascii="Times New Roman" w:hAnsi="Times New Roman" w:cs="Times New Roman"/>
              </w:rPr>
            </w:pPr>
            <w:r w:rsidRPr="00341E44">
              <w:rPr>
                <w:rFonts w:ascii="Times New Roman" w:hAnsi="Times New Roman" w:cs="Times New Roman"/>
              </w:rPr>
              <w:t>SỞ GIÁO DỤC VÀ ĐÀO TẠO</w:t>
            </w:r>
            <w:r w:rsidR="00B1789D">
              <w:rPr>
                <w:rFonts w:ascii="Times New Roman" w:hAnsi="Times New Roman" w:cs="Times New Roman"/>
              </w:rPr>
              <w:t xml:space="preserve"> TPHCM</w:t>
            </w:r>
          </w:p>
          <w:p w:rsidR="00D433CA" w:rsidRPr="00341E44" w:rsidRDefault="00D433CA" w:rsidP="00BF407F">
            <w:pPr>
              <w:jc w:val="center"/>
              <w:rPr>
                <w:rFonts w:ascii="Times New Roman" w:hAnsi="Times New Roman" w:cs="Times New Roman"/>
                <w:b/>
              </w:rPr>
            </w:pPr>
            <w:r w:rsidRPr="00341E44">
              <w:rPr>
                <w:rFonts w:ascii="Times New Roman" w:hAnsi="Times New Roman" w:cs="Times New Roman"/>
                <w:b/>
              </w:rPr>
              <w:t>TRƯỜNG TH, THCS, THPT VIỆT ÚC</w:t>
            </w:r>
          </w:p>
          <w:p w:rsidR="00D433CA" w:rsidRPr="008B5A03" w:rsidRDefault="00D433CA" w:rsidP="00BF407F">
            <w:pPr>
              <w:jc w:val="center"/>
              <w:rPr>
                <w:rFonts w:ascii="Times New Roman" w:hAnsi="Times New Roman" w:cs="Times New Roman"/>
                <w:b/>
              </w:rPr>
            </w:pPr>
            <w:r w:rsidRPr="008B5A03">
              <w:rPr>
                <w:rFonts w:ascii="Times New Roman" w:hAnsi="Times New Roman" w:cs="Times New Roman"/>
                <w:b/>
              </w:rPr>
              <w:t>-------------------</w:t>
            </w:r>
          </w:p>
          <w:p w:rsidR="00D433CA" w:rsidRPr="00341E44" w:rsidRDefault="00D433CA" w:rsidP="00BF407F">
            <w:pPr>
              <w:jc w:val="center"/>
              <w:rPr>
                <w:rFonts w:ascii="Times New Roman" w:hAnsi="Times New Roman" w:cs="Times New Roman"/>
              </w:rPr>
            </w:pPr>
            <w:r w:rsidRPr="00341E44">
              <w:rPr>
                <w:rFonts w:ascii="Times New Roman" w:hAnsi="Times New Roman" w:cs="Times New Roman"/>
              </w:rPr>
              <w:t>ĐỀ KIỂM TRA</w:t>
            </w:r>
          </w:p>
          <w:p w:rsidR="00D433CA" w:rsidRPr="00341E44" w:rsidRDefault="00D433CA" w:rsidP="00BF407F">
            <w:pPr>
              <w:jc w:val="center"/>
              <w:rPr>
                <w:rFonts w:ascii="Times New Roman" w:hAnsi="Times New Roman" w:cs="Times New Roman"/>
              </w:rPr>
            </w:pPr>
            <w:r w:rsidRPr="00341E44">
              <w:rPr>
                <w:rFonts w:ascii="Times New Roman" w:hAnsi="Times New Roman" w:cs="Times New Roman"/>
              </w:rPr>
              <w:t>(</w:t>
            </w:r>
            <w:r w:rsidRPr="00341E44">
              <w:rPr>
                <w:rFonts w:ascii="Times New Roman" w:hAnsi="Times New Roman" w:cs="Times New Roman"/>
                <w:i/>
              </w:rPr>
              <w:t>Đề</w:t>
            </w:r>
            <w:r w:rsidR="001E7188">
              <w:rPr>
                <w:rFonts w:ascii="Times New Roman" w:hAnsi="Times New Roman" w:cs="Times New Roman"/>
                <w:i/>
              </w:rPr>
              <w:t xml:space="preserve"> đóng,</w:t>
            </w:r>
            <w:r w:rsidRPr="00341E44">
              <w:rPr>
                <w:rFonts w:ascii="Times New Roman" w:hAnsi="Times New Roman" w:cs="Times New Roman"/>
                <w:i/>
              </w:rPr>
              <w:t xml:space="preserve"> có 01 trang</w:t>
            </w:r>
            <w:r w:rsidRPr="00341E44">
              <w:rPr>
                <w:rFonts w:ascii="Times New Roman" w:hAnsi="Times New Roman" w:cs="Times New Roman"/>
              </w:rPr>
              <w:t>)</w:t>
            </w:r>
          </w:p>
        </w:tc>
        <w:tc>
          <w:tcPr>
            <w:tcW w:w="6210" w:type="dxa"/>
          </w:tcPr>
          <w:p w:rsidR="00D433CA" w:rsidRPr="00341E44" w:rsidRDefault="00E815FA" w:rsidP="00BF407F">
            <w:pPr>
              <w:jc w:val="center"/>
              <w:rPr>
                <w:rFonts w:ascii="Times New Roman" w:hAnsi="Times New Roman" w:cs="Times New Roman"/>
                <w:b/>
              </w:rPr>
            </w:pPr>
            <w:r>
              <w:rPr>
                <w:rFonts w:ascii="Times New Roman" w:hAnsi="Times New Roman" w:cs="Times New Roman"/>
                <w:b/>
              </w:rPr>
              <w:t xml:space="preserve">KỲ </w:t>
            </w:r>
            <w:r w:rsidR="00D433CA" w:rsidRPr="00341E44">
              <w:rPr>
                <w:rFonts w:ascii="Times New Roman" w:hAnsi="Times New Roman" w:cs="Times New Roman"/>
                <w:b/>
              </w:rPr>
              <w:t>KIỂ</w:t>
            </w:r>
            <w:r w:rsidR="00C5504B">
              <w:rPr>
                <w:rFonts w:ascii="Times New Roman" w:hAnsi="Times New Roman" w:cs="Times New Roman"/>
                <w:b/>
              </w:rPr>
              <w:t xml:space="preserve">M TRA </w:t>
            </w:r>
            <w:r w:rsidR="00D433CA" w:rsidRPr="00341E44">
              <w:rPr>
                <w:rFonts w:ascii="Times New Roman" w:hAnsi="Times New Roman" w:cs="Times New Roman"/>
                <w:b/>
              </w:rPr>
              <w:t>HỌC KỲ</w:t>
            </w:r>
            <w:r w:rsidR="003108CD">
              <w:rPr>
                <w:rFonts w:ascii="Times New Roman" w:hAnsi="Times New Roman" w:cs="Times New Roman"/>
                <w:b/>
              </w:rPr>
              <w:t xml:space="preserve"> II</w:t>
            </w:r>
            <w:r w:rsidR="00D433CA" w:rsidRPr="00341E44">
              <w:rPr>
                <w:rFonts w:ascii="Times New Roman" w:hAnsi="Times New Roman" w:cs="Times New Roman"/>
                <w:b/>
              </w:rPr>
              <w:t>, NĂM HỌ</w:t>
            </w:r>
            <w:r w:rsidR="009749B7">
              <w:rPr>
                <w:rFonts w:ascii="Times New Roman" w:hAnsi="Times New Roman" w:cs="Times New Roman"/>
                <w:b/>
              </w:rPr>
              <w:t>C 2016</w:t>
            </w:r>
            <w:r w:rsidR="00D433CA" w:rsidRPr="00341E44">
              <w:rPr>
                <w:rFonts w:ascii="Times New Roman" w:hAnsi="Times New Roman" w:cs="Times New Roman"/>
                <w:b/>
              </w:rPr>
              <w:t xml:space="preserve"> -</w:t>
            </w:r>
            <w:r w:rsidR="00E13C12">
              <w:rPr>
                <w:rFonts w:ascii="Times New Roman" w:hAnsi="Times New Roman" w:cs="Times New Roman"/>
                <w:b/>
              </w:rPr>
              <w:t xml:space="preserve"> </w:t>
            </w:r>
            <w:r w:rsidR="009749B7">
              <w:rPr>
                <w:rFonts w:ascii="Times New Roman" w:hAnsi="Times New Roman" w:cs="Times New Roman"/>
                <w:b/>
              </w:rPr>
              <w:t>2017</w:t>
            </w:r>
          </w:p>
          <w:p w:rsidR="00D433CA" w:rsidRPr="00341E44" w:rsidRDefault="00D433CA" w:rsidP="00BF407F">
            <w:pPr>
              <w:jc w:val="center"/>
              <w:rPr>
                <w:rFonts w:ascii="Times New Roman" w:hAnsi="Times New Roman" w:cs="Times New Roman"/>
                <w:b/>
              </w:rPr>
            </w:pPr>
            <w:r w:rsidRPr="00341E44">
              <w:rPr>
                <w:rFonts w:ascii="Times New Roman" w:hAnsi="Times New Roman" w:cs="Times New Roman"/>
                <w:b/>
              </w:rPr>
              <w:t>Môn: VẬT LÝ</w:t>
            </w:r>
            <w:r w:rsidR="00736EEE">
              <w:rPr>
                <w:rFonts w:ascii="Times New Roman" w:hAnsi="Times New Roman" w:cs="Times New Roman"/>
                <w:b/>
              </w:rPr>
              <w:t>, lớp</w:t>
            </w:r>
            <w:r w:rsidR="00990999">
              <w:rPr>
                <w:rFonts w:ascii="Times New Roman" w:hAnsi="Times New Roman" w:cs="Times New Roman"/>
                <w:b/>
              </w:rPr>
              <w:t xml:space="preserve"> 11</w:t>
            </w:r>
          </w:p>
          <w:p w:rsidR="00D433CA" w:rsidRPr="00341E44" w:rsidRDefault="00D433CA" w:rsidP="00BF407F">
            <w:pPr>
              <w:jc w:val="center"/>
              <w:rPr>
                <w:rFonts w:ascii="Times New Roman" w:hAnsi="Times New Roman" w:cs="Times New Roman"/>
                <w:i/>
              </w:rPr>
            </w:pPr>
            <w:r w:rsidRPr="00341E44">
              <w:rPr>
                <w:rFonts w:ascii="Times New Roman" w:hAnsi="Times New Roman" w:cs="Times New Roman"/>
                <w:i/>
              </w:rPr>
              <w:t>Thời gian làm bài: 45 phút, không kể thời gian phát đề</w:t>
            </w:r>
          </w:p>
          <w:p w:rsidR="00D433CA" w:rsidRPr="008B5A03" w:rsidRDefault="00D433CA" w:rsidP="00BF407F">
            <w:pPr>
              <w:jc w:val="center"/>
              <w:rPr>
                <w:rFonts w:ascii="Times New Roman" w:hAnsi="Times New Roman" w:cs="Times New Roman"/>
                <w:b/>
              </w:rPr>
            </w:pPr>
            <w:r w:rsidRPr="008B5A03">
              <w:rPr>
                <w:rFonts w:ascii="Times New Roman" w:hAnsi="Times New Roman" w:cs="Times New Roman"/>
                <w:b/>
              </w:rPr>
              <w:t>---------------------------------------</w:t>
            </w:r>
          </w:p>
        </w:tc>
      </w:tr>
    </w:tbl>
    <w:p w:rsidR="00D433CA" w:rsidRPr="002E40F7" w:rsidRDefault="00D433CA" w:rsidP="00D433CA">
      <w:pPr>
        <w:rPr>
          <w:rFonts w:ascii="Times New Roman" w:hAnsi="Times New Roman" w:cs="Times New Roman"/>
          <w:sz w:val="24"/>
          <w:szCs w:val="24"/>
        </w:rPr>
      </w:pPr>
    </w:p>
    <w:p w:rsidR="00D433CA" w:rsidRPr="00B56125" w:rsidRDefault="00D433CA" w:rsidP="00D433CA">
      <w:pPr>
        <w:spacing w:after="0"/>
        <w:rPr>
          <w:rFonts w:ascii="Times New Roman" w:hAnsi="Times New Roman" w:cs="Times New Roman"/>
        </w:rPr>
      </w:pPr>
      <w:r w:rsidRPr="00B56125">
        <w:rPr>
          <w:rFonts w:ascii="Times New Roman" w:hAnsi="Times New Roman" w:cs="Times New Roman"/>
          <w:b/>
        </w:rPr>
        <w:t xml:space="preserve">Họ và tên học sinh: </w:t>
      </w:r>
      <w:r w:rsidRPr="00B56125">
        <w:rPr>
          <w:rFonts w:ascii="Times New Roman" w:hAnsi="Times New Roman" w:cs="Times New Roman"/>
        </w:rPr>
        <w:t>…………………………………………….</w:t>
      </w:r>
    </w:p>
    <w:p w:rsidR="00D433CA" w:rsidRPr="00B56125" w:rsidRDefault="003B464D" w:rsidP="00D433CA">
      <w:pPr>
        <w:spacing w:after="0"/>
        <w:rPr>
          <w:rFonts w:ascii="Times New Roman" w:hAnsi="Times New Roman" w:cs="Times New Roman"/>
        </w:rPr>
      </w:pPr>
      <w:r w:rsidRPr="00B56125">
        <w:rPr>
          <w:rFonts w:ascii="Times New Roman" w:hAnsi="Times New Roman" w:cs="Times New Roman"/>
          <w:b/>
        </w:rPr>
        <w:t>Số báo danh</w:t>
      </w:r>
      <w:r w:rsidR="00D433CA" w:rsidRPr="00B56125">
        <w:rPr>
          <w:rFonts w:ascii="Times New Roman" w:hAnsi="Times New Roman" w:cs="Times New Roman"/>
          <w:b/>
        </w:rPr>
        <w:t xml:space="preserve">: </w:t>
      </w:r>
      <w:r w:rsidR="00D433CA" w:rsidRPr="00B56125">
        <w:rPr>
          <w:rFonts w:ascii="Times New Roman" w:hAnsi="Times New Roman" w:cs="Times New Roman"/>
        </w:rPr>
        <w:t>……………………………………………………</w:t>
      </w:r>
    </w:p>
    <w:p w:rsidR="00F71558" w:rsidRPr="00B56125" w:rsidRDefault="00F71558" w:rsidP="00D433CA">
      <w:pPr>
        <w:spacing w:after="0"/>
        <w:rPr>
          <w:rFonts w:ascii="Times New Roman" w:hAnsi="Times New Roman" w:cs="Times New Roman"/>
        </w:rPr>
      </w:pPr>
    </w:p>
    <w:p w:rsidR="00F71558" w:rsidRDefault="00F71558" w:rsidP="00D433CA">
      <w:pPr>
        <w:spacing w:after="0"/>
        <w:rPr>
          <w:rFonts w:ascii="Times New Roman" w:hAnsi="Times New Roman" w:cs="Times New Roman"/>
          <w:sz w:val="24"/>
          <w:szCs w:val="24"/>
        </w:rPr>
      </w:pPr>
    </w:p>
    <w:p w:rsidR="00F71558" w:rsidRPr="00F71558" w:rsidRDefault="00F71558" w:rsidP="000F2891">
      <w:pPr>
        <w:spacing w:before="80" w:after="0"/>
        <w:rPr>
          <w:rFonts w:ascii="Times New Roman" w:hAnsi="Times New Roman" w:cs="Times New Roman"/>
          <w:b/>
          <w:sz w:val="24"/>
          <w:szCs w:val="24"/>
        </w:rPr>
      </w:pPr>
      <w:r w:rsidRPr="00F71558">
        <w:rPr>
          <w:rFonts w:ascii="Times New Roman" w:hAnsi="Times New Roman" w:cs="Times New Roman"/>
          <w:b/>
          <w:sz w:val="24"/>
          <w:szCs w:val="24"/>
        </w:rPr>
        <w:t>Câu 1</w:t>
      </w:r>
      <w:r>
        <w:rPr>
          <w:rFonts w:ascii="Times New Roman" w:hAnsi="Times New Roman" w:cs="Times New Roman"/>
          <w:b/>
          <w:sz w:val="24"/>
          <w:szCs w:val="24"/>
        </w:rPr>
        <w:t xml:space="preserve">: </w:t>
      </w:r>
      <w:r w:rsidRPr="00F71558">
        <w:rPr>
          <w:rFonts w:ascii="Times New Roman" w:hAnsi="Times New Roman" w:cs="Times New Roman"/>
          <w:sz w:val="24"/>
          <w:szCs w:val="24"/>
        </w:rPr>
        <w:t>(3 đ)</w:t>
      </w:r>
    </w:p>
    <w:p w:rsidR="00F71558" w:rsidRPr="00F71558" w:rsidRDefault="00F71558" w:rsidP="000F2891">
      <w:pPr>
        <w:pStyle w:val="ListParagraph"/>
        <w:numPr>
          <w:ilvl w:val="0"/>
          <w:numId w:val="1"/>
        </w:numPr>
        <w:rPr>
          <w:rFonts w:ascii="Times New Roman" w:hAnsi="Times New Roman"/>
        </w:rPr>
      </w:pPr>
      <w:r w:rsidRPr="00F71558">
        <w:rPr>
          <w:rFonts w:ascii="Times New Roman" w:hAnsi="Times New Roman"/>
        </w:rPr>
        <w:t>Định nghĩa hiện tượng khúc xạ ánh sáng. Phát biểu nội dung định luật khúc xạ ánh sáng.</w:t>
      </w:r>
    </w:p>
    <w:p w:rsidR="00F71558" w:rsidRPr="00F71558" w:rsidRDefault="00F71558" w:rsidP="000F2891">
      <w:pPr>
        <w:pStyle w:val="ListParagraph"/>
        <w:numPr>
          <w:ilvl w:val="0"/>
          <w:numId w:val="1"/>
        </w:numPr>
        <w:rPr>
          <w:rFonts w:ascii="Times New Roman" w:hAnsi="Times New Roman"/>
          <w:lang w:val="it-IT"/>
        </w:rPr>
      </w:pPr>
      <w:r w:rsidRPr="00F71558">
        <w:rPr>
          <w:rFonts w:ascii="Times New Roman" w:hAnsi="Times New Roman"/>
          <w:lang w:val="it-IT"/>
        </w:rPr>
        <w:t xml:space="preserve">Một tia sáng truyền từ không khí (chiết suất </w:t>
      </w:r>
      <m:oMath>
        <m:r>
          <w:rPr>
            <w:rFonts w:ascii="Cambria Math" w:hAnsi="Cambria Math"/>
            <w:lang w:val="it-IT"/>
          </w:rPr>
          <m:t>≈1</m:t>
        </m:r>
      </m:oMath>
      <w:r w:rsidRPr="00F71558">
        <w:rPr>
          <w:rFonts w:ascii="Times New Roman" w:hAnsi="Times New Roman"/>
          <w:lang w:val="it-IT"/>
        </w:rPr>
        <w:t xml:space="preserve">)  sang thủy tinh (chiết suất </w:t>
      </w:r>
      <m:oMath>
        <m:rad>
          <m:radPr>
            <m:degHide m:val="1"/>
            <m:ctrlPr>
              <w:rPr>
                <w:rFonts w:ascii="Cambria Math" w:hAnsi="Cambria Math"/>
                <w:i/>
                <w:lang w:val="it-IT"/>
              </w:rPr>
            </m:ctrlPr>
          </m:radPr>
          <m:deg/>
          <m:e>
            <m:r>
              <w:rPr>
                <w:rFonts w:ascii="Cambria Math" w:hAnsi="Cambria Math"/>
                <w:lang w:val="it-IT"/>
              </w:rPr>
              <m:t>3</m:t>
            </m:r>
          </m:e>
        </m:rad>
      </m:oMath>
      <w:r w:rsidRPr="00F71558">
        <w:rPr>
          <w:rFonts w:ascii="Times New Roman" w:hAnsi="Times New Roman"/>
          <w:lang w:val="it-IT"/>
        </w:rPr>
        <w:t xml:space="preserve"> ) với góc tới 60</w:t>
      </w:r>
      <w:r w:rsidRPr="00F71558">
        <w:rPr>
          <w:rFonts w:ascii="Times New Roman" w:hAnsi="Times New Roman"/>
          <w:kern w:val="2"/>
          <w:vertAlign w:val="superscript"/>
          <w:lang w:val="it-IT"/>
        </w:rPr>
        <w:t>0</w:t>
      </w:r>
      <w:r w:rsidRPr="00F71558">
        <w:rPr>
          <w:rFonts w:ascii="Times New Roman" w:hAnsi="Times New Roman"/>
          <w:kern w:val="2"/>
          <w:lang w:val="it-IT"/>
        </w:rPr>
        <w:t xml:space="preserve">. </w:t>
      </w:r>
      <w:r>
        <w:rPr>
          <w:rFonts w:ascii="Times New Roman" w:hAnsi="Times New Roman"/>
          <w:lang w:val="it-IT"/>
        </w:rPr>
        <w:t xml:space="preserve">Tính góc </w:t>
      </w:r>
      <w:r w:rsidRPr="00F71558">
        <w:rPr>
          <w:rFonts w:ascii="Times New Roman" w:hAnsi="Times New Roman"/>
          <w:lang w:val="it-IT"/>
        </w:rPr>
        <w:t>khúc xạ.</w:t>
      </w:r>
    </w:p>
    <w:p w:rsidR="00F71558" w:rsidRPr="00F71558" w:rsidRDefault="00F71558" w:rsidP="000F2891">
      <w:pPr>
        <w:spacing w:before="240" w:after="0"/>
        <w:rPr>
          <w:rFonts w:ascii="Times New Roman" w:hAnsi="Times New Roman" w:cs="Times New Roman"/>
          <w:b/>
          <w:sz w:val="24"/>
          <w:szCs w:val="24"/>
        </w:rPr>
      </w:pPr>
      <w:r>
        <w:rPr>
          <w:rFonts w:ascii="Times New Roman" w:hAnsi="Times New Roman" w:cs="Times New Roman"/>
          <w:b/>
          <w:sz w:val="24"/>
          <w:szCs w:val="24"/>
        </w:rPr>
        <w:t xml:space="preserve">Câu 2: </w:t>
      </w:r>
      <w:r>
        <w:rPr>
          <w:rFonts w:ascii="Times New Roman" w:hAnsi="Times New Roman" w:cs="Times New Roman"/>
          <w:sz w:val="24"/>
          <w:szCs w:val="24"/>
        </w:rPr>
        <w:t>(2 đ)</w:t>
      </w:r>
      <w:r w:rsidRPr="00F71558">
        <w:rPr>
          <w:rFonts w:ascii="Times New Roman" w:hAnsi="Times New Roman" w:cs="Times New Roman"/>
          <w:b/>
          <w:sz w:val="24"/>
          <w:szCs w:val="24"/>
        </w:rPr>
        <w:t xml:space="preserve"> </w:t>
      </w:r>
    </w:p>
    <w:p w:rsidR="00F71558" w:rsidRPr="00F71558" w:rsidRDefault="00F71558" w:rsidP="000F2891">
      <w:pPr>
        <w:spacing w:after="80"/>
        <w:ind w:left="360"/>
        <w:rPr>
          <w:rFonts w:ascii="Times New Roman" w:hAnsi="Times New Roman" w:cs="Times New Roman"/>
          <w:sz w:val="24"/>
          <w:szCs w:val="24"/>
        </w:rPr>
      </w:pPr>
      <w:r w:rsidRPr="00F71558">
        <w:rPr>
          <w:rFonts w:ascii="Times New Roman" w:hAnsi="Times New Roman" w:cs="Times New Roman"/>
          <w:sz w:val="24"/>
          <w:szCs w:val="24"/>
        </w:rPr>
        <w:t>Định nghĩa sự điều tiết của mắt, điểm cực viễn, điểm cực cận của mắt.</w:t>
      </w:r>
    </w:p>
    <w:p w:rsidR="00F71558" w:rsidRPr="00F71558" w:rsidRDefault="00F71558" w:rsidP="000F2891">
      <w:pPr>
        <w:spacing w:before="240" w:after="0"/>
        <w:rPr>
          <w:rFonts w:ascii="Times New Roman" w:hAnsi="Times New Roman" w:cs="Times New Roman"/>
          <w:b/>
          <w:sz w:val="24"/>
          <w:szCs w:val="24"/>
        </w:rPr>
      </w:pPr>
      <w:r w:rsidRPr="00F71558">
        <w:rPr>
          <w:rFonts w:ascii="Times New Roman" w:hAnsi="Times New Roman" w:cs="Times New Roman"/>
          <w:b/>
          <w:sz w:val="24"/>
          <w:szCs w:val="24"/>
        </w:rPr>
        <w:t>Câu 3</w:t>
      </w:r>
      <w:r>
        <w:rPr>
          <w:rFonts w:ascii="Times New Roman" w:hAnsi="Times New Roman" w:cs="Times New Roman"/>
          <w:b/>
          <w:sz w:val="24"/>
          <w:szCs w:val="24"/>
        </w:rPr>
        <w:t>:</w:t>
      </w:r>
      <w:r w:rsidRPr="00F71558">
        <w:rPr>
          <w:rFonts w:ascii="Times New Roman" w:hAnsi="Times New Roman" w:cs="Times New Roman"/>
          <w:b/>
          <w:sz w:val="24"/>
          <w:szCs w:val="24"/>
        </w:rPr>
        <w:t xml:space="preserve"> </w:t>
      </w:r>
      <w:r w:rsidRPr="00F71558">
        <w:rPr>
          <w:rFonts w:ascii="Times New Roman" w:hAnsi="Times New Roman" w:cs="Times New Roman"/>
          <w:sz w:val="24"/>
          <w:szCs w:val="24"/>
        </w:rPr>
        <w:t>(1 đ)</w:t>
      </w:r>
      <w:r w:rsidRPr="00F71558">
        <w:rPr>
          <w:rFonts w:ascii="Times New Roman" w:hAnsi="Times New Roman" w:cs="Times New Roman"/>
          <w:b/>
          <w:sz w:val="24"/>
          <w:szCs w:val="24"/>
        </w:rPr>
        <w:t xml:space="preserve"> </w:t>
      </w:r>
    </w:p>
    <w:p w:rsidR="00F71558" w:rsidRPr="00F71558" w:rsidRDefault="00F71558" w:rsidP="00F71558">
      <w:pPr>
        <w:ind w:left="360"/>
        <w:rPr>
          <w:rFonts w:ascii="Times New Roman" w:hAnsi="Times New Roman" w:cs="Times New Roman"/>
          <w:sz w:val="24"/>
          <w:szCs w:val="24"/>
        </w:rPr>
      </w:pPr>
      <w:r w:rsidRPr="00F71558">
        <w:rPr>
          <w:rFonts w:ascii="Times New Roman" w:hAnsi="Times New Roman" w:cs="Times New Roman"/>
          <w:sz w:val="24"/>
          <w:szCs w:val="24"/>
        </w:rPr>
        <w:t>Một ống dây dài 1,256 m có 1000 vòng, diện tích mỗi vòng là 0,002 m</w:t>
      </w:r>
      <w:r w:rsidRPr="00F71558">
        <w:rPr>
          <w:rFonts w:ascii="Times New Roman" w:hAnsi="Times New Roman" w:cs="Times New Roman"/>
          <w:sz w:val="24"/>
          <w:szCs w:val="24"/>
          <w:vertAlign w:val="superscript"/>
        </w:rPr>
        <w:t>2</w:t>
      </w:r>
      <w:r w:rsidRPr="00F71558">
        <w:rPr>
          <w:rFonts w:ascii="Times New Roman" w:hAnsi="Times New Roman" w:cs="Times New Roman"/>
          <w:sz w:val="24"/>
          <w:szCs w:val="24"/>
        </w:rPr>
        <w:t>. Tính độ tự cảm của ống dây.</w:t>
      </w:r>
    </w:p>
    <w:p w:rsidR="00F71558" w:rsidRPr="00F71558" w:rsidRDefault="00F71558" w:rsidP="000F2891">
      <w:pPr>
        <w:pStyle w:val="ListParagraph"/>
        <w:spacing w:before="240"/>
        <w:ind w:left="0"/>
        <w:rPr>
          <w:rFonts w:ascii="Times New Roman" w:hAnsi="Times New Roman"/>
          <w:b/>
          <w:lang w:val="it-IT"/>
        </w:rPr>
      </w:pPr>
      <w:r w:rsidRPr="00F71558">
        <w:rPr>
          <w:rFonts w:ascii="Times New Roman" w:hAnsi="Times New Roman"/>
          <w:b/>
          <w:lang w:val="it-IT"/>
        </w:rPr>
        <w:t>Câu 4: </w:t>
      </w:r>
      <w:r w:rsidRPr="00F71558">
        <w:rPr>
          <w:rFonts w:ascii="Times New Roman" w:hAnsi="Times New Roman"/>
          <w:lang w:val="it-IT"/>
        </w:rPr>
        <w:t>(1 đ)</w:t>
      </w:r>
    </w:p>
    <w:p w:rsidR="00F71558" w:rsidRPr="00F71558" w:rsidRDefault="00F71558" w:rsidP="000F2891">
      <w:pPr>
        <w:ind w:left="360"/>
        <w:rPr>
          <w:rFonts w:ascii="Times New Roman" w:eastAsiaTheme="minorEastAsia" w:hAnsi="Times New Roman" w:cs="Times New Roman"/>
          <w:sz w:val="24"/>
          <w:szCs w:val="24"/>
        </w:rPr>
      </w:pPr>
      <w:r w:rsidRPr="00F71558">
        <w:rPr>
          <w:rFonts w:ascii="Times New Roman" w:hAnsi="Times New Roman" w:cs="Times New Roman"/>
          <w:sz w:val="24"/>
          <w:szCs w:val="24"/>
        </w:rPr>
        <w:t xml:space="preserve">Biết chiết suất của nước là 1,3 </w:t>
      </w:r>
      <w:r w:rsidRPr="00F71558">
        <w:rPr>
          <w:rFonts w:ascii="Times New Roman" w:eastAsiaTheme="minorEastAsia" w:hAnsi="Times New Roman" w:cs="Times New Roman"/>
          <w:sz w:val="24"/>
          <w:szCs w:val="24"/>
        </w:rPr>
        <w:t>và của thủy tinh là 1,5. Phải chiếu ánh sáng như thế nào để có phản xạ toàn phần.</w:t>
      </w:r>
    </w:p>
    <w:p w:rsidR="00F71558" w:rsidRPr="00F71558" w:rsidRDefault="00F71558" w:rsidP="000F2891">
      <w:pPr>
        <w:spacing w:before="240" w:after="0"/>
        <w:rPr>
          <w:rFonts w:ascii="Times New Roman" w:hAnsi="Times New Roman" w:cs="Times New Roman"/>
          <w:b/>
          <w:sz w:val="24"/>
          <w:szCs w:val="24"/>
        </w:rPr>
      </w:pPr>
      <w:r w:rsidRPr="00F71558">
        <w:rPr>
          <w:rFonts w:ascii="Times New Roman" w:hAnsi="Times New Roman" w:cs="Times New Roman"/>
          <w:b/>
          <w:sz w:val="24"/>
          <w:szCs w:val="24"/>
        </w:rPr>
        <w:t>Câu 5</w:t>
      </w:r>
      <w:r>
        <w:rPr>
          <w:rFonts w:ascii="Times New Roman" w:hAnsi="Times New Roman" w:cs="Times New Roman"/>
          <w:b/>
          <w:sz w:val="24"/>
          <w:szCs w:val="24"/>
        </w:rPr>
        <w:t>:</w:t>
      </w:r>
      <w:r w:rsidRPr="00F71558">
        <w:rPr>
          <w:rFonts w:ascii="Times New Roman" w:hAnsi="Times New Roman" w:cs="Times New Roman"/>
          <w:b/>
          <w:sz w:val="24"/>
          <w:szCs w:val="24"/>
        </w:rPr>
        <w:t xml:space="preserve"> </w:t>
      </w:r>
      <w:r w:rsidRPr="00F71558">
        <w:rPr>
          <w:rFonts w:ascii="Times New Roman" w:hAnsi="Times New Roman" w:cs="Times New Roman"/>
          <w:sz w:val="24"/>
          <w:szCs w:val="24"/>
        </w:rPr>
        <w:t>(3 đ)</w:t>
      </w:r>
    </w:p>
    <w:p w:rsidR="00F71558" w:rsidRPr="00F71558" w:rsidRDefault="00F71558" w:rsidP="000F2891">
      <w:pPr>
        <w:spacing w:after="0" w:line="240" w:lineRule="auto"/>
        <w:ind w:left="360"/>
        <w:rPr>
          <w:rFonts w:ascii="Times New Roman" w:hAnsi="Times New Roman" w:cs="Times New Roman"/>
          <w:sz w:val="24"/>
          <w:szCs w:val="24"/>
        </w:rPr>
      </w:pPr>
      <w:r w:rsidRPr="00F71558">
        <w:rPr>
          <w:rFonts w:ascii="Times New Roman" w:hAnsi="Times New Roman" w:cs="Times New Roman"/>
          <w:sz w:val="24"/>
          <w:szCs w:val="24"/>
        </w:rPr>
        <w:t>Vật sáng AB cao 2</w:t>
      </w:r>
      <w:r>
        <w:rPr>
          <w:rFonts w:ascii="Times New Roman" w:hAnsi="Times New Roman" w:cs="Times New Roman"/>
          <w:sz w:val="24"/>
          <w:szCs w:val="24"/>
        </w:rPr>
        <w:t xml:space="preserve"> </w:t>
      </w:r>
      <w:r w:rsidRPr="00F71558">
        <w:rPr>
          <w:rFonts w:ascii="Times New Roman" w:hAnsi="Times New Roman" w:cs="Times New Roman"/>
          <w:sz w:val="24"/>
          <w:szCs w:val="24"/>
        </w:rPr>
        <w:t>cm đặt vuông góc với trục chính của một thấu kính hội tụ tiêu cự f = 36</w:t>
      </w:r>
      <w:r>
        <w:rPr>
          <w:rFonts w:ascii="Times New Roman" w:hAnsi="Times New Roman" w:cs="Times New Roman"/>
          <w:sz w:val="24"/>
          <w:szCs w:val="24"/>
        </w:rPr>
        <w:t xml:space="preserve"> </w:t>
      </w:r>
      <w:r w:rsidRPr="00F71558">
        <w:rPr>
          <w:rFonts w:ascii="Times New Roman" w:hAnsi="Times New Roman" w:cs="Times New Roman"/>
          <w:sz w:val="24"/>
          <w:szCs w:val="24"/>
        </w:rPr>
        <w:t>cm và cách thấu kính d = 60</w:t>
      </w:r>
      <w:r w:rsidR="00546347">
        <w:rPr>
          <w:rFonts w:ascii="Times New Roman" w:hAnsi="Times New Roman" w:cs="Times New Roman"/>
          <w:sz w:val="24"/>
          <w:szCs w:val="24"/>
        </w:rPr>
        <w:t xml:space="preserve"> </w:t>
      </w:r>
      <w:r w:rsidRPr="00F71558">
        <w:rPr>
          <w:rFonts w:ascii="Times New Roman" w:hAnsi="Times New Roman" w:cs="Times New Roman"/>
          <w:sz w:val="24"/>
          <w:szCs w:val="24"/>
        </w:rPr>
        <w:t xml:space="preserve">cm. </w:t>
      </w:r>
    </w:p>
    <w:p w:rsidR="00F71558" w:rsidRPr="00F71558" w:rsidRDefault="00F71558" w:rsidP="000F2891">
      <w:pPr>
        <w:pStyle w:val="ListParagraph"/>
        <w:numPr>
          <w:ilvl w:val="0"/>
          <w:numId w:val="2"/>
        </w:numPr>
        <w:rPr>
          <w:rFonts w:ascii="Times New Roman" w:hAnsi="Times New Roman"/>
        </w:rPr>
      </w:pPr>
      <w:r w:rsidRPr="00F71558">
        <w:rPr>
          <w:rFonts w:ascii="Times New Roman" w:hAnsi="Times New Roman"/>
        </w:rPr>
        <w:t>Xác định vị trí, tính chất, độ phóng đại và độ cao của ảnh.</w:t>
      </w:r>
    </w:p>
    <w:p w:rsidR="00F71558" w:rsidRPr="00F71558" w:rsidRDefault="00F71558" w:rsidP="000F2891">
      <w:pPr>
        <w:pStyle w:val="ListParagraph"/>
        <w:numPr>
          <w:ilvl w:val="0"/>
          <w:numId w:val="2"/>
        </w:numPr>
        <w:rPr>
          <w:rFonts w:ascii="Times New Roman" w:hAnsi="Times New Roman"/>
        </w:rPr>
      </w:pPr>
      <w:r w:rsidRPr="00F71558">
        <w:rPr>
          <w:rFonts w:ascii="Times New Roman" w:hAnsi="Times New Roman"/>
        </w:rPr>
        <w:t>Vẽ hình minh họa.</w:t>
      </w:r>
    </w:p>
    <w:p w:rsidR="00F71558" w:rsidRDefault="00F71558" w:rsidP="000F2891">
      <w:pPr>
        <w:pStyle w:val="ListParagraph"/>
        <w:numPr>
          <w:ilvl w:val="0"/>
          <w:numId w:val="2"/>
        </w:numPr>
        <w:rPr>
          <w:rFonts w:ascii="Times New Roman" w:hAnsi="Times New Roman"/>
        </w:rPr>
      </w:pPr>
      <w:r w:rsidRPr="00F71558">
        <w:rPr>
          <w:rFonts w:ascii="Times New Roman" w:hAnsi="Times New Roman"/>
        </w:rPr>
        <w:t>Di chuyển vật ra xa thấu kính thêm một đoạn 30</w:t>
      </w:r>
      <w:r w:rsidR="00546347">
        <w:rPr>
          <w:rFonts w:ascii="Times New Roman" w:hAnsi="Times New Roman"/>
        </w:rPr>
        <w:t xml:space="preserve"> </w:t>
      </w:r>
      <w:r w:rsidRPr="00F71558">
        <w:rPr>
          <w:rFonts w:ascii="Times New Roman" w:hAnsi="Times New Roman"/>
        </w:rPr>
        <w:t>cm. Ảnh của vật di chuyển theo chiều nào? Đoạn di chuyển bao nhiêu?</w:t>
      </w:r>
    </w:p>
    <w:p w:rsidR="008A7718" w:rsidRDefault="008A7718" w:rsidP="008A7718">
      <w:pPr>
        <w:ind w:left="360"/>
        <w:rPr>
          <w:rFonts w:ascii="Times New Roman" w:hAnsi="Times New Roman"/>
        </w:rPr>
      </w:pPr>
    </w:p>
    <w:p w:rsidR="008A7718" w:rsidRPr="008A7718" w:rsidRDefault="008A7718" w:rsidP="008A7718">
      <w:pPr>
        <w:ind w:left="360"/>
        <w:jc w:val="center"/>
        <w:rPr>
          <w:rFonts w:ascii="Times New Roman" w:hAnsi="Times New Roman"/>
        </w:rPr>
      </w:pPr>
      <w:r>
        <w:rPr>
          <w:rFonts w:ascii="Times New Roman" w:hAnsi="Times New Roman"/>
        </w:rPr>
        <w:t>--- HẾT ---</w:t>
      </w:r>
    </w:p>
    <w:p w:rsidR="00D906EE" w:rsidRDefault="00D906EE" w:rsidP="00D906EE">
      <w:pPr>
        <w:tabs>
          <w:tab w:val="right" w:leader="dot" w:pos="10206"/>
          <w:tab w:val="right" w:leader="dot" w:pos="10490"/>
        </w:tabs>
        <w:rPr>
          <w:rFonts w:cs="Times New Roman"/>
          <w:b/>
          <w:sz w:val="34"/>
        </w:rPr>
      </w:pPr>
      <w:r>
        <w:rPr>
          <w:rFonts w:cs="Times New Roman"/>
          <w:b/>
          <w:sz w:val="34"/>
        </w:rPr>
        <w:br w:type="page"/>
      </w:r>
    </w:p>
    <w:p w:rsidR="00D906EE" w:rsidRPr="008B28E9" w:rsidRDefault="00D906EE" w:rsidP="00D906EE">
      <w:pPr>
        <w:tabs>
          <w:tab w:val="right" w:leader="dot" w:pos="10206"/>
          <w:tab w:val="right" w:leader="dot" w:pos="10490"/>
        </w:tabs>
        <w:rPr>
          <w:rFonts w:cs="Times New Roman"/>
          <w:b/>
          <w:sz w:val="34"/>
        </w:rPr>
      </w:pPr>
      <w:r w:rsidRPr="008B28E9">
        <w:rPr>
          <w:rFonts w:cs="Times New Roman"/>
          <w:b/>
          <w:sz w:val="34"/>
        </w:rPr>
        <w:lastRenderedPageBreak/>
        <w:t>ĐÁP ÁN – VẬT LÝ 11</w:t>
      </w:r>
    </w:p>
    <w:p w:rsidR="00D906EE" w:rsidRDefault="00D906EE" w:rsidP="00D906EE">
      <w:pPr>
        <w:tabs>
          <w:tab w:val="right" w:leader="dot" w:pos="10206"/>
        </w:tabs>
        <w:spacing w:before="80" w:after="80"/>
        <w:rPr>
          <w:rFonts w:cs="Times New Roman"/>
          <w:b/>
          <w:szCs w:val="26"/>
        </w:rPr>
      </w:pPr>
      <w:r w:rsidRPr="001C5845">
        <w:rPr>
          <w:rFonts w:cs="Times New Roman"/>
          <w:b/>
          <w:szCs w:val="26"/>
        </w:rPr>
        <w:t>Câu 1</w:t>
      </w:r>
      <w:r>
        <w:rPr>
          <w:rFonts w:cs="Times New Roman"/>
          <w:b/>
          <w:szCs w:val="26"/>
        </w:rPr>
        <w:t xml:space="preserve"> </w:t>
      </w:r>
      <w:r w:rsidRPr="001C5845">
        <w:rPr>
          <w:rFonts w:cs="Times New Roman"/>
          <w:b/>
          <w:szCs w:val="26"/>
        </w:rPr>
        <w:t>(3 đ)</w:t>
      </w:r>
      <w:r>
        <w:rPr>
          <w:rFonts w:cs="Times New Roman"/>
          <w:b/>
          <w:szCs w:val="26"/>
        </w:rPr>
        <w:t>:</w:t>
      </w:r>
    </w:p>
    <w:p w:rsidR="00D906EE" w:rsidRPr="001C5845" w:rsidRDefault="00D906EE" w:rsidP="00D906EE">
      <w:pPr>
        <w:tabs>
          <w:tab w:val="right" w:leader="dot" w:pos="10206"/>
        </w:tabs>
        <w:spacing w:before="80" w:after="80"/>
        <w:rPr>
          <w:rFonts w:cs="Times New Roman"/>
          <w:b/>
          <w:szCs w:val="26"/>
        </w:rPr>
      </w:pPr>
      <w:r>
        <w:rPr>
          <w:rFonts w:cs="Times New Roman"/>
          <w:b/>
          <w:szCs w:val="26"/>
        </w:rPr>
        <w:t xml:space="preserve">a. </w:t>
      </w:r>
    </w:p>
    <w:p w:rsidR="00D906EE" w:rsidRPr="001C5845" w:rsidRDefault="00D906EE" w:rsidP="00D906EE">
      <w:pPr>
        <w:tabs>
          <w:tab w:val="right" w:leader="dot" w:pos="10206"/>
        </w:tabs>
        <w:spacing w:before="80" w:after="80"/>
        <w:rPr>
          <w:rFonts w:cs="Times New Roman"/>
          <w:szCs w:val="26"/>
        </w:rPr>
      </w:pPr>
      <w:r w:rsidRPr="001C5845">
        <w:rPr>
          <w:rFonts w:cs="Times New Roman"/>
          <w:szCs w:val="26"/>
        </w:rPr>
        <w:t>* Định nghĩa: Hiện tượng khúc xạ ánh sáng là hiện tượng lệch phương của các tia sáng khi truyền xiên góc qua mặt phân cách giữa hai môi trường trong suốt khác nhau.</w:t>
      </w:r>
      <w:r>
        <w:rPr>
          <w:rFonts w:cs="Times New Roman"/>
          <w:szCs w:val="26"/>
        </w:rPr>
        <w:tab/>
        <w:t>1đ</w:t>
      </w:r>
    </w:p>
    <w:p w:rsidR="00D906EE" w:rsidRPr="001C5845" w:rsidRDefault="00D906EE" w:rsidP="00D906EE">
      <w:pPr>
        <w:tabs>
          <w:tab w:val="right" w:leader="dot" w:pos="10206"/>
        </w:tabs>
        <w:spacing w:before="80" w:after="80"/>
        <w:rPr>
          <w:rFonts w:cs="Times New Roman"/>
          <w:szCs w:val="26"/>
        </w:rPr>
      </w:pPr>
      <w:r w:rsidRPr="001C5845">
        <w:rPr>
          <w:rFonts w:cs="Times New Roman"/>
          <w:szCs w:val="26"/>
        </w:rPr>
        <w:t>* Định luật khúc xạ ánh sáng:</w:t>
      </w:r>
    </w:p>
    <w:p w:rsidR="00D906EE" w:rsidRPr="001C5845" w:rsidRDefault="00D906EE" w:rsidP="00D906EE">
      <w:pPr>
        <w:tabs>
          <w:tab w:val="right" w:leader="dot" w:pos="10206"/>
        </w:tabs>
        <w:spacing w:before="80" w:after="80"/>
        <w:rPr>
          <w:rFonts w:cs="Times New Roman"/>
          <w:szCs w:val="26"/>
        </w:rPr>
      </w:pPr>
      <w:r w:rsidRPr="001C5845">
        <w:rPr>
          <w:rFonts w:cs="Times New Roman"/>
          <w:szCs w:val="26"/>
        </w:rPr>
        <w:t>+ Tia khúc xạ nằm trong mặt phẳng tới và ở bên kia pháp tuyến so với tia tới.</w:t>
      </w:r>
      <w:r>
        <w:rPr>
          <w:rFonts w:cs="Times New Roman"/>
          <w:szCs w:val="26"/>
        </w:rPr>
        <w:tab/>
        <w:t>0,5đ</w:t>
      </w:r>
    </w:p>
    <w:p w:rsidR="00D906EE" w:rsidRPr="001C5845" w:rsidRDefault="00D906EE" w:rsidP="00D906EE">
      <w:pPr>
        <w:tabs>
          <w:tab w:val="right" w:leader="dot" w:pos="10206"/>
        </w:tabs>
        <w:spacing w:before="80" w:after="80"/>
        <w:rPr>
          <w:rFonts w:cs="Times New Roman"/>
          <w:szCs w:val="26"/>
        </w:rPr>
      </w:pPr>
      <w:r w:rsidRPr="001C5845">
        <w:rPr>
          <w:rFonts w:cs="Times New Roman"/>
          <w:szCs w:val="26"/>
        </w:rPr>
        <w:t>+ Với hai môi trường trong suốt nhất định, tỉ số giữa sin góc tới và sin góc khúc xạ là không đổi:</w:t>
      </w:r>
    </w:p>
    <w:p w:rsidR="00D906EE" w:rsidRPr="001C5845" w:rsidRDefault="00C61D8F" w:rsidP="00D906EE">
      <w:pPr>
        <w:tabs>
          <w:tab w:val="right" w:leader="dot" w:pos="10206"/>
        </w:tabs>
        <w:spacing w:before="80" w:after="80"/>
        <w:rPr>
          <w:rFonts w:eastAsiaTheme="minorEastAsia" w:cs="Times New Roman"/>
          <w:szCs w:val="26"/>
        </w:rPr>
      </w:pPr>
      <m:oMathPara>
        <m:oMath>
          <m:f>
            <m:fPr>
              <m:ctrlPr>
                <w:rPr>
                  <w:rFonts w:ascii="Cambria Math" w:hAnsi="Cambria Math" w:cs="Times New Roman"/>
                  <w:szCs w:val="26"/>
                </w:rPr>
              </m:ctrlPr>
            </m:fPr>
            <m:num>
              <m:r>
                <m:rPr>
                  <m:sty m:val="p"/>
                </m:rPr>
                <w:rPr>
                  <w:rFonts w:ascii="Cambria Math" w:hAnsi="Cambria Math" w:cs="Times New Roman"/>
                  <w:szCs w:val="26"/>
                </w:rPr>
                <m:t>sini</m:t>
              </m:r>
            </m:num>
            <m:den>
              <m:r>
                <m:rPr>
                  <m:sty m:val="p"/>
                </m:rPr>
                <w:rPr>
                  <w:rFonts w:ascii="Cambria Math" w:hAnsi="Cambria Math" w:cs="Times New Roman"/>
                  <w:szCs w:val="26"/>
                </w:rPr>
                <m:t>sinr</m:t>
              </m:r>
            </m:den>
          </m:f>
          <m:r>
            <m:rPr>
              <m:sty m:val="p"/>
            </m:rPr>
            <w:rPr>
              <w:rFonts w:ascii="Cambria Math" w:hAnsi="Cambria Math" w:cs="Times New Roman"/>
              <w:szCs w:val="26"/>
            </w:rPr>
            <m:t>=hằng số</m:t>
          </m:r>
        </m:oMath>
      </m:oMathPara>
    </w:p>
    <w:p w:rsidR="00D906EE" w:rsidRPr="001C5845" w:rsidRDefault="00D906EE" w:rsidP="00D906EE">
      <w:pPr>
        <w:tabs>
          <w:tab w:val="right" w:leader="dot" w:pos="10206"/>
        </w:tabs>
        <w:spacing w:before="80" w:after="80"/>
        <w:rPr>
          <w:rFonts w:cs="Times New Roman"/>
          <w:szCs w:val="26"/>
        </w:rPr>
      </w:pPr>
      <w:r>
        <w:rPr>
          <w:rFonts w:eastAsiaTheme="minorEastAsia" w:cs="Times New Roman"/>
          <w:szCs w:val="26"/>
        </w:rPr>
        <w:tab/>
      </w:r>
      <w:r>
        <w:rPr>
          <w:rFonts w:cs="Times New Roman"/>
          <w:szCs w:val="26"/>
        </w:rPr>
        <w:t>0,5đ</w:t>
      </w:r>
    </w:p>
    <w:p w:rsidR="00D906EE" w:rsidRDefault="00D906EE" w:rsidP="00D906EE">
      <w:pPr>
        <w:tabs>
          <w:tab w:val="right" w:leader="dot" w:pos="10206"/>
        </w:tabs>
        <w:spacing w:before="80" w:after="80"/>
        <w:rPr>
          <w:rFonts w:cs="Times New Roman"/>
          <w:szCs w:val="26"/>
        </w:rPr>
      </w:pPr>
      <w:r>
        <w:rPr>
          <w:rFonts w:cs="Times New Roman"/>
          <w:szCs w:val="26"/>
        </w:rPr>
        <w:t xml:space="preserve">b. </w:t>
      </w:r>
    </w:p>
    <w:p w:rsidR="00D906EE" w:rsidRPr="001C5845" w:rsidRDefault="00C61D8F" w:rsidP="00D906EE">
      <w:pPr>
        <w:pStyle w:val="ListParagraph"/>
        <w:tabs>
          <w:tab w:val="right" w:leader="dot" w:pos="10206"/>
        </w:tabs>
        <w:ind w:left="0"/>
        <w:rPr>
          <w:szCs w:val="26"/>
          <w:lang w:val="it-IT"/>
        </w:rPr>
      </w:pPr>
      <w:r>
        <w:rPr>
          <w:szCs w:val="26"/>
          <w:lang w:val="it-IT"/>
        </w:rPr>
        <w:t>Ta c</w:t>
      </w:r>
      <w:r>
        <w:rPr>
          <w:rFonts w:ascii="Times New Roman" w:hAnsi="Times New Roman"/>
          <w:szCs w:val="26"/>
          <w:lang w:val="it-IT"/>
        </w:rPr>
        <w:t>ó</w:t>
      </w:r>
      <w:bookmarkStart w:id="0" w:name="_GoBack"/>
      <w:bookmarkEnd w:id="0"/>
      <w:r w:rsidR="00D906EE" w:rsidRPr="001C5845">
        <w:rPr>
          <w:szCs w:val="26"/>
          <w:lang w:val="it-IT"/>
        </w:rPr>
        <w:t xml:space="preserve">: </w:t>
      </w:r>
      <m:oMath>
        <m:sSub>
          <m:sSubPr>
            <m:ctrlPr>
              <w:rPr>
                <w:rFonts w:ascii="Cambria Math" w:hAnsi="Cambria Math"/>
                <w:i/>
                <w:szCs w:val="26"/>
                <w:lang w:val="it-IT"/>
              </w:rPr>
            </m:ctrlPr>
          </m:sSubPr>
          <m:e>
            <m:r>
              <w:rPr>
                <w:rFonts w:ascii="Cambria Math" w:hAnsi="Cambria Math"/>
                <w:szCs w:val="26"/>
                <w:lang w:val="it-IT"/>
              </w:rPr>
              <m:t>n</m:t>
            </m:r>
          </m:e>
          <m:sub>
            <m:r>
              <w:rPr>
                <w:rFonts w:ascii="Cambria Math" w:hAnsi="Cambria Math"/>
                <w:szCs w:val="26"/>
                <w:lang w:val="it-IT"/>
              </w:rPr>
              <m:t>kk</m:t>
            </m:r>
          </m:sub>
        </m:sSub>
        <m:r>
          <w:rPr>
            <w:rFonts w:ascii="Cambria Math" w:hAnsi="Cambria Math"/>
            <w:szCs w:val="26"/>
            <w:lang w:val="it-IT"/>
          </w:rPr>
          <m:t>.sini=</m:t>
        </m:r>
        <m:sSub>
          <m:sSubPr>
            <m:ctrlPr>
              <w:rPr>
                <w:rFonts w:ascii="Cambria Math" w:hAnsi="Cambria Math"/>
                <w:i/>
                <w:szCs w:val="26"/>
                <w:lang w:val="it-IT"/>
              </w:rPr>
            </m:ctrlPr>
          </m:sSubPr>
          <m:e>
            <m:r>
              <w:rPr>
                <w:rFonts w:ascii="Cambria Math" w:hAnsi="Cambria Math"/>
                <w:szCs w:val="26"/>
                <w:lang w:val="it-IT"/>
              </w:rPr>
              <m:t>n</m:t>
            </m:r>
          </m:e>
          <m:sub>
            <m:r>
              <w:rPr>
                <w:rFonts w:ascii="Cambria Math" w:hAnsi="Cambria Math"/>
                <w:szCs w:val="26"/>
                <w:lang w:val="it-IT"/>
              </w:rPr>
              <m:t>tt</m:t>
            </m:r>
          </m:sub>
        </m:sSub>
        <m:r>
          <w:rPr>
            <w:rFonts w:ascii="Cambria Math" w:hAnsi="Cambria Math"/>
            <w:szCs w:val="26"/>
            <w:lang w:val="it-IT"/>
          </w:rPr>
          <m:t>.sinr</m:t>
        </m:r>
      </m:oMath>
      <w:r w:rsidR="00D906EE">
        <w:rPr>
          <w:rFonts w:eastAsiaTheme="minorEastAsia"/>
          <w:szCs w:val="26"/>
          <w:lang w:val="it-IT"/>
        </w:rPr>
        <w:tab/>
      </w:r>
      <w:r w:rsidR="00D906EE">
        <w:rPr>
          <w:szCs w:val="26"/>
        </w:rPr>
        <w:t>0,25đ</w:t>
      </w:r>
    </w:p>
    <w:p w:rsidR="00D906EE" w:rsidRPr="001C5845" w:rsidRDefault="00D906EE" w:rsidP="00D906EE">
      <w:pPr>
        <w:pStyle w:val="ListParagraph"/>
        <w:tabs>
          <w:tab w:val="right" w:leader="dot" w:pos="10206"/>
        </w:tabs>
        <w:ind w:left="0"/>
        <w:rPr>
          <w:kern w:val="2"/>
          <w:szCs w:val="26"/>
          <w:lang w:val="it-IT"/>
        </w:rPr>
      </w:pPr>
      <m:oMath>
        <m:r>
          <w:rPr>
            <w:rFonts w:ascii="Cambria Math" w:hAnsi="Cambria Math"/>
            <w:kern w:val="2"/>
            <w:szCs w:val="26"/>
            <w:lang w:val="it-IT"/>
          </w:rPr>
          <m:t>⇒sinr=</m:t>
        </m:r>
        <m:f>
          <m:fPr>
            <m:ctrlPr>
              <w:rPr>
                <w:rFonts w:ascii="Cambria Math" w:hAnsi="Cambria Math"/>
                <w:i/>
                <w:kern w:val="2"/>
                <w:szCs w:val="26"/>
                <w:lang w:val="it-IT"/>
              </w:rPr>
            </m:ctrlPr>
          </m:fPr>
          <m:num>
            <m:sSub>
              <m:sSubPr>
                <m:ctrlPr>
                  <w:rPr>
                    <w:rFonts w:ascii="Cambria Math" w:hAnsi="Cambria Math"/>
                    <w:i/>
                    <w:szCs w:val="26"/>
                    <w:lang w:val="it-IT"/>
                  </w:rPr>
                </m:ctrlPr>
              </m:sSubPr>
              <m:e>
                <m:r>
                  <w:rPr>
                    <w:rFonts w:ascii="Cambria Math" w:hAnsi="Cambria Math"/>
                    <w:szCs w:val="26"/>
                    <w:lang w:val="it-IT"/>
                  </w:rPr>
                  <m:t>n</m:t>
                </m:r>
              </m:e>
              <m:sub>
                <m:r>
                  <w:rPr>
                    <w:rFonts w:ascii="Cambria Math" w:hAnsi="Cambria Math"/>
                    <w:szCs w:val="26"/>
                    <w:lang w:val="it-IT"/>
                  </w:rPr>
                  <m:t>kk</m:t>
                </m:r>
              </m:sub>
            </m:sSub>
            <m:r>
              <w:rPr>
                <w:rFonts w:ascii="Cambria Math" w:hAnsi="Cambria Math"/>
                <w:szCs w:val="26"/>
                <w:lang w:val="it-IT"/>
              </w:rPr>
              <m:t>.sini</m:t>
            </m:r>
          </m:num>
          <m:den>
            <m:sSub>
              <m:sSubPr>
                <m:ctrlPr>
                  <w:rPr>
                    <w:rFonts w:ascii="Cambria Math" w:hAnsi="Cambria Math"/>
                    <w:i/>
                    <w:szCs w:val="26"/>
                    <w:lang w:val="it-IT"/>
                  </w:rPr>
                </m:ctrlPr>
              </m:sSubPr>
              <m:e>
                <m:r>
                  <w:rPr>
                    <w:rFonts w:ascii="Cambria Math" w:hAnsi="Cambria Math"/>
                    <w:szCs w:val="26"/>
                    <w:lang w:val="it-IT"/>
                  </w:rPr>
                  <m:t>n</m:t>
                </m:r>
              </m:e>
              <m:sub>
                <m:r>
                  <w:rPr>
                    <w:rFonts w:ascii="Cambria Math" w:hAnsi="Cambria Math"/>
                    <w:szCs w:val="26"/>
                    <w:lang w:val="it-IT"/>
                  </w:rPr>
                  <m:t>tt</m:t>
                </m:r>
              </m:sub>
            </m:sSub>
          </m:den>
        </m:f>
        <m:r>
          <w:rPr>
            <w:rFonts w:ascii="Cambria Math" w:hAnsi="Cambria Math"/>
            <w:kern w:val="2"/>
            <w:szCs w:val="26"/>
            <w:lang w:val="it-IT"/>
          </w:rPr>
          <m:t>=</m:t>
        </m:r>
        <m:f>
          <m:fPr>
            <m:ctrlPr>
              <w:rPr>
                <w:rFonts w:ascii="Cambria Math" w:hAnsi="Cambria Math"/>
                <w:i/>
                <w:kern w:val="2"/>
                <w:szCs w:val="26"/>
                <w:lang w:val="it-IT"/>
              </w:rPr>
            </m:ctrlPr>
          </m:fPr>
          <m:num>
            <m:r>
              <w:rPr>
                <w:rFonts w:ascii="Cambria Math" w:hAnsi="Cambria Math"/>
                <w:kern w:val="2"/>
                <w:szCs w:val="26"/>
                <w:lang w:val="it-IT"/>
              </w:rPr>
              <m:t>1.sin</m:t>
            </m:r>
            <m:sSup>
              <m:sSupPr>
                <m:ctrlPr>
                  <w:rPr>
                    <w:rFonts w:ascii="Cambria Math" w:hAnsi="Cambria Math"/>
                    <w:i/>
                    <w:kern w:val="2"/>
                    <w:szCs w:val="26"/>
                    <w:lang w:val="it-IT"/>
                  </w:rPr>
                </m:ctrlPr>
              </m:sSupPr>
              <m:e>
                <m:r>
                  <w:rPr>
                    <w:rFonts w:ascii="Cambria Math" w:hAnsi="Cambria Math"/>
                    <w:kern w:val="2"/>
                    <w:szCs w:val="26"/>
                    <w:lang w:val="it-IT"/>
                  </w:rPr>
                  <m:t>60</m:t>
                </m:r>
              </m:e>
              <m:sup>
                <m:r>
                  <w:rPr>
                    <w:rFonts w:ascii="Cambria Math" w:hAnsi="Cambria Math"/>
                    <w:kern w:val="2"/>
                    <w:szCs w:val="26"/>
                    <w:lang w:val="it-IT"/>
                  </w:rPr>
                  <m:t>o</m:t>
                </m:r>
              </m:sup>
            </m:sSup>
          </m:num>
          <m:den>
            <m:rad>
              <m:radPr>
                <m:degHide m:val="1"/>
                <m:ctrlPr>
                  <w:rPr>
                    <w:rFonts w:ascii="Cambria Math" w:hAnsi="Cambria Math"/>
                    <w:i/>
                    <w:kern w:val="2"/>
                    <w:szCs w:val="26"/>
                    <w:lang w:val="it-IT"/>
                  </w:rPr>
                </m:ctrlPr>
              </m:radPr>
              <m:deg/>
              <m:e>
                <m:r>
                  <w:rPr>
                    <w:rFonts w:ascii="Cambria Math" w:hAnsi="Cambria Math"/>
                    <w:kern w:val="2"/>
                    <w:szCs w:val="26"/>
                    <w:lang w:val="it-IT"/>
                  </w:rPr>
                  <m:t>3</m:t>
                </m:r>
              </m:e>
            </m:rad>
          </m:den>
        </m:f>
        <m:r>
          <w:rPr>
            <w:rFonts w:ascii="Cambria Math" w:hAnsi="Cambria Math"/>
            <w:kern w:val="2"/>
            <w:szCs w:val="26"/>
            <w:lang w:val="it-IT"/>
          </w:rPr>
          <m:t>=</m:t>
        </m:r>
        <m:f>
          <m:fPr>
            <m:ctrlPr>
              <w:rPr>
                <w:rFonts w:ascii="Cambria Math" w:hAnsi="Cambria Math"/>
                <w:i/>
                <w:kern w:val="2"/>
                <w:szCs w:val="26"/>
                <w:lang w:val="it-IT"/>
              </w:rPr>
            </m:ctrlPr>
          </m:fPr>
          <m:num>
            <m:r>
              <w:rPr>
                <w:rFonts w:ascii="Cambria Math" w:hAnsi="Cambria Math"/>
                <w:kern w:val="2"/>
                <w:szCs w:val="26"/>
                <w:lang w:val="it-IT"/>
              </w:rPr>
              <m:t>1</m:t>
            </m:r>
          </m:num>
          <m:den>
            <m:r>
              <w:rPr>
                <w:rFonts w:ascii="Cambria Math" w:hAnsi="Cambria Math"/>
                <w:kern w:val="2"/>
                <w:szCs w:val="26"/>
                <w:lang w:val="it-IT"/>
              </w:rPr>
              <m:t>2</m:t>
            </m:r>
          </m:den>
        </m:f>
      </m:oMath>
      <w:r>
        <w:rPr>
          <w:rFonts w:eastAsiaTheme="minorEastAsia"/>
          <w:kern w:val="2"/>
          <w:szCs w:val="26"/>
          <w:lang w:val="it-IT"/>
        </w:rPr>
        <w:tab/>
      </w:r>
      <w:r>
        <w:rPr>
          <w:szCs w:val="26"/>
        </w:rPr>
        <w:t>0,5đ</w:t>
      </w:r>
    </w:p>
    <w:p w:rsidR="00D906EE" w:rsidRPr="001C5845" w:rsidRDefault="00D906EE" w:rsidP="00D906EE">
      <w:pPr>
        <w:pStyle w:val="ListParagraph"/>
        <w:tabs>
          <w:tab w:val="right" w:leader="dot" w:pos="10206"/>
        </w:tabs>
        <w:ind w:left="0"/>
        <w:rPr>
          <w:kern w:val="2"/>
          <w:szCs w:val="26"/>
          <w:lang w:val="it-IT"/>
        </w:rPr>
      </w:pPr>
      <m:oMath>
        <m:r>
          <w:rPr>
            <w:rFonts w:ascii="Cambria Math" w:hAnsi="Cambria Math"/>
            <w:kern w:val="2"/>
            <w:szCs w:val="26"/>
            <w:lang w:val="it-IT"/>
          </w:rPr>
          <m:t>⟹r=</m:t>
        </m:r>
        <m:sSup>
          <m:sSupPr>
            <m:ctrlPr>
              <w:rPr>
                <w:rFonts w:ascii="Cambria Math" w:hAnsi="Cambria Math"/>
                <w:i/>
                <w:kern w:val="2"/>
                <w:szCs w:val="26"/>
                <w:lang w:val="it-IT"/>
              </w:rPr>
            </m:ctrlPr>
          </m:sSupPr>
          <m:e>
            <m:r>
              <w:rPr>
                <w:rFonts w:ascii="Cambria Math" w:hAnsi="Cambria Math"/>
                <w:kern w:val="2"/>
                <w:szCs w:val="26"/>
                <w:lang w:val="it-IT"/>
              </w:rPr>
              <m:t>30</m:t>
            </m:r>
          </m:e>
          <m:sup>
            <m:r>
              <w:rPr>
                <w:rFonts w:ascii="Cambria Math" w:hAnsi="Cambria Math"/>
                <w:kern w:val="2"/>
                <w:szCs w:val="26"/>
                <w:lang w:val="it-IT"/>
              </w:rPr>
              <m:t>o</m:t>
            </m:r>
          </m:sup>
        </m:sSup>
      </m:oMath>
      <w:r>
        <w:rPr>
          <w:rFonts w:eastAsiaTheme="minorEastAsia"/>
          <w:kern w:val="2"/>
          <w:szCs w:val="26"/>
          <w:lang w:val="it-IT"/>
        </w:rPr>
        <w:tab/>
      </w:r>
      <w:r>
        <w:rPr>
          <w:szCs w:val="26"/>
        </w:rPr>
        <w:t>0,25đ</w:t>
      </w:r>
    </w:p>
    <w:p w:rsidR="00D906EE" w:rsidRDefault="00D906EE" w:rsidP="00D906EE">
      <w:pPr>
        <w:tabs>
          <w:tab w:val="right" w:leader="dot" w:pos="10206"/>
        </w:tabs>
        <w:spacing w:before="80" w:after="80"/>
        <w:rPr>
          <w:rFonts w:cs="Times New Roman"/>
          <w:szCs w:val="26"/>
        </w:rPr>
      </w:pPr>
    </w:p>
    <w:p w:rsidR="00D906EE" w:rsidRPr="001C5845" w:rsidRDefault="00D906EE" w:rsidP="00D906EE">
      <w:pPr>
        <w:tabs>
          <w:tab w:val="right" w:leader="dot" w:pos="10206"/>
        </w:tabs>
        <w:spacing w:before="80" w:after="80"/>
        <w:rPr>
          <w:rFonts w:cs="Times New Roman"/>
          <w:b/>
          <w:szCs w:val="26"/>
        </w:rPr>
      </w:pPr>
      <w:r w:rsidRPr="001C5845">
        <w:rPr>
          <w:rFonts w:cs="Times New Roman"/>
          <w:b/>
          <w:szCs w:val="26"/>
        </w:rPr>
        <w:t xml:space="preserve">Câu 2 (2đ): </w:t>
      </w:r>
    </w:p>
    <w:p w:rsidR="00D906EE" w:rsidRPr="001C5845" w:rsidRDefault="00D906EE" w:rsidP="00D906EE">
      <w:pPr>
        <w:tabs>
          <w:tab w:val="right" w:leader="dot" w:pos="10206"/>
        </w:tabs>
        <w:spacing w:before="80" w:after="80"/>
        <w:rPr>
          <w:rFonts w:cs="Times New Roman"/>
          <w:szCs w:val="26"/>
        </w:rPr>
      </w:pPr>
      <w:r w:rsidRPr="001C5845">
        <w:rPr>
          <w:rFonts w:cs="Times New Roman"/>
          <w:szCs w:val="26"/>
        </w:rPr>
        <w:t>+ Điều tiết là hoạt động của mắt làm thay đổi tiêu cự của mắt để cho ảnh của các vật ở cách mắt những khoảng khác nhau vẫn được tạo ra ở màng lưới.</w:t>
      </w:r>
      <w:r>
        <w:rPr>
          <w:rFonts w:cs="Times New Roman"/>
          <w:szCs w:val="26"/>
        </w:rPr>
        <w:tab/>
        <w:t>1đ</w:t>
      </w:r>
    </w:p>
    <w:p w:rsidR="00D906EE" w:rsidRPr="001C5845" w:rsidRDefault="00D906EE" w:rsidP="00D906EE">
      <w:pPr>
        <w:tabs>
          <w:tab w:val="right" w:leader="dot" w:pos="10206"/>
        </w:tabs>
        <w:spacing w:before="80" w:after="80"/>
        <w:rPr>
          <w:rFonts w:cs="Times New Roman"/>
          <w:szCs w:val="26"/>
        </w:rPr>
      </w:pPr>
      <w:r w:rsidRPr="001C5845">
        <w:rPr>
          <w:rFonts w:cs="Times New Roman"/>
          <w:szCs w:val="26"/>
        </w:rPr>
        <w:t>+ Khi mắt không điều tiết, điểm trên trục của mắt mà ảnh tạo ra ngay tại màng lưới gọi là điểm cực viễn C</w:t>
      </w:r>
      <w:r w:rsidRPr="001C5845">
        <w:rPr>
          <w:rFonts w:cs="Times New Roman"/>
          <w:szCs w:val="26"/>
          <w:vertAlign w:val="subscript"/>
        </w:rPr>
        <w:t>V</w:t>
      </w:r>
      <w:r w:rsidRPr="001C5845">
        <w:rPr>
          <w:rFonts w:cs="Times New Roman"/>
          <w:szCs w:val="26"/>
        </w:rPr>
        <w:t>. Đó cũng là điểm xa nhất mà mắt có thể nhìn rõ. Mắt không có tật C</w:t>
      </w:r>
      <w:r w:rsidRPr="001C5845">
        <w:rPr>
          <w:rFonts w:cs="Times New Roman"/>
          <w:szCs w:val="26"/>
          <w:vertAlign w:val="subscript"/>
        </w:rPr>
        <w:t>V</w:t>
      </w:r>
      <w:r w:rsidRPr="001C5845">
        <w:rPr>
          <w:rFonts w:cs="Times New Roman"/>
          <w:szCs w:val="26"/>
        </w:rPr>
        <w:t xml:space="preserve"> ở xa vô cùng (OC</w:t>
      </w:r>
      <w:r w:rsidRPr="001C5845">
        <w:rPr>
          <w:rFonts w:cs="Times New Roman"/>
          <w:szCs w:val="26"/>
          <w:vertAlign w:val="subscript"/>
        </w:rPr>
        <w:t>V</w:t>
      </w:r>
      <w:r w:rsidRPr="001C5845">
        <w:rPr>
          <w:rFonts w:cs="Times New Roman"/>
          <w:szCs w:val="26"/>
        </w:rPr>
        <w:t>=</w:t>
      </w:r>
      <w:r w:rsidRPr="001C5845">
        <w:rPr>
          <w:rFonts w:cs="Times New Roman"/>
          <w:szCs w:val="26"/>
        </w:rPr>
        <w:sym w:font="Symbol" w:char="F0A5"/>
      </w:r>
      <w:r w:rsidRPr="001C5845">
        <w:rPr>
          <w:rFonts w:cs="Times New Roman"/>
          <w:szCs w:val="26"/>
        </w:rPr>
        <w:t>).</w:t>
      </w:r>
      <w:r>
        <w:rPr>
          <w:rFonts w:cs="Times New Roman"/>
          <w:szCs w:val="26"/>
        </w:rPr>
        <w:tab/>
        <w:t>0,5đ</w:t>
      </w:r>
    </w:p>
    <w:p w:rsidR="00D906EE" w:rsidRPr="001C5845" w:rsidRDefault="00D906EE" w:rsidP="00D906EE">
      <w:pPr>
        <w:tabs>
          <w:tab w:val="right" w:leader="dot" w:pos="10206"/>
        </w:tabs>
        <w:spacing w:before="80" w:after="80"/>
        <w:rPr>
          <w:rFonts w:cs="Times New Roman"/>
          <w:szCs w:val="26"/>
        </w:rPr>
      </w:pPr>
      <w:r w:rsidRPr="001C5845">
        <w:rPr>
          <w:rFonts w:cs="Times New Roman"/>
          <w:szCs w:val="26"/>
        </w:rPr>
        <w:t>+ Khi mắt điều tiết tối đa, điểm trên trục của mắt mà ảnh còn được tạo ra ngay tại màng lưới gọi là điểm cực cận C</w:t>
      </w:r>
      <w:r w:rsidRPr="001C5845">
        <w:rPr>
          <w:rFonts w:cs="Times New Roman"/>
          <w:szCs w:val="26"/>
          <w:vertAlign w:val="subscript"/>
        </w:rPr>
        <w:t>C</w:t>
      </w:r>
      <w:r w:rsidRPr="001C5845">
        <w:rPr>
          <w:rFonts w:cs="Times New Roman"/>
          <w:szCs w:val="26"/>
        </w:rPr>
        <w:t>. Đó cũng là điểm gần nhất mà mắt còn nhìn rõ. Càng lớn tuổi điểm cực cân càng lùi xa mắt.</w:t>
      </w:r>
      <w:r>
        <w:rPr>
          <w:rFonts w:cs="Times New Roman"/>
          <w:szCs w:val="26"/>
        </w:rPr>
        <w:tab/>
        <w:t>0,5đ</w:t>
      </w:r>
    </w:p>
    <w:p w:rsidR="00D906EE" w:rsidRPr="001C5845" w:rsidRDefault="00D906EE" w:rsidP="00D906EE">
      <w:pPr>
        <w:tabs>
          <w:tab w:val="right" w:leader="dot" w:pos="10206"/>
        </w:tabs>
        <w:rPr>
          <w:rFonts w:cs="Times New Roman"/>
          <w:b/>
          <w:szCs w:val="26"/>
        </w:rPr>
      </w:pPr>
      <w:r w:rsidRPr="001C5845">
        <w:rPr>
          <w:rFonts w:cs="Times New Roman"/>
          <w:b/>
          <w:szCs w:val="26"/>
        </w:rPr>
        <w:t xml:space="preserve">Câu 3 (1đ): </w:t>
      </w:r>
    </w:p>
    <w:p w:rsidR="00D906EE" w:rsidRPr="001C5845" w:rsidRDefault="00D906EE" w:rsidP="00D906EE">
      <w:pPr>
        <w:tabs>
          <w:tab w:val="right" w:leader="dot" w:pos="10206"/>
        </w:tabs>
        <w:rPr>
          <w:rFonts w:cs="Times New Roman"/>
          <w:szCs w:val="26"/>
        </w:rPr>
      </w:pPr>
      <w:r w:rsidRPr="001C5845">
        <w:rPr>
          <w:rFonts w:cs="Times New Roman"/>
          <w:position w:val="-28"/>
          <w:szCs w:val="26"/>
        </w:rPr>
        <w:object w:dxaOrig="52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35.25pt" o:ole="">
            <v:imagedata r:id="rId6" o:title=""/>
          </v:shape>
          <o:OLEObject Type="Embed" ProgID="Equation.3" ShapeID="_x0000_i1025" DrawAspect="Content" ObjectID="_1554036063" r:id="rId7"/>
        </w:object>
      </w:r>
    </w:p>
    <w:p w:rsidR="00D906EE" w:rsidRPr="001C5845" w:rsidRDefault="00D906EE" w:rsidP="00D906EE">
      <w:pPr>
        <w:tabs>
          <w:tab w:val="right" w:leader="dot" w:pos="10206"/>
        </w:tabs>
        <w:rPr>
          <w:rFonts w:cs="Times New Roman"/>
          <w:szCs w:val="26"/>
        </w:rPr>
      </w:pPr>
      <w:r>
        <w:rPr>
          <w:rFonts w:cs="Times New Roman"/>
          <w:szCs w:val="26"/>
        </w:rPr>
        <w:tab/>
        <w:t>1đ</w:t>
      </w:r>
    </w:p>
    <w:p w:rsidR="00D906EE" w:rsidRPr="001C5845" w:rsidRDefault="00D906EE" w:rsidP="00D906EE">
      <w:pPr>
        <w:tabs>
          <w:tab w:val="right" w:leader="dot" w:pos="10206"/>
        </w:tabs>
        <w:rPr>
          <w:rFonts w:cs="Times New Roman"/>
          <w:b/>
          <w:szCs w:val="26"/>
        </w:rPr>
      </w:pPr>
      <w:r w:rsidRPr="001C5845">
        <w:rPr>
          <w:rFonts w:cs="Times New Roman"/>
          <w:b/>
          <w:szCs w:val="26"/>
        </w:rPr>
        <w:t xml:space="preserve">Câu </w:t>
      </w:r>
      <w:r>
        <w:rPr>
          <w:rFonts w:cs="Times New Roman"/>
          <w:b/>
          <w:szCs w:val="26"/>
        </w:rPr>
        <w:t>4</w:t>
      </w:r>
      <w:r w:rsidRPr="001C5845">
        <w:rPr>
          <w:rFonts w:cs="Times New Roman"/>
          <w:b/>
          <w:szCs w:val="26"/>
        </w:rPr>
        <w:t xml:space="preserve"> (1đ): </w:t>
      </w:r>
    </w:p>
    <w:p w:rsidR="00D906EE" w:rsidRPr="001C5845" w:rsidRDefault="00D906EE" w:rsidP="00D906EE">
      <w:pPr>
        <w:tabs>
          <w:tab w:val="right" w:leader="dot" w:pos="10206"/>
        </w:tabs>
        <w:rPr>
          <w:rFonts w:cs="Times New Roman"/>
          <w:szCs w:val="26"/>
        </w:rPr>
      </w:pPr>
      <w:r w:rsidRPr="001C5845">
        <w:rPr>
          <w:rFonts w:cs="Times New Roman"/>
          <w:szCs w:val="26"/>
        </w:rPr>
        <w:t>+ Ánh sáng đi từ thủy tinh sang nước (n</w:t>
      </w:r>
      <w:r w:rsidRPr="001C5845">
        <w:rPr>
          <w:rFonts w:cs="Times New Roman"/>
          <w:szCs w:val="26"/>
          <w:vertAlign w:val="subscript"/>
        </w:rPr>
        <w:t>tt</w:t>
      </w:r>
      <w:r w:rsidRPr="001C5845">
        <w:rPr>
          <w:rFonts w:cs="Times New Roman"/>
          <w:szCs w:val="26"/>
        </w:rPr>
        <w:t>&gt;n</w:t>
      </w:r>
      <w:r w:rsidRPr="001C5845">
        <w:rPr>
          <w:rFonts w:cs="Times New Roman"/>
          <w:szCs w:val="26"/>
          <w:vertAlign w:val="subscript"/>
        </w:rPr>
        <w:t>n</w:t>
      </w:r>
      <w:r w:rsidRPr="001C5845">
        <w:rPr>
          <w:rFonts w:cs="Times New Roman"/>
          <w:szCs w:val="26"/>
        </w:rPr>
        <w:t>).</w:t>
      </w:r>
      <w:r>
        <w:rPr>
          <w:rFonts w:cs="Times New Roman"/>
          <w:szCs w:val="26"/>
        </w:rPr>
        <w:tab/>
        <w:t>0,5đ</w:t>
      </w:r>
    </w:p>
    <w:p w:rsidR="00D906EE" w:rsidRDefault="00D906EE" w:rsidP="00D906EE">
      <w:pPr>
        <w:tabs>
          <w:tab w:val="right" w:leader="dot" w:pos="10206"/>
        </w:tabs>
        <w:rPr>
          <w:rFonts w:eastAsiaTheme="minorEastAsia" w:cs="Times New Roman"/>
          <w:szCs w:val="26"/>
        </w:rPr>
      </w:pPr>
      <w:r w:rsidRPr="001C5845">
        <w:rPr>
          <w:rFonts w:cs="Times New Roman"/>
          <w:szCs w:val="26"/>
        </w:rPr>
        <w:t xml:space="preserve">+ </w:t>
      </w:r>
      <m:oMath>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gh</m:t>
            </m:r>
          </m:sub>
        </m:sSub>
      </m:oMath>
      <w:r w:rsidRPr="001C5845">
        <w:rPr>
          <w:rFonts w:eastAsiaTheme="minorEastAsia" w:cs="Times New Roman"/>
          <w:szCs w:val="26"/>
        </w:rPr>
        <w:t xml:space="preserve"> </w:t>
      </w:r>
      <w:r>
        <w:rPr>
          <w:rFonts w:eastAsiaTheme="minorEastAsia" w:cs="Times New Roman"/>
          <w:szCs w:val="26"/>
        </w:rPr>
        <w:tab/>
      </w:r>
      <w:r>
        <w:rPr>
          <w:rFonts w:cs="Times New Roman"/>
          <w:szCs w:val="26"/>
        </w:rPr>
        <w:t>0,25đ</w:t>
      </w:r>
    </w:p>
    <w:p w:rsidR="00D906EE" w:rsidRPr="001C5845" w:rsidRDefault="00D906EE" w:rsidP="00D906EE">
      <w:pPr>
        <w:tabs>
          <w:tab w:val="right" w:leader="dot" w:pos="10206"/>
        </w:tabs>
        <w:rPr>
          <w:rFonts w:cs="Times New Roman"/>
          <w:szCs w:val="26"/>
        </w:rPr>
      </w:pPr>
      <w:r w:rsidRPr="001C5845">
        <w:rPr>
          <w:rFonts w:eastAsiaTheme="minorEastAsia" w:cs="Times New Roman"/>
          <w:szCs w:val="26"/>
        </w:rPr>
        <w:t xml:space="preserve">với </w:t>
      </w:r>
      <m:oMath>
        <m:r>
          <w:rPr>
            <w:rFonts w:ascii="Cambria Math" w:eastAsiaTheme="minorEastAsia" w:hAnsi="Cambria Math" w:cs="Times New Roman"/>
            <w:szCs w:val="26"/>
          </w:rPr>
          <m:t>sin</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gh</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n</m:t>
                </m:r>
              </m:sub>
            </m:sSub>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tt</m:t>
                </m:r>
              </m:sub>
            </m:sSub>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1,3</m:t>
            </m:r>
          </m:num>
          <m:den>
            <m:r>
              <w:rPr>
                <w:rFonts w:ascii="Cambria Math" w:eastAsiaTheme="minorEastAsia" w:hAnsi="Cambria Math" w:cs="Times New Roman"/>
                <w:szCs w:val="26"/>
              </w:rPr>
              <m:t>1,5</m:t>
            </m:r>
          </m:den>
        </m:f>
        <m:r>
          <w:rPr>
            <w:rFonts w:ascii="Cambria Math" w:eastAsiaTheme="minorEastAsia" w:hAnsi="Cambria Math" w:cs="Times New Roman"/>
            <w:szCs w:val="26"/>
          </w:rPr>
          <m:t>≈0,87</m:t>
        </m:r>
      </m:oMath>
      <w:r w:rsidRPr="001C5845">
        <w:rPr>
          <w:rFonts w:eastAsiaTheme="minorEastAsia" w:cs="Times New Roman"/>
          <w:szCs w:val="26"/>
        </w:rPr>
        <w:t xml:space="preserve"> </w:t>
      </w:r>
      <m:oMath>
        <m:r>
          <w:rPr>
            <w:rFonts w:ascii="Cambria Math" w:eastAsiaTheme="minorEastAsia" w:hAnsi="Cambria Math" w:cs="Times New Roman"/>
            <w:szCs w:val="26"/>
          </w:rPr>
          <m:t>⇒r≈</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60,46</m:t>
            </m:r>
          </m:e>
          <m:sup>
            <m:r>
              <w:rPr>
                <w:rFonts w:ascii="Cambria Math" w:eastAsiaTheme="minorEastAsia" w:hAnsi="Cambria Math" w:cs="Times New Roman"/>
                <w:szCs w:val="26"/>
              </w:rPr>
              <m:t>o</m:t>
            </m:r>
          </m:sup>
        </m:sSup>
      </m:oMath>
      <w:r>
        <w:rPr>
          <w:rFonts w:eastAsiaTheme="minorEastAsia" w:cs="Times New Roman"/>
          <w:szCs w:val="26"/>
        </w:rPr>
        <w:tab/>
      </w:r>
      <w:r>
        <w:rPr>
          <w:rFonts w:cs="Times New Roman"/>
          <w:szCs w:val="26"/>
        </w:rPr>
        <w:t>0,25đ</w:t>
      </w:r>
    </w:p>
    <w:p w:rsidR="00D906EE" w:rsidRPr="001C5845" w:rsidRDefault="00D906EE" w:rsidP="00D906EE">
      <w:pPr>
        <w:tabs>
          <w:tab w:val="right" w:leader="dot" w:pos="10206"/>
        </w:tabs>
        <w:rPr>
          <w:rFonts w:cs="Times New Roman"/>
          <w:b/>
          <w:szCs w:val="26"/>
        </w:rPr>
      </w:pPr>
      <w:r w:rsidRPr="001C5845">
        <w:rPr>
          <w:rFonts w:cs="Times New Roman"/>
          <w:b/>
          <w:szCs w:val="26"/>
        </w:rPr>
        <w:t xml:space="preserve">Câu </w:t>
      </w:r>
      <w:r>
        <w:rPr>
          <w:rFonts w:cs="Times New Roman"/>
          <w:b/>
          <w:szCs w:val="26"/>
        </w:rPr>
        <w:t>5</w:t>
      </w:r>
      <w:r w:rsidRPr="001C5845">
        <w:rPr>
          <w:rFonts w:cs="Times New Roman"/>
          <w:b/>
          <w:szCs w:val="26"/>
        </w:rPr>
        <w:t xml:space="preserve"> (3đ)</w:t>
      </w:r>
    </w:p>
    <w:p w:rsidR="00D906EE" w:rsidRPr="001C5845" w:rsidRDefault="00D906EE" w:rsidP="00D906EE">
      <w:pPr>
        <w:tabs>
          <w:tab w:val="right" w:leader="dot" w:pos="10206"/>
        </w:tabs>
        <w:rPr>
          <w:rFonts w:cs="Times New Roman"/>
          <w:szCs w:val="26"/>
        </w:rPr>
      </w:pPr>
      <w:r w:rsidRPr="001C5845">
        <w:rPr>
          <w:rFonts w:cs="Times New Roman"/>
          <w:szCs w:val="26"/>
        </w:rPr>
        <w:t>AB=2cm</w:t>
      </w:r>
    </w:p>
    <w:p w:rsidR="00D906EE" w:rsidRPr="001C5845" w:rsidRDefault="00D906EE" w:rsidP="00D906EE">
      <w:pPr>
        <w:tabs>
          <w:tab w:val="right" w:leader="dot" w:pos="10206"/>
        </w:tabs>
        <w:rPr>
          <w:rFonts w:cs="Times New Roman"/>
          <w:szCs w:val="26"/>
        </w:rPr>
      </w:pPr>
      <w:r w:rsidRPr="001C5845">
        <w:rPr>
          <w:rFonts w:cs="Times New Roman"/>
          <w:szCs w:val="26"/>
        </w:rPr>
        <w:t>f=36cm.</w:t>
      </w:r>
    </w:p>
    <w:p w:rsidR="00D906EE" w:rsidRPr="001C5845" w:rsidRDefault="00D906EE" w:rsidP="00D906EE">
      <w:pPr>
        <w:tabs>
          <w:tab w:val="right" w:leader="dot" w:pos="10206"/>
        </w:tabs>
        <w:rPr>
          <w:rFonts w:cs="Times New Roman"/>
          <w:szCs w:val="26"/>
        </w:rPr>
      </w:pPr>
      <w:r w:rsidRPr="001C5845">
        <w:rPr>
          <w:rFonts w:cs="Times New Roman"/>
          <w:szCs w:val="26"/>
        </w:rPr>
        <w:t>d=60cm.</w:t>
      </w:r>
    </w:p>
    <w:p w:rsidR="00D906EE" w:rsidRPr="001C5845" w:rsidRDefault="00D906EE" w:rsidP="00D906EE">
      <w:pPr>
        <w:tabs>
          <w:tab w:val="right" w:leader="dot" w:pos="10206"/>
        </w:tabs>
        <w:rPr>
          <w:rFonts w:eastAsiaTheme="minorEastAsia" w:cs="Times New Roman"/>
          <w:szCs w:val="26"/>
        </w:rPr>
      </w:pPr>
      <w:r w:rsidRPr="001C5845">
        <w:rPr>
          <w:rFonts w:cs="Times New Roman"/>
          <w:szCs w:val="26"/>
        </w:rPr>
        <w:t xml:space="preserve">a.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f</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d</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d'</m:t>
            </m:r>
          </m:den>
        </m:f>
      </m:oMath>
    </w:p>
    <w:p w:rsidR="00D906EE" w:rsidRPr="001C5845" w:rsidRDefault="00C61D8F" w:rsidP="00D906EE">
      <w:pPr>
        <w:tabs>
          <w:tab w:val="right" w:leader="dot" w:pos="10206"/>
        </w:tabs>
        <w:rPr>
          <w:rFonts w:eastAsiaTheme="minorEastAsia" w:cs="Times New Roman"/>
          <w:szCs w:val="26"/>
        </w:rPr>
      </w:pPr>
      <m:oMath>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r>
          <w:rPr>
            <w:rFonts w:ascii="Cambria Math" w:hAnsi="Cambria Math" w:cs="Times New Roman"/>
            <w:szCs w:val="26"/>
          </w:rPr>
          <m:t>=90cm</m:t>
        </m:r>
      </m:oMath>
      <w:r w:rsidR="00D906EE" w:rsidRPr="001C5845">
        <w:rPr>
          <w:rFonts w:eastAsiaTheme="minorEastAsia" w:cs="Times New Roman"/>
          <w:szCs w:val="26"/>
        </w:rPr>
        <w:t>&gt;0: ảnh thật.</w:t>
      </w:r>
      <w:r w:rsidR="00D906EE">
        <w:rPr>
          <w:rFonts w:eastAsiaTheme="minorEastAsia" w:cs="Times New Roman"/>
          <w:szCs w:val="26"/>
        </w:rPr>
        <w:tab/>
      </w:r>
      <w:r w:rsidR="00D906EE">
        <w:rPr>
          <w:rFonts w:cs="Times New Roman"/>
          <w:szCs w:val="26"/>
        </w:rPr>
        <w:t>0,5đ</w:t>
      </w:r>
    </w:p>
    <w:p w:rsidR="00D906EE" w:rsidRPr="001C5845" w:rsidRDefault="00D906EE" w:rsidP="00D906EE">
      <w:pPr>
        <w:tabs>
          <w:tab w:val="right" w:leader="dot" w:pos="10206"/>
        </w:tabs>
        <w:rPr>
          <w:rFonts w:eastAsiaTheme="minorEastAsia" w:cs="Times New Roman"/>
          <w:szCs w:val="26"/>
        </w:rPr>
      </w:pPr>
      <m:oMath>
        <m:r>
          <w:rPr>
            <w:rFonts w:ascii="Cambria Math" w:hAnsi="Cambria Math" w:cs="Times New Roman"/>
            <w:szCs w:val="26"/>
          </w:rPr>
          <m:t>k=-</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num>
          <m:den>
            <m:r>
              <w:rPr>
                <w:rFonts w:ascii="Cambria Math" w:hAnsi="Cambria Math" w:cs="Times New Roman"/>
                <w:szCs w:val="26"/>
              </w:rPr>
              <m:t>d</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90</m:t>
            </m:r>
          </m:num>
          <m:den>
            <m:r>
              <w:rPr>
                <w:rFonts w:ascii="Cambria Math" w:hAnsi="Cambria Math" w:cs="Times New Roman"/>
                <w:szCs w:val="26"/>
              </w:rPr>
              <m:t>60</m:t>
            </m:r>
          </m:den>
        </m:f>
        <m:r>
          <w:rPr>
            <w:rFonts w:ascii="Cambria Math" w:hAnsi="Cambria Math" w:cs="Times New Roman"/>
            <w:szCs w:val="26"/>
          </w:rPr>
          <m:t>=-1,5</m:t>
        </m:r>
      </m:oMath>
      <w:r w:rsidRPr="001C5845">
        <w:rPr>
          <w:rFonts w:eastAsiaTheme="minorEastAsia" w:cs="Times New Roman"/>
          <w:szCs w:val="26"/>
        </w:rPr>
        <w:t>&lt;0: ảnh và vật ngược chiều.</w:t>
      </w:r>
      <w:r>
        <w:rPr>
          <w:rFonts w:eastAsiaTheme="minorEastAsia" w:cs="Times New Roman"/>
          <w:szCs w:val="26"/>
        </w:rPr>
        <w:tab/>
      </w:r>
      <w:r>
        <w:rPr>
          <w:rFonts w:cs="Times New Roman"/>
          <w:szCs w:val="26"/>
        </w:rPr>
        <w:t>0,5đ</w:t>
      </w:r>
    </w:p>
    <w:p w:rsidR="00D906EE" w:rsidRPr="001C5845" w:rsidRDefault="00C61D8F" w:rsidP="00D906EE">
      <w:pPr>
        <w:tabs>
          <w:tab w:val="right" w:leader="dot" w:pos="10206"/>
        </w:tabs>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rPr>
              <m:t>k</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A'B'</m:t>
            </m:r>
          </m:num>
          <m:den>
            <m:r>
              <w:rPr>
                <w:rFonts w:ascii="Cambria Math" w:hAnsi="Cambria Math" w:cs="Times New Roman"/>
                <w:szCs w:val="26"/>
              </w:rPr>
              <m:t>AB</m:t>
            </m:r>
          </m:den>
        </m:f>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A</m:t>
            </m:r>
          </m:e>
          <m:sup>
            <m:r>
              <w:rPr>
                <w:rFonts w:ascii="Cambria Math" w:hAnsi="Cambria Math" w:cs="Times New Roman"/>
                <w:szCs w:val="26"/>
              </w:rPr>
              <m:t>'</m:t>
            </m:r>
          </m:sup>
        </m:sSup>
        <m:sSup>
          <m:sSupPr>
            <m:ctrlPr>
              <w:rPr>
                <w:rFonts w:ascii="Cambria Math" w:hAnsi="Cambria Math" w:cs="Times New Roman"/>
                <w:i/>
                <w:szCs w:val="26"/>
              </w:rPr>
            </m:ctrlPr>
          </m:sSupPr>
          <m:e>
            <m:r>
              <w:rPr>
                <w:rFonts w:ascii="Cambria Math" w:hAnsi="Cambria Math" w:cs="Times New Roman"/>
                <w:szCs w:val="26"/>
              </w:rPr>
              <m:t>B</m:t>
            </m:r>
          </m:e>
          <m:sup>
            <m:r>
              <w:rPr>
                <w:rFonts w:ascii="Cambria Math" w:hAnsi="Cambria Math" w:cs="Times New Roman"/>
                <w:szCs w:val="26"/>
              </w:rPr>
              <m:t>'</m:t>
            </m:r>
          </m:sup>
        </m:sSup>
        <m:r>
          <w:rPr>
            <w:rFonts w:ascii="Cambria Math" w:hAnsi="Cambria Math" w:cs="Times New Roman"/>
            <w:szCs w:val="26"/>
          </w:rPr>
          <m:t>=</m:t>
        </m:r>
        <m:d>
          <m:dPr>
            <m:begChr m:val="|"/>
            <m:endChr m:val="|"/>
            <m:ctrlPr>
              <w:rPr>
                <w:rFonts w:ascii="Cambria Math" w:hAnsi="Cambria Math" w:cs="Times New Roman"/>
                <w:i/>
                <w:szCs w:val="26"/>
              </w:rPr>
            </m:ctrlPr>
          </m:dPr>
          <m:e>
            <m:r>
              <w:rPr>
                <w:rFonts w:ascii="Cambria Math" w:hAnsi="Cambria Math" w:cs="Times New Roman"/>
                <w:szCs w:val="26"/>
              </w:rPr>
              <m:t>k</m:t>
            </m:r>
          </m:e>
        </m:d>
        <m:r>
          <w:rPr>
            <w:rFonts w:ascii="Cambria Math" w:hAnsi="Cambria Math" w:cs="Times New Roman"/>
            <w:szCs w:val="26"/>
          </w:rPr>
          <m:t>AB=3cm.</m:t>
        </m:r>
      </m:oMath>
      <w:r w:rsidR="00D906EE">
        <w:rPr>
          <w:rFonts w:eastAsiaTheme="minorEastAsia" w:cs="Times New Roman"/>
          <w:szCs w:val="26"/>
        </w:rPr>
        <w:tab/>
      </w:r>
      <w:r w:rsidR="00D906EE">
        <w:rPr>
          <w:rFonts w:cs="Times New Roman"/>
          <w:szCs w:val="26"/>
        </w:rPr>
        <w:t>0,5đ</w:t>
      </w:r>
    </w:p>
    <w:p w:rsidR="00D906EE" w:rsidRPr="001C5845" w:rsidRDefault="00D906EE" w:rsidP="00D906EE">
      <w:pPr>
        <w:tabs>
          <w:tab w:val="right" w:leader="dot" w:pos="10206"/>
        </w:tabs>
        <w:rPr>
          <w:rFonts w:eastAsiaTheme="minorEastAsia" w:cs="Times New Roman"/>
          <w:szCs w:val="26"/>
        </w:rPr>
      </w:pPr>
      <w:r w:rsidRPr="001C5845">
        <w:rPr>
          <w:rFonts w:eastAsiaTheme="minorEastAsia" w:cs="Times New Roman"/>
          <w:szCs w:val="26"/>
        </w:rPr>
        <w:t>b. Vẽ hình</w:t>
      </w:r>
      <w:r>
        <w:rPr>
          <w:rFonts w:eastAsiaTheme="minorEastAsia" w:cs="Times New Roman"/>
          <w:szCs w:val="26"/>
        </w:rPr>
        <w:tab/>
      </w:r>
      <w:r>
        <w:rPr>
          <w:rFonts w:cs="Times New Roman"/>
          <w:szCs w:val="26"/>
        </w:rPr>
        <w:t>0,5đ</w:t>
      </w:r>
    </w:p>
    <w:p w:rsidR="00D906EE" w:rsidRPr="001C5845" w:rsidRDefault="00D906EE" w:rsidP="00D906EE">
      <w:pPr>
        <w:tabs>
          <w:tab w:val="right" w:leader="dot" w:pos="10206"/>
        </w:tabs>
        <w:rPr>
          <w:rFonts w:eastAsiaTheme="minorEastAsia" w:cs="Times New Roman"/>
          <w:szCs w:val="26"/>
        </w:rPr>
      </w:pPr>
      <w:r w:rsidRPr="001C5845">
        <w:rPr>
          <w:rFonts w:eastAsiaTheme="minorEastAsia" w:cs="Times New Roman"/>
          <w:szCs w:val="26"/>
        </w:rPr>
        <w:t>c. d</w:t>
      </w:r>
      <w:r w:rsidRPr="001C5845">
        <w:rPr>
          <w:rFonts w:eastAsiaTheme="minorEastAsia" w:cs="Times New Roman"/>
          <w:szCs w:val="26"/>
          <w:vertAlign w:val="subscript"/>
        </w:rPr>
        <w:t>1</w:t>
      </w:r>
      <w:r w:rsidRPr="001C5845">
        <w:rPr>
          <w:rFonts w:eastAsiaTheme="minorEastAsia" w:cs="Times New Roman"/>
          <w:szCs w:val="26"/>
        </w:rPr>
        <w:t>=d+30=90cm.</w:t>
      </w:r>
    </w:p>
    <w:p w:rsidR="00D906EE" w:rsidRPr="001C5845" w:rsidRDefault="00D906EE" w:rsidP="00D906EE">
      <w:pPr>
        <w:tabs>
          <w:tab w:val="right" w:leader="dot" w:pos="10206"/>
        </w:tabs>
        <w:rPr>
          <w:rFonts w:eastAsiaTheme="minorEastAsia" w:cs="Times New Roman"/>
          <w:szCs w:val="26"/>
        </w:rPr>
      </w:pPr>
      <w:r w:rsidRPr="001C5845">
        <w:rPr>
          <w:rFonts w:cs="Times New Roman"/>
          <w:szCs w:val="26"/>
        </w:rPr>
        <w:t xml:space="preserve">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f</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1</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sSubSup>
              <m:sSubSupPr>
                <m:ctrlPr>
                  <w:rPr>
                    <w:rFonts w:ascii="Cambria Math" w:hAnsi="Cambria Math" w:cs="Times New Roman"/>
                    <w:i/>
                    <w:szCs w:val="26"/>
                  </w:rPr>
                </m:ctrlPr>
              </m:sSubSupPr>
              <m:e>
                <m:r>
                  <w:rPr>
                    <w:rFonts w:ascii="Cambria Math" w:hAnsi="Cambria Math" w:cs="Times New Roman"/>
                    <w:szCs w:val="26"/>
                  </w:rPr>
                  <m:t>d</m:t>
                </m:r>
              </m:e>
              <m:sub>
                <m:r>
                  <w:rPr>
                    <w:rFonts w:ascii="Cambria Math" w:hAnsi="Cambria Math" w:cs="Times New Roman"/>
                    <w:szCs w:val="26"/>
                  </w:rPr>
                  <m:t>1</m:t>
                </m:r>
              </m:sub>
              <m:sup>
                <m:r>
                  <w:rPr>
                    <w:rFonts w:ascii="Cambria Math" w:hAnsi="Cambria Math" w:cs="Times New Roman"/>
                    <w:szCs w:val="26"/>
                  </w:rPr>
                  <m:t>'</m:t>
                </m:r>
              </m:sup>
            </m:sSubSup>
          </m:den>
        </m:f>
      </m:oMath>
    </w:p>
    <w:p w:rsidR="00D906EE" w:rsidRPr="008B28E9" w:rsidRDefault="00D906EE" w:rsidP="00D906EE">
      <w:pPr>
        <w:tabs>
          <w:tab w:val="right" w:leader="dot" w:pos="10206"/>
        </w:tabs>
        <w:rPr>
          <w:rFonts w:eastAsiaTheme="minorEastAsia" w:cs="Times New Roman"/>
          <w:szCs w:val="26"/>
        </w:rPr>
      </w:pPr>
      <m:oMath>
        <m:r>
          <w:rPr>
            <w:rFonts w:ascii="Cambria Math" w:eastAsiaTheme="minorEastAsia"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d</m:t>
            </m:r>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=60cm.</m:t>
        </m:r>
      </m:oMath>
      <w:r>
        <w:rPr>
          <w:rFonts w:eastAsiaTheme="minorEastAsia" w:cs="Times New Roman"/>
          <w:szCs w:val="26"/>
        </w:rPr>
        <w:tab/>
      </w:r>
      <w:r>
        <w:rPr>
          <w:rFonts w:cs="Times New Roman"/>
          <w:szCs w:val="26"/>
        </w:rPr>
        <w:t>0,5đ</w:t>
      </w:r>
    </w:p>
    <w:p w:rsidR="00D906EE" w:rsidRPr="001C5845" w:rsidRDefault="00D906EE" w:rsidP="00D906EE">
      <w:pPr>
        <w:tabs>
          <w:tab w:val="right" w:leader="dot" w:pos="10206"/>
        </w:tabs>
        <w:rPr>
          <w:rFonts w:cs="Times New Roman"/>
          <w:szCs w:val="26"/>
        </w:rPr>
      </w:pPr>
      <w:r w:rsidRPr="001C5845">
        <w:rPr>
          <w:rFonts w:cs="Times New Roman"/>
          <w:szCs w:val="26"/>
        </w:rPr>
        <w:t>Vậy ảnh di chuyển lại gần thấu kính đoạn 30cm.</w:t>
      </w:r>
      <w:r>
        <w:rPr>
          <w:rFonts w:cs="Times New Roman"/>
          <w:szCs w:val="26"/>
        </w:rPr>
        <w:tab/>
        <w:t>0,5đ</w:t>
      </w:r>
    </w:p>
    <w:p w:rsidR="00AB36A0" w:rsidRPr="00F1187D" w:rsidRDefault="00AB36A0" w:rsidP="00D906EE">
      <w:pPr>
        <w:tabs>
          <w:tab w:val="right" w:leader="dot" w:pos="10206"/>
        </w:tabs>
        <w:rPr>
          <w:rFonts w:ascii="Times New Roman" w:hAnsi="Times New Roman" w:cs="Times New Roman"/>
          <w:b/>
          <w:sz w:val="24"/>
          <w:szCs w:val="24"/>
          <w:u w:val="single"/>
          <w:lang w:val="vi-VN"/>
        </w:rPr>
      </w:pPr>
    </w:p>
    <w:sectPr w:rsidR="00AB36A0" w:rsidRPr="00F1187D" w:rsidSect="00C371F4">
      <w:pgSz w:w="12240" w:h="15840" w:code="1"/>
      <w:pgMar w:top="288" w:right="1440" w:bottom="720" w:left="1440" w:header="288"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18D22FD"/>
    <w:multiLevelType w:val="hybridMultilevel"/>
    <w:tmpl w:val="F1D2B9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55CBE"/>
    <w:multiLevelType w:val="hybridMultilevel"/>
    <w:tmpl w:val="665E98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7E"/>
    <w:rsid w:val="00003A4C"/>
    <w:rsid w:val="0002452B"/>
    <w:rsid w:val="00067A5C"/>
    <w:rsid w:val="00086967"/>
    <w:rsid w:val="000961A6"/>
    <w:rsid w:val="000C50F6"/>
    <w:rsid w:val="000D5C5A"/>
    <w:rsid w:val="000F08D9"/>
    <w:rsid w:val="000F2891"/>
    <w:rsid w:val="00112401"/>
    <w:rsid w:val="00121ECF"/>
    <w:rsid w:val="00124C23"/>
    <w:rsid w:val="001724D3"/>
    <w:rsid w:val="001A7CE1"/>
    <w:rsid w:val="001B5A67"/>
    <w:rsid w:val="001C305F"/>
    <w:rsid w:val="001D0E5B"/>
    <w:rsid w:val="001D0EFD"/>
    <w:rsid w:val="001E7188"/>
    <w:rsid w:val="00207C44"/>
    <w:rsid w:val="002226F4"/>
    <w:rsid w:val="00233760"/>
    <w:rsid w:val="00237AD8"/>
    <w:rsid w:val="00242D53"/>
    <w:rsid w:val="00242D6E"/>
    <w:rsid w:val="002979E0"/>
    <w:rsid w:val="002A367E"/>
    <w:rsid w:val="002B4FD3"/>
    <w:rsid w:val="002E29BA"/>
    <w:rsid w:val="002E40F7"/>
    <w:rsid w:val="00307C1C"/>
    <w:rsid w:val="003108CD"/>
    <w:rsid w:val="00325C1C"/>
    <w:rsid w:val="00341E44"/>
    <w:rsid w:val="00361235"/>
    <w:rsid w:val="00387192"/>
    <w:rsid w:val="003A76C9"/>
    <w:rsid w:val="003B0618"/>
    <w:rsid w:val="003B1CD6"/>
    <w:rsid w:val="003B464D"/>
    <w:rsid w:val="003D430C"/>
    <w:rsid w:val="003F720C"/>
    <w:rsid w:val="004135FA"/>
    <w:rsid w:val="00420123"/>
    <w:rsid w:val="00430548"/>
    <w:rsid w:val="00433DA6"/>
    <w:rsid w:val="00455B70"/>
    <w:rsid w:val="004B40F9"/>
    <w:rsid w:val="004D4E56"/>
    <w:rsid w:val="005040EC"/>
    <w:rsid w:val="00531704"/>
    <w:rsid w:val="00546347"/>
    <w:rsid w:val="005605C5"/>
    <w:rsid w:val="00590209"/>
    <w:rsid w:val="0059433F"/>
    <w:rsid w:val="00594BC6"/>
    <w:rsid w:val="005E6271"/>
    <w:rsid w:val="005F5693"/>
    <w:rsid w:val="005F656D"/>
    <w:rsid w:val="0066473E"/>
    <w:rsid w:val="00675C1E"/>
    <w:rsid w:val="006B178C"/>
    <w:rsid w:val="006B26CB"/>
    <w:rsid w:val="006C3358"/>
    <w:rsid w:val="006C44B6"/>
    <w:rsid w:val="006E2631"/>
    <w:rsid w:val="007010A4"/>
    <w:rsid w:val="00736EEE"/>
    <w:rsid w:val="0074417F"/>
    <w:rsid w:val="007709E3"/>
    <w:rsid w:val="00787DBB"/>
    <w:rsid w:val="007D72AA"/>
    <w:rsid w:val="007F3AD8"/>
    <w:rsid w:val="00850DA9"/>
    <w:rsid w:val="008563C7"/>
    <w:rsid w:val="008918A4"/>
    <w:rsid w:val="008A7718"/>
    <w:rsid w:val="008B5A03"/>
    <w:rsid w:val="008B5F49"/>
    <w:rsid w:val="008D6061"/>
    <w:rsid w:val="00905A7F"/>
    <w:rsid w:val="009114E6"/>
    <w:rsid w:val="00925DE2"/>
    <w:rsid w:val="00933F87"/>
    <w:rsid w:val="00946066"/>
    <w:rsid w:val="009563B6"/>
    <w:rsid w:val="009679E6"/>
    <w:rsid w:val="009749B7"/>
    <w:rsid w:val="00980870"/>
    <w:rsid w:val="009811AE"/>
    <w:rsid w:val="00990999"/>
    <w:rsid w:val="009D6720"/>
    <w:rsid w:val="00A0137C"/>
    <w:rsid w:val="00A10BFC"/>
    <w:rsid w:val="00A21550"/>
    <w:rsid w:val="00A44618"/>
    <w:rsid w:val="00A518E5"/>
    <w:rsid w:val="00A5527A"/>
    <w:rsid w:val="00A85CBE"/>
    <w:rsid w:val="00AB36A0"/>
    <w:rsid w:val="00AB6DFA"/>
    <w:rsid w:val="00AC74BB"/>
    <w:rsid w:val="00AF626A"/>
    <w:rsid w:val="00B01BC5"/>
    <w:rsid w:val="00B05547"/>
    <w:rsid w:val="00B07E93"/>
    <w:rsid w:val="00B1789D"/>
    <w:rsid w:val="00B27219"/>
    <w:rsid w:val="00B30003"/>
    <w:rsid w:val="00B3275E"/>
    <w:rsid w:val="00B56125"/>
    <w:rsid w:val="00B61DCE"/>
    <w:rsid w:val="00B62396"/>
    <w:rsid w:val="00B63E43"/>
    <w:rsid w:val="00B640C0"/>
    <w:rsid w:val="00B666CE"/>
    <w:rsid w:val="00BD245A"/>
    <w:rsid w:val="00BE0BBB"/>
    <w:rsid w:val="00BE3C6A"/>
    <w:rsid w:val="00BF2056"/>
    <w:rsid w:val="00C371F4"/>
    <w:rsid w:val="00C408DC"/>
    <w:rsid w:val="00C45860"/>
    <w:rsid w:val="00C46467"/>
    <w:rsid w:val="00C500C7"/>
    <w:rsid w:val="00C52502"/>
    <w:rsid w:val="00C52B17"/>
    <w:rsid w:val="00C5504B"/>
    <w:rsid w:val="00C61D8F"/>
    <w:rsid w:val="00C721B6"/>
    <w:rsid w:val="00C861AC"/>
    <w:rsid w:val="00CB1A67"/>
    <w:rsid w:val="00CD5146"/>
    <w:rsid w:val="00CD5CE0"/>
    <w:rsid w:val="00CE1563"/>
    <w:rsid w:val="00D0297B"/>
    <w:rsid w:val="00D264A4"/>
    <w:rsid w:val="00D31C66"/>
    <w:rsid w:val="00D433CA"/>
    <w:rsid w:val="00D51743"/>
    <w:rsid w:val="00D53D5C"/>
    <w:rsid w:val="00D653C5"/>
    <w:rsid w:val="00D75259"/>
    <w:rsid w:val="00D906EE"/>
    <w:rsid w:val="00DA2312"/>
    <w:rsid w:val="00DB3D67"/>
    <w:rsid w:val="00DC2918"/>
    <w:rsid w:val="00DD27DB"/>
    <w:rsid w:val="00DE283A"/>
    <w:rsid w:val="00DF0539"/>
    <w:rsid w:val="00E02963"/>
    <w:rsid w:val="00E11E4D"/>
    <w:rsid w:val="00E11EEE"/>
    <w:rsid w:val="00E13AE1"/>
    <w:rsid w:val="00E13C12"/>
    <w:rsid w:val="00E1607D"/>
    <w:rsid w:val="00E40958"/>
    <w:rsid w:val="00E41A16"/>
    <w:rsid w:val="00E5299C"/>
    <w:rsid w:val="00E61B10"/>
    <w:rsid w:val="00E6518D"/>
    <w:rsid w:val="00E815FA"/>
    <w:rsid w:val="00E93A1C"/>
    <w:rsid w:val="00EB0371"/>
    <w:rsid w:val="00EB335F"/>
    <w:rsid w:val="00ED0C48"/>
    <w:rsid w:val="00ED5F41"/>
    <w:rsid w:val="00EE2B87"/>
    <w:rsid w:val="00F01E25"/>
    <w:rsid w:val="00F02C90"/>
    <w:rsid w:val="00F03DAB"/>
    <w:rsid w:val="00F047AD"/>
    <w:rsid w:val="00F1187D"/>
    <w:rsid w:val="00F11881"/>
    <w:rsid w:val="00F17525"/>
    <w:rsid w:val="00F222C1"/>
    <w:rsid w:val="00F32B07"/>
    <w:rsid w:val="00F3731E"/>
    <w:rsid w:val="00F67DA4"/>
    <w:rsid w:val="00F71558"/>
    <w:rsid w:val="00FA1A46"/>
    <w:rsid w:val="00FA222C"/>
    <w:rsid w:val="00FA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D704D-9CF2-4D7C-9B75-723DE667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3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0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618"/>
    <w:rPr>
      <w:rFonts w:ascii="Segoe UI" w:hAnsi="Segoe UI" w:cs="Segoe UI"/>
      <w:sz w:val="18"/>
      <w:szCs w:val="18"/>
    </w:rPr>
  </w:style>
  <w:style w:type="paragraph" w:customStyle="1" w:styleId="Char">
    <w:name w:val="Char"/>
    <w:basedOn w:val="Normal"/>
    <w:semiHidden/>
    <w:rsid w:val="00A85CBE"/>
    <w:pPr>
      <w:spacing w:line="240" w:lineRule="exact"/>
    </w:pPr>
    <w:rPr>
      <w:rFonts w:ascii="Arial" w:eastAsia="Times New Roman" w:hAnsi="Arial" w:cs="Times New Roman"/>
    </w:rPr>
  </w:style>
  <w:style w:type="paragraph" w:styleId="ListParagraph">
    <w:name w:val="List Paragraph"/>
    <w:basedOn w:val="Normal"/>
    <w:uiPriority w:val="34"/>
    <w:qFormat/>
    <w:rsid w:val="00B640C0"/>
    <w:pPr>
      <w:spacing w:after="0" w:line="240" w:lineRule="auto"/>
      <w:ind w:left="720"/>
      <w:contextualSpacing/>
    </w:pPr>
    <w:rPr>
      <w:rFonts w:ascii="VNI-Times" w:eastAsia="Times New Roman" w:hAnsi="VNI-Times" w:cs="Times New Roman"/>
      <w:kern w:val="24"/>
      <w:sz w:val="24"/>
      <w:szCs w:val="24"/>
    </w:rPr>
  </w:style>
  <w:style w:type="character" w:styleId="PlaceholderText">
    <w:name w:val="Placeholder Text"/>
    <w:basedOn w:val="DefaultParagraphFont"/>
    <w:uiPriority w:val="99"/>
    <w:semiHidden/>
    <w:rsid w:val="00D51743"/>
    <w:rPr>
      <w:color w:val="808080"/>
    </w:rPr>
  </w:style>
  <w:style w:type="paragraph" w:customStyle="1" w:styleId="MTDisplayEquation">
    <w:name w:val="MTDisplayEquation"/>
    <w:basedOn w:val="Normal"/>
    <w:next w:val="Normal"/>
    <w:link w:val="MTDisplayEquationChar"/>
    <w:rsid w:val="00C500C7"/>
    <w:pPr>
      <w:tabs>
        <w:tab w:val="center" w:pos="5440"/>
        <w:tab w:val="right" w:pos="10160"/>
      </w:tabs>
      <w:spacing w:after="0" w:line="240" w:lineRule="auto"/>
      <w:ind w:left="720" w:firstLine="540"/>
      <w:jc w:val="both"/>
    </w:pPr>
    <w:rPr>
      <w:rFonts w:ascii="Times New Roman" w:eastAsia="Times New Roman" w:hAnsi="Times New Roman" w:cs="Times New Roman"/>
      <w:bCs/>
      <w:iCs/>
      <w:sz w:val="24"/>
      <w:szCs w:val="24"/>
      <w:lang w:val="pt-BR" w:eastAsia="x-none"/>
    </w:rPr>
  </w:style>
  <w:style w:type="character" w:customStyle="1" w:styleId="MTDisplayEquationChar">
    <w:name w:val="MTDisplayEquation Char"/>
    <w:link w:val="MTDisplayEquation"/>
    <w:rsid w:val="00C500C7"/>
    <w:rPr>
      <w:rFonts w:ascii="Times New Roman" w:eastAsia="Times New Roman" w:hAnsi="Times New Roman" w:cs="Times New Roman"/>
      <w:bCs/>
      <w:iCs/>
      <w:sz w:val="24"/>
      <w:szCs w:val="24"/>
      <w:lang w:val="pt-BR"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18EE-8BE1-4310-9FCD-9F5F7114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Bui Thi Hoang Lan</dc:creator>
  <cp:keywords/>
  <dc:description/>
  <cp:lastModifiedBy>Khanh, Bui Thi Hoang Lan</cp:lastModifiedBy>
  <cp:revision>10</cp:revision>
  <cp:lastPrinted>2017-03-03T07:09:00Z</cp:lastPrinted>
  <dcterms:created xsi:type="dcterms:W3CDTF">2017-04-17T03:49:00Z</dcterms:created>
  <dcterms:modified xsi:type="dcterms:W3CDTF">2017-04-18T08:55:00Z</dcterms:modified>
</cp:coreProperties>
</file>