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3CD" w:rsidRPr="00812BB4" w:rsidRDefault="00A043CD" w:rsidP="00983992">
      <w:pPr>
        <w:tabs>
          <w:tab w:val="center" w:pos="1985"/>
          <w:tab w:val="center" w:pos="6663"/>
        </w:tabs>
        <w:spacing w:before="40" w:line="276" w:lineRule="auto"/>
        <w:ind w:right="53"/>
        <w:jc w:val="left"/>
        <w:rPr>
          <w:b/>
          <w:bCs/>
          <w:szCs w:val="24"/>
        </w:rPr>
      </w:pPr>
      <w:r w:rsidRPr="00812BB4">
        <w:rPr>
          <w:sz w:val="22"/>
        </w:rPr>
        <w:t>SỞ GIÁO DỤC VÀ ĐÀO TẠO TP.HCM</w:t>
      </w:r>
      <w:r>
        <w:rPr>
          <w:szCs w:val="24"/>
        </w:rPr>
        <w:tab/>
      </w:r>
      <w:r>
        <w:rPr>
          <w:b/>
          <w:szCs w:val="24"/>
        </w:rPr>
        <w:t>ĐÁP ÁN ĐỀ</w:t>
      </w:r>
      <w:r w:rsidRPr="00873433">
        <w:rPr>
          <w:b/>
          <w:bCs/>
          <w:szCs w:val="24"/>
        </w:rPr>
        <w:t xml:space="preserve"> </w:t>
      </w:r>
      <w:r w:rsidRPr="00812BB4">
        <w:rPr>
          <w:b/>
          <w:bCs/>
          <w:szCs w:val="24"/>
        </w:rPr>
        <w:t>HỌC KỲ I</w:t>
      </w:r>
      <w:r w:rsidR="00FE5174">
        <w:rPr>
          <w:b/>
          <w:bCs/>
          <w:szCs w:val="24"/>
        </w:rPr>
        <w:t>I</w:t>
      </w:r>
      <w:bookmarkStart w:id="0" w:name="_GoBack"/>
      <w:bookmarkEnd w:id="0"/>
    </w:p>
    <w:p w:rsidR="00A043CD" w:rsidRPr="00812BB4" w:rsidRDefault="00A043CD" w:rsidP="00983992">
      <w:pPr>
        <w:tabs>
          <w:tab w:val="left" w:pos="0"/>
          <w:tab w:val="center" w:pos="1985"/>
          <w:tab w:val="center" w:pos="6663"/>
        </w:tabs>
        <w:spacing w:before="40" w:line="276" w:lineRule="auto"/>
        <w:ind w:right="-381"/>
        <w:rPr>
          <w:b/>
          <w:bCs/>
          <w:szCs w:val="24"/>
        </w:rPr>
      </w:pPr>
      <w:r>
        <w:rPr>
          <w:bCs/>
          <w:sz w:val="22"/>
        </w:rPr>
        <w:tab/>
      </w:r>
      <w:r w:rsidRPr="00812BB4">
        <w:rPr>
          <w:bCs/>
          <w:sz w:val="22"/>
        </w:rPr>
        <w:t xml:space="preserve">TRƯỜNG </w:t>
      </w:r>
      <w:r w:rsidRPr="00812BB4">
        <w:rPr>
          <w:sz w:val="22"/>
        </w:rPr>
        <w:t>THCS-THPT ĐINH THIỆN LÝ</w:t>
      </w:r>
      <w:r>
        <w:rPr>
          <w:b/>
          <w:bCs/>
          <w:szCs w:val="24"/>
        </w:rPr>
        <w:tab/>
      </w:r>
      <w:r w:rsidRPr="00812BB4">
        <w:rPr>
          <w:b/>
          <w:bCs/>
          <w:szCs w:val="24"/>
        </w:rPr>
        <w:t>NĂM HỌC 201</w:t>
      </w:r>
      <w:r w:rsidR="00246E44">
        <w:rPr>
          <w:b/>
          <w:bCs/>
          <w:szCs w:val="24"/>
        </w:rPr>
        <w:t>6</w:t>
      </w:r>
      <w:r w:rsidRPr="00812BB4">
        <w:rPr>
          <w:b/>
          <w:bCs/>
          <w:szCs w:val="24"/>
        </w:rPr>
        <w:t xml:space="preserve"> - 201</w:t>
      </w:r>
      <w:r w:rsidR="00246E44">
        <w:rPr>
          <w:b/>
          <w:bCs/>
          <w:szCs w:val="24"/>
        </w:rPr>
        <w:t>7</w:t>
      </w:r>
    </w:p>
    <w:p w:rsidR="00A043CD" w:rsidRPr="00812BB4" w:rsidRDefault="00A043CD" w:rsidP="00983992">
      <w:pPr>
        <w:tabs>
          <w:tab w:val="center" w:pos="1985"/>
          <w:tab w:val="center" w:pos="6663"/>
        </w:tabs>
        <w:spacing w:before="40" w:line="276" w:lineRule="auto"/>
        <w:ind w:right="-381"/>
        <w:rPr>
          <w:szCs w:val="24"/>
        </w:rPr>
      </w:pPr>
      <w:r>
        <w:rPr>
          <w:noProof/>
          <w:szCs w:val="24"/>
        </w:rPr>
        <mc:AlternateContent>
          <mc:Choice Requires="wps">
            <w:drawing>
              <wp:anchor distT="0" distB="0" distL="114300" distR="114300" simplePos="0" relativeHeight="251659264" behindDoc="0" locked="0" layoutInCell="1" allowOverlap="1" wp14:anchorId="7075A4C3" wp14:editId="6C3EB0CB">
                <wp:simplePos x="0" y="0"/>
                <wp:positionH relativeFrom="column">
                  <wp:posOffset>586740</wp:posOffset>
                </wp:positionH>
                <wp:positionV relativeFrom="paragraph">
                  <wp:posOffset>-3175</wp:posOffset>
                </wp:positionV>
                <wp:extent cx="1318260" cy="0"/>
                <wp:effectExtent l="13335" t="8890" r="11430"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8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pt,-.25pt" to="150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MhtHQ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"/>
            </w:pict>
          </mc:Fallback>
        </mc:AlternateContent>
      </w:r>
      <w:r w:rsidRPr="00812BB4">
        <w:rPr>
          <w:i/>
          <w:iCs/>
          <w:spacing w:val="-1"/>
          <w:szCs w:val="24"/>
        </w:rPr>
        <w:tab/>
      </w:r>
      <w:r w:rsidRPr="00B23A40">
        <w:rPr>
          <w:i/>
          <w:iCs/>
          <w:spacing w:val="-1"/>
          <w:sz w:val="22"/>
        </w:rPr>
        <w:t>ĐỀ CHÍNH THỨC</w:t>
      </w:r>
      <w:r w:rsidRPr="00812BB4">
        <w:rPr>
          <w:b/>
          <w:bCs/>
          <w:szCs w:val="24"/>
        </w:rPr>
        <w:tab/>
        <w:t xml:space="preserve">MÔN </w:t>
      </w:r>
      <w:r>
        <w:rPr>
          <w:b/>
          <w:bCs/>
          <w:szCs w:val="24"/>
        </w:rPr>
        <w:t>LÝ</w:t>
      </w:r>
      <w:r w:rsidRPr="00812BB4">
        <w:rPr>
          <w:b/>
          <w:bCs/>
          <w:szCs w:val="24"/>
        </w:rPr>
        <w:t xml:space="preserve"> – KHỐI 1</w:t>
      </w:r>
      <w:r w:rsidR="00CA38C5">
        <w:rPr>
          <w:b/>
          <w:bCs/>
          <w:szCs w:val="24"/>
        </w:rPr>
        <w:t>1</w:t>
      </w:r>
    </w:p>
    <w:p w:rsidR="00A043CD" w:rsidRPr="008F214A" w:rsidRDefault="005364D6" w:rsidP="00A043CD">
      <w:pPr>
        <w:tabs>
          <w:tab w:val="center" w:pos="1985"/>
          <w:tab w:val="center" w:pos="5670"/>
        </w:tabs>
        <w:spacing w:before="40" w:line="276" w:lineRule="auto"/>
        <w:ind w:left="-244" w:right="-244"/>
        <w:rPr>
          <w:i/>
          <w:iCs/>
          <w:szCs w:val="24"/>
        </w:rPr>
      </w:pPr>
      <w:r>
        <w:rPr>
          <w:i/>
          <w:iCs/>
          <w:noProof/>
          <w:spacing w:val="-1"/>
          <w:szCs w:val="24"/>
        </w:rPr>
        <mc:AlternateContent>
          <mc:Choice Requires="wps">
            <w:drawing>
              <wp:anchor distT="0" distB="0" distL="114300" distR="114300" simplePos="0" relativeHeight="251660288" behindDoc="0" locked="0" layoutInCell="1" allowOverlap="1" wp14:anchorId="0347F0FF" wp14:editId="79F528A5">
                <wp:simplePos x="0" y="0"/>
                <wp:positionH relativeFrom="column">
                  <wp:posOffset>-14605</wp:posOffset>
                </wp:positionH>
                <wp:positionV relativeFrom="paragraph">
                  <wp:posOffset>165100</wp:posOffset>
                </wp:positionV>
                <wp:extent cx="1383030" cy="267335"/>
                <wp:effectExtent l="0" t="0" r="26670" b="184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030" cy="267335"/>
                        </a:xfrm>
                        <a:prstGeom prst="rect">
                          <a:avLst/>
                        </a:prstGeom>
                        <a:solidFill>
                          <a:srgbClr val="FFFFFF"/>
                        </a:solidFill>
                        <a:ln w="9525">
                          <a:solidFill>
                            <a:srgbClr val="7F7F7F"/>
                          </a:solidFill>
                          <a:miter lim="800000"/>
                          <a:headEnd/>
                          <a:tailEnd/>
                        </a:ln>
                      </wps:spPr>
                      <wps:txbx>
                        <w:txbxContent>
                          <w:p w:rsidR="000C2837" w:rsidRPr="00F46D96" w:rsidRDefault="000C2837" w:rsidP="005B7E2A">
                            <w:pPr>
                              <w:jc w:val="center"/>
                              <w:rPr>
                                <w:b/>
                                <w:color w:val="C00000"/>
                              </w:rPr>
                            </w:pPr>
                            <w:r>
                              <w:rPr>
                                <w:b/>
                                <w:color w:val="C00000"/>
                              </w:rPr>
                              <w:t>Mã đề</w:t>
                            </w:r>
                            <w:r w:rsidRPr="00F46D96">
                              <w:rPr>
                                <w:b/>
                                <w:color w:val="C00000"/>
                              </w:rPr>
                              <w:t xml:space="preserve">: </w:t>
                            </w:r>
                            <w:r>
                              <w:rPr>
                                <w:b/>
                                <w:color w:val="C00000"/>
                              </w:rPr>
                              <w:t>L1</w:t>
                            </w:r>
                            <w:r w:rsidR="00CA38C5">
                              <w:rPr>
                                <w:b/>
                                <w:color w:val="C00000"/>
                              </w:rPr>
                              <w:t>1</w:t>
                            </w:r>
                            <w:r>
                              <w:rPr>
                                <w:b/>
                                <w:color w:val="C00000"/>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5pt;margin-top:13pt;width:108.9pt;height:2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" strokecolor="#7f7f7f">
                <v:textbox>
                  <w:txbxContent>
                    <w:p w:rsidR="000C2837" w:rsidRPr="00F46D96" w:rsidRDefault="000C2837" w:rsidP="005B7E2A">
                      <w:pPr>
                        <w:jc w:val="center"/>
                        <w:rPr>
                          <w:b/>
                          <w:color w:val="C00000"/>
                        </w:rPr>
                      </w:pPr>
                      <w:r>
                        <w:rPr>
                          <w:b/>
                          <w:color w:val="C00000"/>
                        </w:rPr>
                        <w:t>Mã đề</w:t>
                      </w:r>
                      <w:r w:rsidRPr="00F46D96">
                        <w:rPr>
                          <w:b/>
                          <w:color w:val="C00000"/>
                        </w:rPr>
                        <w:t xml:space="preserve">: </w:t>
                      </w:r>
                      <w:r>
                        <w:rPr>
                          <w:b/>
                          <w:color w:val="C00000"/>
                        </w:rPr>
                        <w:t>L1</w:t>
                      </w:r>
                      <w:r w:rsidR="00CA38C5">
                        <w:rPr>
                          <w:b/>
                          <w:color w:val="C00000"/>
                        </w:rPr>
                        <w:t>1</w:t>
                      </w:r>
                      <w:r>
                        <w:rPr>
                          <w:b/>
                          <w:color w:val="C00000"/>
                        </w:rPr>
                        <w:t>01</w:t>
                      </w:r>
                    </w:p>
                  </w:txbxContent>
                </v:textbox>
              </v:shape>
            </w:pict>
          </mc:Fallback>
        </mc:AlternateContent>
      </w:r>
      <w:r w:rsidR="00A043CD" w:rsidRPr="00812BB4">
        <w:rPr>
          <w:i/>
          <w:iCs/>
          <w:spacing w:val="-1"/>
          <w:szCs w:val="24"/>
        </w:rPr>
        <w:tab/>
      </w:r>
      <w:r w:rsidR="000C2837">
        <w:rPr>
          <w:b/>
          <w:i/>
          <w:iCs/>
          <w:szCs w:val="24"/>
        </w:rPr>
        <w:t xml:space="preserve"> </w:t>
      </w:r>
    </w:p>
    <w:p w:rsidR="00AC3EBA" w:rsidRDefault="00AC3EBA"/>
    <w:p w:rsidR="00AC3EBA" w:rsidRDefault="00AC3EBA"/>
    <w:tbl>
      <w:tblPr>
        <w:tblStyle w:val="TableGrid"/>
        <w:tblW w:w="0" w:type="auto"/>
        <w:tblLook w:val="04A0" w:firstRow="1" w:lastRow="0" w:firstColumn="1" w:lastColumn="0" w:noHBand="0" w:noVBand="1"/>
      </w:tblPr>
      <w:tblGrid>
        <w:gridCol w:w="817"/>
        <w:gridCol w:w="6804"/>
        <w:gridCol w:w="1955"/>
      </w:tblGrid>
      <w:tr w:rsidR="00AC3EBA" w:rsidTr="00FE5174">
        <w:tc>
          <w:tcPr>
            <w:tcW w:w="817" w:type="dxa"/>
          </w:tcPr>
          <w:p w:rsidR="00AC3EBA" w:rsidRDefault="00AC3EBA" w:rsidP="00873709">
            <w:pPr>
              <w:jc w:val="center"/>
            </w:pPr>
            <w:r>
              <w:t>Câu</w:t>
            </w:r>
          </w:p>
        </w:tc>
        <w:tc>
          <w:tcPr>
            <w:tcW w:w="6804" w:type="dxa"/>
          </w:tcPr>
          <w:p w:rsidR="00AC3EBA" w:rsidRDefault="00AC3EBA" w:rsidP="00AC3EBA">
            <w:pPr>
              <w:jc w:val="center"/>
            </w:pPr>
            <w:r>
              <w:t>Giải</w:t>
            </w:r>
          </w:p>
        </w:tc>
        <w:tc>
          <w:tcPr>
            <w:tcW w:w="1955" w:type="dxa"/>
          </w:tcPr>
          <w:p w:rsidR="00AC3EBA" w:rsidRDefault="00AC3EBA" w:rsidP="00AC3EBA">
            <w:pPr>
              <w:jc w:val="center"/>
            </w:pPr>
            <w:r>
              <w:t>Điểm</w:t>
            </w:r>
          </w:p>
        </w:tc>
      </w:tr>
      <w:tr w:rsidR="00AC3EBA" w:rsidTr="00FE5174">
        <w:tc>
          <w:tcPr>
            <w:tcW w:w="817" w:type="dxa"/>
          </w:tcPr>
          <w:p w:rsidR="005B57E6" w:rsidRDefault="007A7C2A" w:rsidP="00873709">
            <w:pPr>
              <w:jc w:val="center"/>
            </w:pPr>
            <w:r>
              <w:t>1</w:t>
            </w:r>
          </w:p>
          <w:p w:rsidR="00AC3EBA" w:rsidRDefault="005B57E6" w:rsidP="00873709">
            <w:pPr>
              <w:jc w:val="center"/>
            </w:pPr>
            <w:r>
              <w:t xml:space="preserve"> (2 đ)</w:t>
            </w:r>
          </w:p>
        </w:tc>
        <w:tc>
          <w:tcPr>
            <w:tcW w:w="6804" w:type="dxa"/>
          </w:tcPr>
          <w:p w:rsidR="00AC3EBA" w:rsidRDefault="00FE5174" w:rsidP="00FE5174">
            <w:r>
              <w:t>Phát biểu đúng hiện tượng khúc xạ ánh sáng</w:t>
            </w:r>
          </w:p>
          <w:p w:rsidR="00FE5174" w:rsidRDefault="00FE5174" w:rsidP="00FE5174">
            <w:r>
              <w:t>Phát biểu đầy đủ định luật (2 ý)</w:t>
            </w:r>
          </w:p>
        </w:tc>
        <w:tc>
          <w:tcPr>
            <w:tcW w:w="1955" w:type="dxa"/>
          </w:tcPr>
          <w:p w:rsidR="006E2113" w:rsidRDefault="00FE5174">
            <w:r>
              <w:t>1</w:t>
            </w:r>
          </w:p>
          <w:p w:rsidR="00FE5174" w:rsidRDefault="00FE5174">
            <w:r>
              <w:t>1</w:t>
            </w:r>
          </w:p>
        </w:tc>
      </w:tr>
      <w:tr w:rsidR="00AC3EBA" w:rsidTr="00FE5174">
        <w:tc>
          <w:tcPr>
            <w:tcW w:w="817" w:type="dxa"/>
          </w:tcPr>
          <w:p w:rsidR="00AC3EBA" w:rsidRDefault="00A41CBA" w:rsidP="00873709">
            <w:pPr>
              <w:jc w:val="center"/>
            </w:pPr>
            <w:r>
              <w:t>2</w:t>
            </w:r>
          </w:p>
          <w:p w:rsidR="005B57E6" w:rsidRDefault="005B57E6" w:rsidP="00873709">
            <w:pPr>
              <w:jc w:val="center"/>
            </w:pPr>
            <w:r>
              <w:t>(1 đ)</w:t>
            </w:r>
          </w:p>
        </w:tc>
        <w:tc>
          <w:tcPr>
            <w:tcW w:w="6804" w:type="dxa"/>
          </w:tcPr>
          <w:p w:rsidR="00935506" w:rsidRPr="00AC3EBA" w:rsidRDefault="00FE5174" w:rsidP="00070207">
            <w:r>
              <w:t xml:space="preserve">Xung quanh đường dây điện cao thế có từ trường mạnh, </w:t>
            </w:r>
            <w:r w:rsidRPr="00070207">
              <w:rPr>
                <w:b/>
              </w:rPr>
              <w:t>độ lớn cảm ứng từ do</w:t>
            </w:r>
            <w:r w:rsidR="00070207" w:rsidRPr="00070207">
              <w:rPr>
                <w:b/>
              </w:rPr>
              <w:t xml:space="preserve"> dòng điện gây ra</w:t>
            </w:r>
            <w:r w:rsidRPr="00070207">
              <w:rPr>
                <w:b/>
              </w:rPr>
              <w:t xml:space="preserve"> biến thiên liên tục</w:t>
            </w:r>
            <w:r>
              <w:t xml:space="preserve"> </w:t>
            </w:r>
            <w:r w:rsidR="00070207">
              <w:t xml:space="preserve">nên từ thông qua mạch điện trong bóng đèn biến thiên liên tục, làm </w:t>
            </w:r>
            <w:r w:rsidR="00070207" w:rsidRPr="00070207">
              <w:rPr>
                <w:b/>
              </w:rPr>
              <w:t>xuất hiện dòng điện cảm ứng</w:t>
            </w:r>
            <w:r w:rsidR="00070207">
              <w:t xml:space="preserve"> trong bóng đèn -&gt; đèn sáng. </w:t>
            </w:r>
            <w:r w:rsidR="00070207" w:rsidRPr="00070207">
              <w:rPr>
                <w:i/>
              </w:rPr>
              <w:t>(HS cần nói được ý in đậm mới được tròn 1 đ)</w:t>
            </w:r>
          </w:p>
        </w:tc>
        <w:tc>
          <w:tcPr>
            <w:tcW w:w="1955" w:type="dxa"/>
          </w:tcPr>
          <w:p w:rsidR="000C027F" w:rsidRDefault="00070207">
            <w:r>
              <w:t>1</w:t>
            </w:r>
          </w:p>
        </w:tc>
      </w:tr>
      <w:tr w:rsidR="00AC3EBA" w:rsidTr="00FE5174">
        <w:tc>
          <w:tcPr>
            <w:tcW w:w="817" w:type="dxa"/>
          </w:tcPr>
          <w:p w:rsidR="00AC3EBA" w:rsidRDefault="00873709" w:rsidP="00873709">
            <w:pPr>
              <w:jc w:val="center"/>
            </w:pPr>
            <w:r>
              <w:t>3</w:t>
            </w:r>
          </w:p>
          <w:p w:rsidR="005B57E6" w:rsidRDefault="005B57E6" w:rsidP="00873709">
            <w:pPr>
              <w:jc w:val="center"/>
            </w:pPr>
            <w:r>
              <w:t>(1,5 đ)</w:t>
            </w:r>
          </w:p>
        </w:tc>
        <w:tc>
          <w:tcPr>
            <w:tcW w:w="6804" w:type="dxa"/>
          </w:tcPr>
          <w:p w:rsidR="00695878" w:rsidRDefault="002218AB" w:rsidP="00695878">
            <w:r>
              <w:t xml:space="preserve">a) </w:t>
            </w:r>
            <w:r w:rsidR="00070207">
              <w:t>Ta có: i + r = 90</w:t>
            </w:r>
            <w:r w:rsidR="00070207" w:rsidRPr="00070207">
              <w:rPr>
                <w:vertAlign w:val="superscript"/>
              </w:rPr>
              <w:t>o</w:t>
            </w:r>
            <w:r w:rsidR="00695878">
              <w:rPr>
                <w:vertAlign w:val="superscript"/>
              </w:rPr>
              <w:t xml:space="preserve"> </w:t>
            </w:r>
            <w:r w:rsidR="00695878">
              <w:t>=&gt; r = 90</w:t>
            </w:r>
            <w:r w:rsidR="00695878" w:rsidRPr="00695878">
              <w:rPr>
                <w:vertAlign w:val="superscript"/>
              </w:rPr>
              <w:t>o</w:t>
            </w:r>
            <w:r w:rsidR="00695878">
              <w:t xml:space="preserve"> – i</w:t>
            </w:r>
          </w:p>
          <w:p w:rsidR="002218AB" w:rsidRDefault="00695878" w:rsidP="002218AB">
            <w:r>
              <w:t xml:space="preserve">Theo định luật khúc xạ ánh sáng: </w:t>
            </w:r>
          </w:p>
          <w:p w:rsidR="007821E1" w:rsidRDefault="00695878" w:rsidP="002218AB">
            <w:r>
              <w:t>n</w:t>
            </w:r>
            <w:r w:rsidRPr="00695878">
              <w:rPr>
                <w:vertAlign w:val="subscript"/>
              </w:rPr>
              <w:t>1</w:t>
            </w:r>
            <w:r>
              <w:t>.sini = n</w:t>
            </w:r>
            <w:r w:rsidRPr="00695878">
              <w:rPr>
                <w:vertAlign w:val="subscript"/>
              </w:rPr>
              <w:t>2</w:t>
            </w:r>
            <w:r>
              <w:t xml:space="preserve">.sinr </w:t>
            </w:r>
            <w:r w:rsidR="002218AB">
              <w:sym w:font="Wingdings" w:char="F0F3"/>
            </w:r>
            <w:r w:rsidR="002218AB">
              <w:t xml:space="preserve"> sini =</w:t>
            </w:r>
            <w:r w:rsidR="00F44C5F">
              <w:t xml:space="preserve"> </w:t>
            </w:r>
            <w:r w:rsidR="00F44C5F" w:rsidRPr="00F44C5F">
              <w:rPr>
                <w:position w:val="-8"/>
              </w:rPr>
              <w:object w:dxaOrig="3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6" o:title=""/>
                </v:shape>
                <o:OLEObject Type="Embed" ProgID="Equation.DSMT4" ShapeID="_x0000_i1025" DrawAspect="Content" ObjectID="_1553343704" r:id="rId7"/>
              </w:object>
            </w:r>
            <w:r w:rsidR="002218AB">
              <w:t>.sin(90</w:t>
            </w:r>
            <w:r w:rsidR="002218AB" w:rsidRPr="002218AB">
              <w:rPr>
                <w:vertAlign w:val="superscript"/>
              </w:rPr>
              <w:t>o</w:t>
            </w:r>
            <w:r w:rsidR="002218AB">
              <w:t xml:space="preserve"> – i)</w:t>
            </w:r>
          </w:p>
          <w:p w:rsidR="002218AB" w:rsidRDefault="002218AB" w:rsidP="002218AB">
            <w:pPr>
              <w:rPr>
                <w:vertAlign w:val="superscript"/>
              </w:rPr>
            </w:pPr>
            <w:r>
              <w:t xml:space="preserve">=&gt; tani = </w:t>
            </w:r>
            <w:r w:rsidRPr="00F44C5F">
              <w:rPr>
                <w:position w:val="-8"/>
              </w:rPr>
              <w:object w:dxaOrig="360" w:dyaOrig="360">
                <v:shape id="_x0000_i1026" type="#_x0000_t75" style="width:18.15pt;height:18.15pt" o:ole="">
                  <v:imagedata r:id="rId6" o:title=""/>
                </v:shape>
                <o:OLEObject Type="Embed" ProgID="Equation.DSMT4" ShapeID="_x0000_i1026" DrawAspect="Content" ObjectID="_1553343705" r:id="rId8"/>
              </w:object>
            </w:r>
            <w:r>
              <w:t xml:space="preserve"> =&gt; i = 60</w:t>
            </w:r>
            <w:r w:rsidRPr="002218AB">
              <w:rPr>
                <w:vertAlign w:val="superscript"/>
              </w:rPr>
              <w:t>o</w:t>
            </w:r>
          </w:p>
          <w:p w:rsidR="002218AB" w:rsidRDefault="002218AB" w:rsidP="002218AB">
            <w:pPr>
              <w:rPr>
                <w:vertAlign w:val="superscript"/>
              </w:rPr>
            </w:pPr>
            <w:r>
              <w:t>b) sini</w:t>
            </w:r>
            <w:r w:rsidRPr="002218AB">
              <w:rPr>
                <w:vertAlign w:val="subscript"/>
              </w:rPr>
              <w:t>gh</w:t>
            </w:r>
            <w:r>
              <w:t xml:space="preserve"> = </w:t>
            </w:r>
            <w:r w:rsidRPr="002218AB">
              <w:rPr>
                <w:position w:val="-28"/>
              </w:rPr>
              <w:object w:dxaOrig="400" w:dyaOrig="660">
                <v:shape id="_x0000_i1027" type="#_x0000_t75" style="width:20.05pt;height:33.2pt" o:ole="">
                  <v:imagedata r:id="rId9" o:title=""/>
                </v:shape>
                <o:OLEObject Type="Embed" ProgID="Equation.DSMT4" ShapeID="_x0000_i1027" DrawAspect="Content" ObjectID="_1553343706" r:id="rId10"/>
              </w:object>
            </w:r>
            <w:r>
              <w:t xml:space="preserve"> =&gt; i</w:t>
            </w:r>
            <w:r w:rsidRPr="002218AB">
              <w:rPr>
                <w:vertAlign w:val="subscript"/>
              </w:rPr>
              <w:t>gh</w:t>
            </w:r>
            <w:r>
              <w:t xml:space="preserve"> = 35,26</w:t>
            </w:r>
            <w:r w:rsidRPr="002218AB">
              <w:rPr>
                <w:vertAlign w:val="superscript"/>
              </w:rPr>
              <w:t>o</w:t>
            </w:r>
          </w:p>
          <w:p w:rsidR="002218AB" w:rsidRPr="002218AB" w:rsidRDefault="002218AB" w:rsidP="002218AB">
            <w:r>
              <w:t>Góc tới i = 90</w:t>
            </w:r>
            <w:r w:rsidRPr="002218AB">
              <w:rPr>
                <w:vertAlign w:val="superscript"/>
              </w:rPr>
              <w:t>o</w:t>
            </w:r>
            <w:r>
              <w:rPr>
                <w:vertAlign w:val="superscript"/>
              </w:rPr>
              <w:t xml:space="preserve"> </w:t>
            </w:r>
            <w:r>
              <w:t>– 30</w:t>
            </w:r>
            <w:r>
              <w:rPr>
                <w:vertAlign w:val="superscript"/>
              </w:rPr>
              <w:t>o</w:t>
            </w:r>
            <w:r>
              <w:t xml:space="preserve"> = 60</w:t>
            </w:r>
            <w:r w:rsidRPr="002218AB">
              <w:rPr>
                <w:vertAlign w:val="superscript"/>
              </w:rPr>
              <w:t>o</w:t>
            </w:r>
            <w:r>
              <w:t xml:space="preserve"> &gt; i</w:t>
            </w:r>
            <w:r w:rsidRPr="002218AB">
              <w:rPr>
                <w:vertAlign w:val="subscript"/>
              </w:rPr>
              <w:t>gh</w:t>
            </w:r>
            <w:r>
              <w:t xml:space="preserve"> nên không có tia khúc xạ ló ra ngoài không khí.</w:t>
            </w:r>
          </w:p>
        </w:tc>
        <w:tc>
          <w:tcPr>
            <w:tcW w:w="1955" w:type="dxa"/>
          </w:tcPr>
          <w:p w:rsidR="00254CF8" w:rsidRDefault="002218AB" w:rsidP="007821E1">
            <w:r>
              <w:t>0.25</w:t>
            </w:r>
          </w:p>
          <w:p w:rsidR="002218AB" w:rsidRDefault="002218AB" w:rsidP="007821E1"/>
          <w:p w:rsidR="002218AB" w:rsidRDefault="002218AB" w:rsidP="007821E1">
            <w:r>
              <w:t>0.5</w:t>
            </w:r>
          </w:p>
          <w:p w:rsidR="002218AB" w:rsidRDefault="002218AB" w:rsidP="007821E1">
            <w:r>
              <w:t>0.25</w:t>
            </w:r>
          </w:p>
          <w:p w:rsidR="002218AB" w:rsidRDefault="002218AB" w:rsidP="007821E1"/>
          <w:p w:rsidR="002218AB" w:rsidRDefault="002218AB" w:rsidP="007821E1">
            <w:r>
              <w:t>0.25</w:t>
            </w:r>
          </w:p>
          <w:p w:rsidR="002218AB" w:rsidRDefault="002218AB" w:rsidP="007821E1"/>
          <w:p w:rsidR="002218AB" w:rsidRDefault="002218AB" w:rsidP="002218AB">
            <w:pPr>
              <w:jc w:val="left"/>
            </w:pPr>
            <w:r>
              <w:t xml:space="preserve">0.25 </w:t>
            </w:r>
            <w:r w:rsidRPr="002218AB">
              <w:rPr>
                <w:i/>
              </w:rPr>
              <w:t>(HS kết luận đúng nhưng không đề cập giá trị góc tới thì bị trừ 0,25 đ)</w:t>
            </w:r>
          </w:p>
        </w:tc>
      </w:tr>
      <w:tr w:rsidR="007A4FCD" w:rsidTr="00FE5174">
        <w:tc>
          <w:tcPr>
            <w:tcW w:w="817" w:type="dxa"/>
          </w:tcPr>
          <w:p w:rsidR="007A4FCD" w:rsidRDefault="007A4FCD" w:rsidP="00873709">
            <w:pPr>
              <w:jc w:val="center"/>
            </w:pPr>
            <w:r>
              <w:t>4</w:t>
            </w:r>
          </w:p>
          <w:p w:rsidR="005B57E6" w:rsidRDefault="005B57E6" w:rsidP="00873709">
            <w:pPr>
              <w:jc w:val="center"/>
            </w:pPr>
            <w:r>
              <w:t>(1,5 đ)</w:t>
            </w:r>
          </w:p>
        </w:tc>
        <w:tc>
          <w:tcPr>
            <w:tcW w:w="6804" w:type="dxa"/>
          </w:tcPr>
          <w:p w:rsidR="007A4FCD" w:rsidRDefault="007A4FCD" w:rsidP="00CA585C">
            <w:r>
              <w:t>Độ lớn của suất điện động trong khoảng thời gian 2 s đầu:</w:t>
            </w:r>
          </w:p>
          <w:p w:rsidR="007A4FCD" w:rsidRDefault="007A4FCD" w:rsidP="00CA585C">
            <w:r>
              <w:t>e</w:t>
            </w:r>
            <w:r w:rsidRPr="002218AB">
              <w:rPr>
                <w:vertAlign w:val="subscript"/>
              </w:rPr>
              <w:t>c1</w:t>
            </w:r>
            <w:r>
              <w:t xml:space="preserve"> = </w:t>
            </w:r>
            <w:r w:rsidRPr="007A4FCD">
              <w:rPr>
                <w:position w:val="-34"/>
              </w:rPr>
              <w:object w:dxaOrig="2780" w:dyaOrig="800" w14:anchorId="541337E8">
                <v:shape id="_x0000_i1028" type="#_x0000_t75" style="width:139pt;height:40.05pt" o:ole="">
                  <v:imagedata r:id="rId11" o:title=""/>
                </v:shape>
                <o:OLEObject Type="Embed" ProgID="Equation.DSMT4" ShapeID="_x0000_i1028" DrawAspect="Content" ObjectID="_1553343707" r:id="rId12"/>
              </w:object>
            </w:r>
            <w:r>
              <w:t xml:space="preserve"> </w:t>
            </w:r>
          </w:p>
          <w:p w:rsidR="007A4FCD" w:rsidRDefault="007A4FCD" w:rsidP="007A4FCD">
            <w:r>
              <w:t xml:space="preserve">Độ lớn của suất điện động trong khoảng thời gian </w:t>
            </w:r>
            <w:r>
              <w:t>1,5</w:t>
            </w:r>
            <w:r>
              <w:t xml:space="preserve"> s </w:t>
            </w:r>
            <w:r>
              <w:t>sau</w:t>
            </w:r>
            <w:r>
              <w:t>:</w:t>
            </w:r>
          </w:p>
          <w:p w:rsidR="007A4FCD" w:rsidRPr="00361B2C" w:rsidRDefault="007A4FCD" w:rsidP="007A4FCD">
            <w:r>
              <w:t>e</w:t>
            </w:r>
            <w:r w:rsidRPr="002218AB">
              <w:rPr>
                <w:vertAlign w:val="subscript"/>
              </w:rPr>
              <w:t>c</w:t>
            </w:r>
            <w:r>
              <w:rPr>
                <w:vertAlign w:val="subscript"/>
              </w:rPr>
              <w:t>2</w:t>
            </w:r>
            <w:r>
              <w:t xml:space="preserve"> = </w:t>
            </w:r>
            <w:r w:rsidRPr="007A4FCD">
              <w:rPr>
                <w:position w:val="-34"/>
              </w:rPr>
              <w:object w:dxaOrig="2780" w:dyaOrig="800">
                <v:shape id="_x0000_i1029" type="#_x0000_t75" style="width:139pt;height:40.05pt" o:ole="">
                  <v:imagedata r:id="rId13" o:title=""/>
                </v:shape>
                <o:OLEObject Type="Embed" ProgID="Equation.DSMT4" ShapeID="_x0000_i1029" DrawAspect="Content" ObjectID="_1553343708" r:id="rId14"/>
              </w:object>
            </w:r>
          </w:p>
        </w:tc>
        <w:tc>
          <w:tcPr>
            <w:tcW w:w="1955" w:type="dxa"/>
          </w:tcPr>
          <w:p w:rsidR="007A4FCD" w:rsidRDefault="007A4FCD" w:rsidP="00450588"/>
          <w:p w:rsidR="007A4FCD" w:rsidRDefault="007A4FCD" w:rsidP="00450588">
            <w:r>
              <w:t>0.75</w:t>
            </w:r>
          </w:p>
          <w:p w:rsidR="007A4FCD" w:rsidRDefault="007A4FCD" w:rsidP="00450588"/>
          <w:p w:rsidR="007A4FCD" w:rsidRDefault="007A4FCD" w:rsidP="00450588"/>
          <w:p w:rsidR="007A4FCD" w:rsidRDefault="007A4FCD" w:rsidP="00450588"/>
          <w:p w:rsidR="007A4FCD" w:rsidRDefault="007A4FCD" w:rsidP="00450588">
            <w:r>
              <w:t>0.75</w:t>
            </w:r>
          </w:p>
        </w:tc>
      </w:tr>
      <w:tr w:rsidR="007A4FCD" w:rsidTr="00FE5174">
        <w:tc>
          <w:tcPr>
            <w:tcW w:w="817" w:type="dxa"/>
          </w:tcPr>
          <w:p w:rsidR="007A4FCD" w:rsidRDefault="007A4FCD" w:rsidP="00873709">
            <w:pPr>
              <w:jc w:val="center"/>
            </w:pPr>
            <w:r>
              <w:t>5</w:t>
            </w:r>
          </w:p>
          <w:p w:rsidR="005B57E6" w:rsidRDefault="005B57E6" w:rsidP="00873709">
            <w:pPr>
              <w:jc w:val="center"/>
            </w:pPr>
            <w:r>
              <w:t>(2 đ)</w:t>
            </w:r>
          </w:p>
        </w:tc>
        <w:tc>
          <w:tcPr>
            <w:tcW w:w="6804" w:type="dxa"/>
          </w:tcPr>
          <w:p w:rsidR="007A4FCD" w:rsidRDefault="007A4FCD" w:rsidP="007A4FCD">
            <w:r>
              <w:t xml:space="preserve">Ảnh hiện lên trên màn nên là ảnh thật, anh cao gấp 3 lần vật =&gt; k = –3 = </w:t>
            </w:r>
            <w:r w:rsidRPr="007A4FCD">
              <w:rPr>
                <w:position w:val="-24"/>
              </w:rPr>
              <w:object w:dxaOrig="480" w:dyaOrig="620">
                <v:shape id="_x0000_i1030" type="#_x0000_t75" style="width:23.8pt;height:31.3pt" o:ole="">
                  <v:imagedata r:id="rId15" o:title=""/>
                </v:shape>
                <o:OLEObject Type="Embed" ProgID="Equation.DSMT4" ShapeID="_x0000_i1030" DrawAspect="Content" ObjectID="_1553343709" r:id="rId16"/>
              </w:object>
            </w:r>
            <w:r>
              <w:t xml:space="preserve"> =&gt; d’ = 3d</w:t>
            </w:r>
          </w:p>
          <w:p w:rsidR="007A4FCD" w:rsidRDefault="007A4FCD" w:rsidP="007A4FCD"/>
          <w:p w:rsidR="007A4FCD" w:rsidRDefault="007A4FCD" w:rsidP="007A4FCD"/>
          <w:p w:rsidR="007A4FCD" w:rsidRDefault="007A4FCD" w:rsidP="007A4FCD"/>
          <w:p w:rsidR="007A4FCD" w:rsidRDefault="007A4FCD" w:rsidP="007A4FCD">
            <w:r>
              <w:t xml:space="preserve">Vậy vị trí của màn: d’ = 3.30 = </w:t>
            </w:r>
            <w:r w:rsidR="008129FA">
              <w:t>9</w:t>
            </w:r>
            <w:r>
              <w:t>0 cm.</w:t>
            </w:r>
          </w:p>
          <w:p w:rsidR="007A4FCD" w:rsidRPr="00450588" w:rsidRDefault="007A4FCD" w:rsidP="008129FA">
            <w:r>
              <w:t xml:space="preserve">Tiêu cự của thấu kính: f = </w:t>
            </w:r>
            <w:r w:rsidR="005B57E6" w:rsidRPr="007A4FCD">
              <w:rPr>
                <w:position w:val="-24"/>
              </w:rPr>
              <w:object w:dxaOrig="680" w:dyaOrig="620">
                <v:shape id="_x0000_i1031" type="#_x0000_t75" style="width:33.8pt;height:31.3pt" o:ole="">
                  <v:imagedata r:id="rId17" o:title=""/>
                </v:shape>
                <o:OLEObject Type="Embed" ProgID="Equation.DSMT4" ShapeID="_x0000_i1031" DrawAspect="Content" ObjectID="_1553343710" r:id="rId18"/>
              </w:object>
            </w:r>
            <w:r>
              <w:t xml:space="preserve"> </w:t>
            </w:r>
            <w:r w:rsidR="005B57E6">
              <w:t>= 2</w:t>
            </w:r>
            <w:r w:rsidR="008129FA">
              <w:t>2,5</w:t>
            </w:r>
            <w:r w:rsidR="005B57E6">
              <w:t xml:space="preserve"> cm</w:t>
            </w:r>
          </w:p>
        </w:tc>
        <w:tc>
          <w:tcPr>
            <w:tcW w:w="1955" w:type="dxa"/>
          </w:tcPr>
          <w:p w:rsidR="007A4FCD" w:rsidRDefault="007A4FCD">
            <w:pPr>
              <w:rPr>
                <w:i/>
              </w:rPr>
            </w:pPr>
            <w:r>
              <w:t xml:space="preserve">0,5 </w:t>
            </w:r>
            <w:r w:rsidRPr="007A4FCD">
              <w:rPr>
                <w:i/>
              </w:rPr>
              <w:t>(HS cần giải thích được tại sao k = -3, nếu không giải thích mà chỉ ghi giá trị k thì bị trừ 0,25 đ)</w:t>
            </w:r>
          </w:p>
          <w:p w:rsidR="007A4FCD" w:rsidRDefault="007A4FCD">
            <w:r>
              <w:t>0.5</w:t>
            </w:r>
          </w:p>
          <w:p w:rsidR="005B57E6" w:rsidRDefault="005B57E6"/>
          <w:p w:rsidR="005B57E6" w:rsidRDefault="005B57E6">
            <w:r>
              <w:t>1</w:t>
            </w:r>
          </w:p>
        </w:tc>
      </w:tr>
      <w:tr w:rsidR="007A4FCD" w:rsidTr="00FE5174">
        <w:tc>
          <w:tcPr>
            <w:tcW w:w="817" w:type="dxa"/>
          </w:tcPr>
          <w:p w:rsidR="007A4FCD" w:rsidRDefault="005B57E6" w:rsidP="00873709">
            <w:pPr>
              <w:jc w:val="center"/>
            </w:pPr>
            <w:r>
              <w:t>6</w:t>
            </w:r>
          </w:p>
          <w:p w:rsidR="005B57E6" w:rsidRDefault="005B57E6" w:rsidP="00873709">
            <w:pPr>
              <w:jc w:val="center"/>
            </w:pPr>
            <w:r>
              <w:t>(2 đ)</w:t>
            </w:r>
          </w:p>
        </w:tc>
        <w:tc>
          <w:tcPr>
            <w:tcW w:w="6804" w:type="dxa"/>
          </w:tcPr>
          <w:p w:rsidR="007A4FCD" w:rsidRDefault="005B57E6" w:rsidP="007A4FCD">
            <w:r>
              <w:t xml:space="preserve">a) Hiện tượng khúc xạ ánh sáng, phản xạ toàn phần </w:t>
            </w:r>
          </w:p>
          <w:p w:rsidR="005B57E6" w:rsidRDefault="005B57E6" w:rsidP="007A4FCD">
            <w:r>
              <w:lastRenderedPageBreak/>
              <w:t>b) Góc tới ít nhất = i</w:t>
            </w:r>
            <w:r w:rsidRPr="005B57E6">
              <w:rPr>
                <w:vertAlign w:val="subscript"/>
              </w:rPr>
              <w:t>gh</w:t>
            </w:r>
            <w:r>
              <w:t xml:space="preserve"> (nước -&gt; không khí), với sini</w:t>
            </w:r>
            <w:r w:rsidRPr="005B57E6">
              <w:rPr>
                <w:vertAlign w:val="subscript"/>
              </w:rPr>
              <w:t>gh</w:t>
            </w:r>
            <w:r>
              <w:t xml:space="preserve"> = </w:t>
            </w:r>
            <w:r w:rsidRPr="005B57E6">
              <w:rPr>
                <w:position w:val="-24"/>
              </w:rPr>
              <w:object w:dxaOrig="240" w:dyaOrig="620">
                <v:shape id="_x0000_i1032" type="#_x0000_t75" style="width:11.9pt;height:31.3pt" o:ole="">
                  <v:imagedata r:id="rId19" o:title=""/>
                </v:shape>
                <o:OLEObject Type="Embed" ProgID="Equation.DSMT4" ShapeID="_x0000_i1032" DrawAspect="Content" ObjectID="_1553343711" r:id="rId20"/>
              </w:object>
            </w:r>
            <w:r>
              <w:t>=&gt; i</w:t>
            </w:r>
            <w:r w:rsidRPr="005B57E6">
              <w:rPr>
                <w:vertAlign w:val="subscript"/>
              </w:rPr>
              <w:t>gh</w:t>
            </w:r>
            <w:r>
              <w:t xml:space="preserve"> = 48,6</w:t>
            </w:r>
            <w:r w:rsidRPr="005B57E6">
              <w:rPr>
                <w:vertAlign w:val="superscript"/>
              </w:rPr>
              <w:t>o</w:t>
            </w:r>
            <w:r>
              <w:t xml:space="preserve"> </w:t>
            </w:r>
          </w:p>
          <w:p w:rsidR="005B57E6" w:rsidRDefault="005B57E6" w:rsidP="007A4FCD">
            <w:r>
              <w:t>=&gt; Hình dạng của chai nước có ảnh hưởng trực tiếp đến độ sáng của chai.</w:t>
            </w:r>
          </w:p>
          <w:p w:rsidR="00E85CAC" w:rsidRDefault="005B57E6" w:rsidP="00E85CAC">
            <w:r>
              <w:t xml:space="preserve">c) </w:t>
            </w:r>
            <w:r w:rsidR="00E85CAC">
              <w:t xml:space="preserve">Do các đèn có chi phí thấp (Nguyên liệu là vỏ chai, nước, thuốc tẩy đều là những nguyên liệu dễ tìm). </w:t>
            </w:r>
          </w:p>
          <w:p w:rsidR="005B57E6" w:rsidRDefault="00E85CAC" w:rsidP="00E85CAC">
            <w:r>
              <w:t xml:space="preserve">Khi sử dụng các đèn này có thể khắc phục được việc thiếu sáng vào ban ngày do điều kiện sống hạn chế, sống trong khu ổ chuột có hệ thống cửa sổ thiếu hợp lý. </w:t>
            </w:r>
          </w:p>
          <w:p w:rsidR="00E85CAC" w:rsidRDefault="00E85CAC" w:rsidP="00E85CAC">
            <w:pPr>
              <w:rPr>
                <w:i/>
              </w:rPr>
            </w:pPr>
            <w:r w:rsidRPr="00E85CAC">
              <w:rPr>
                <w:i/>
              </w:rPr>
              <w:t>(HS phải nói được từ hai ý trở lên mới đượ</w:t>
            </w:r>
            <w:r>
              <w:rPr>
                <w:i/>
              </w:rPr>
              <w:t>c 0,25, các ý phải gắn với các thông tin được cung cấp trong bài).</w:t>
            </w:r>
          </w:p>
          <w:p w:rsidR="00E85CAC" w:rsidRPr="00E85CAC" w:rsidRDefault="00E85CAC" w:rsidP="00E85CAC">
            <w:r>
              <w:t>d) Đèn thân thiện với môi trường vì: Đèn lấy năng lượng trực tiếp từ ánh sáng mặt trời (vốn là năng lượng sạch), tận dụng được việc tái sử dụng chai nhựa (giảm thiểu rác thải), không sinh ra khí thải CO2 để cung cấp năng lượng cho việc chiếu sáng như các nguồn năng lượng khác…</w:t>
            </w:r>
          </w:p>
        </w:tc>
        <w:tc>
          <w:tcPr>
            <w:tcW w:w="1955" w:type="dxa"/>
          </w:tcPr>
          <w:p w:rsidR="007A4FCD" w:rsidRDefault="005B57E6">
            <w:r>
              <w:lastRenderedPageBreak/>
              <w:t>0,5</w:t>
            </w:r>
          </w:p>
          <w:p w:rsidR="005B57E6" w:rsidRDefault="005B57E6"/>
          <w:p w:rsidR="005B57E6" w:rsidRDefault="005B57E6"/>
          <w:p w:rsidR="005B57E6" w:rsidRDefault="005B57E6">
            <w:r>
              <w:t>0.25</w:t>
            </w:r>
          </w:p>
          <w:p w:rsidR="005B57E6" w:rsidRDefault="005B57E6"/>
          <w:p w:rsidR="005B57E6" w:rsidRDefault="005B57E6">
            <w:r>
              <w:t>0.25</w:t>
            </w:r>
          </w:p>
          <w:p w:rsidR="00E85CAC" w:rsidRDefault="00E85CAC"/>
          <w:p w:rsidR="00E85CAC" w:rsidRDefault="00E85CAC"/>
          <w:p w:rsidR="00E85CAC" w:rsidRDefault="00E85CAC">
            <w:r>
              <w:t>0,25/ý</w:t>
            </w:r>
          </w:p>
          <w:p w:rsidR="00E85CAC" w:rsidRDefault="00E85CAC"/>
          <w:p w:rsidR="00E85CAC" w:rsidRDefault="00E85CAC"/>
          <w:p w:rsidR="00E85CAC" w:rsidRDefault="00E85CAC"/>
          <w:p w:rsidR="00E85CAC" w:rsidRDefault="00E85CAC"/>
          <w:p w:rsidR="00E85CAC" w:rsidRDefault="00E85CAC"/>
          <w:p w:rsidR="00E85CAC" w:rsidRDefault="00E85CAC"/>
          <w:p w:rsidR="00E85CAC" w:rsidRDefault="00E85CAC">
            <w:r>
              <w:t>0,25</w:t>
            </w:r>
          </w:p>
        </w:tc>
      </w:tr>
    </w:tbl>
    <w:p w:rsidR="002B5FD6" w:rsidRDefault="002B5FD6"/>
    <w:p w:rsidR="002B5FD6" w:rsidRDefault="002B5FD6">
      <w:r>
        <w:rPr>
          <w:i/>
          <w:iCs/>
          <w:noProof/>
          <w:spacing w:val="-1"/>
          <w:szCs w:val="24"/>
        </w:rPr>
        <mc:AlternateContent>
          <mc:Choice Requires="wps">
            <w:drawing>
              <wp:anchor distT="0" distB="0" distL="114300" distR="114300" simplePos="0" relativeHeight="251662336" behindDoc="0" locked="0" layoutInCell="1" allowOverlap="1" wp14:anchorId="3E3620C2" wp14:editId="3D938C9E">
                <wp:simplePos x="0" y="0"/>
                <wp:positionH relativeFrom="column">
                  <wp:posOffset>-52705</wp:posOffset>
                </wp:positionH>
                <wp:positionV relativeFrom="paragraph">
                  <wp:posOffset>45085</wp:posOffset>
                </wp:positionV>
                <wp:extent cx="1383030" cy="267335"/>
                <wp:effectExtent l="0" t="0" r="26670" b="1841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030" cy="267335"/>
                        </a:xfrm>
                        <a:prstGeom prst="rect">
                          <a:avLst/>
                        </a:prstGeom>
                        <a:solidFill>
                          <a:srgbClr val="FFFFFF"/>
                        </a:solidFill>
                        <a:ln w="9525">
                          <a:solidFill>
                            <a:srgbClr val="7F7F7F"/>
                          </a:solidFill>
                          <a:miter lim="800000"/>
                          <a:headEnd/>
                          <a:tailEnd/>
                        </a:ln>
                      </wps:spPr>
                      <wps:txbx>
                        <w:txbxContent>
                          <w:p w:rsidR="002B5FD6" w:rsidRPr="00F46D96" w:rsidRDefault="002B5FD6" w:rsidP="002B5FD6">
                            <w:pPr>
                              <w:jc w:val="center"/>
                              <w:rPr>
                                <w:b/>
                                <w:color w:val="C00000"/>
                              </w:rPr>
                            </w:pPr>
                            <w:r>
                              <w:rPr>
                                <w:b/>
                                <w:color w:val="C00000"/>
                              </w:rPr>
                              <w:t>Mã đề</w:t>
                            </w:r>
                            <w:r w:rsidRPr="00F46D96">
                              <w:rPr>
                                <w:b/>
                                <w:color w:val="C00000"/>
                              </w:rPr>
                              <w:t xml:space="preserve">: </w:t>
                            </w:r>
                            <w:r>
                              <w:rPr>
                                <w:b/>
                                <w:color w:val="C00000"/>
                              </w:rPr>
                              <w:t>L1</w:t>
                            </w:r>
                            <w:r w:rsidR="006C2AC3">
                              <w:rPr>
                                <w:b/>
                                <w:color w:val="C00000"/>
                              </w:rPr>
                              <w:t>1</w:t>
                            </w:r>
                            <w:r>
                              <w:rPr>
                                <w:b/>
                                <w:color w:val="C00000"/>
                              </w:rPr>
                              <w:t>02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4.15pt;margin-top:3.55pt;width:108.9pt;height:2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" strokecolor="#7f7f7f">
                <v:textbox>
                  <w:txbxContent>
                    <w:p w:rsidR="002B5FD6" w:rsidRPr="00F46D96" w:rsidRDefault="002B5FD6" w:rsidP="002B5FD6">
                      <w:pPr>
                        <w:jc w:val="center"/>
                        <w:rPr>
                          <w:b/>
                          <w:color w:val="C00000"/>
                        </w:rPr>
                      </w:pPr>
                      <w:proofErr w:type="spellStart"/>
                      <w:r>
                        <w:rPr>
                          <w:b/>
                          <w:color w:val="C00000"/>
                        </w:rPr>
                        <w:t>Mã</w:t>
                      </w:r>
                      <w:proofErr w:type="spellEnd"/>
                      <w:r>
                        <w:rPr>
                          <w:b/>
                          <w:color w:val="C00000"/>
                        </w:rPr>
                        <w:t xml:space="preserve"> </w:t>
                      </w:r>
                      <w:proofErr w:type="spellStart"/>
                      <w:r>
                        <w:rPr>
                          <w:b/>
                          <w:color w:val="C00000"/>
                        </w:rPr>
                        <w:t>đề</w:t>
                      </w:r>
                      <w:proofErr w:type="spellEnd"/>
                      <w:r w:rsidRPr="00F46D96">
                        <w:rPr>
                          <w:b/>
                          <w:color w:val="C00000"/>
                        </w:rPr>
                        <w:t xml:space="preserve">: </w:t>
                      </w:r>
                      <w:r>
                        <w:rPr>
                          <w:b/>
                          <w:color w:val="C00000"/>
                        </w:rPr>
                        <w:t>L1</w:t>
                      </w:r>
                      <w:r w:rsidR="006C2AC3">
                        <w:rPr>
                          <w:b/>
                          <w:color w:val="C00000"/>
                        </w:rPr>
                        <w:t>1</w:t>
                      </w:r>
                      <w:r>
                        <w:rPr>
                          <w:b/>
                          <w:color w:val="C00000"/>
                        </w:rPr>
                        <w:t>02</w:t>
                      </w:r>
                    </w:p>
                  </w:txbxContent>
                </v:textbox>
              </v:shape>
            </w:pict>
          </mc:Fallback>
        </mc:AlternateContent>
      </w:r>
    </w:p>
    <w:p w:rsidR="002B5FD6" w:rsidRDefault="002B5FD6"/>
    <w:p w:rsidR="00983992" w:rsidRDefault="00983992" w:rsidP="00983992"/>
    <w:tbl>
      <w:tblPr>
        <w:tblStyle w:val="TableGrid"/>
        <w:tblW w:w="0" w:type="auto"/>
        <w:tblLook w:val="04A0" w:firstRow="1" w:lastRow="0" w:firstColumn="1" w:lastColumn="0" w:noHBand="0" w:noVBand="1"/>
      </w:tblPr>
      <w:tblGrid>
        <w:gridCol w:w="817"/>
        <w:gridCol w:w="6804"/>
        <w:gridCol w:w="1955"/>
      </w:tblGrid>
      <w:tr w:rsidR="00983992" w:rsidTr="00CA585C">
        <w:tc>
          <w:tcPr>
            <w:tcW w:w="817" w:type="dxa"/>
          </w:tcPr>
          <w:p w:rsidR="00983992" w:rsidRDefault="00983992" w:rsidP="00CA585C">
            <w:pPr>
              <w:jc w:val="center"/>
            </w:pPr>
            <w:r>
              <w:t>Câu</w:t>
            </w:r>
          </w:p>
        </w:tc>
        <w:tc>
          <w:tcPr>
            <w:tcW w:w="6804" w:type="dxa"/>
          </w:tcPr>
          <w:p w:rsidR="00983992" w:rsidRDefault="00983992" w:rsidP="00CA585C">
            <w:pPr>
              <w:jc w:val="center"/>
            </w:pPr>
            <w:r>
              <w:t>Giải</w:t>
            </w:r>
          </w:p>
        </w:tc>
        <w:tc>
          <w:tcPr>
            <w:tcW w:w="1955" w:type="dxa"/>
          </w:tcPr>
          <w:p w:rsidR="00983992" w:rsidRDefault="00983992" w:rsidP="00CA585C">
            <w:pPr>
              <w:jc w:val="center"/>
            </w:pPr>
            <w:r>
              <w:t>Điểm</w:t>
            </w:r>
          </w:p>
        </w:tc>
      </w:tr>
      <w:tr w:rsidR="00983992" w:rsidTr="00CA585C">
        <w:tc>
          <w:tcPr>
            <w:tcW w:w="817" w:type="dxa"/>
          </w:tcPr>
          <w:p w:rsidR="00983992" w:rsidRDefault="00983992" w:rsidP="00CA585C">
            <w:pPr>
              <w:jc w:val="center"/>
            </w:pPr>
            <w:r>
              <w:t>1</w:t>
            </w:r>
          </w:p>
          <w:p w:rsidR="00983992" w:rsidRDefault="00983992" w:rsidP="00CA585C">
            <w:pPr>
              <w:jc w:val="center"/>
            </w:pPr>
            <w:r>
              <w:t xml:space="preserve"> (2 đ)</w:t>
            </w:r>
          </w:p>
        </w:tc>
        <w:tc>
          <w:tcPr>
            <w:tcW w:w="6804" w:type="dxa"/>
          </w:tcPr>
          <w:p w:rsidR="00983992" w:rsidRDefault="00983992" w:rsidP="00CA585C">
            <w:r>
              <w:t xml:space="preserve">Phát biểu đúng hiện tượng </w:t>
            </w:r>
            <w:r>
              <w:t>tự cảm</w:t>
            </w:r>
          </w:p>
          <w:p w:rsidR="00983992" w:rsidRDefault="00983992" w:rsidP="00983992">
            <w:r>
              <w:t xml:space="preserve">Phát biểu </w:t>
            </w:r>
            <w:r>
              <w:t>đúng định luật Faraday, ghi đúng biểu thức của định luật.</w:t>
            </w:r>
            <w:r>
              <w:t xml:space="preserve"> (2 ý)</w:t>
            </w:r>
          </w:p>
        </w:tc>
        <w:tc>
          <w:tcPr>
            <w:tcW w:w="1955" w:type="dxa"/>
          </w:tcPr>
          <w:p w:rsidR="00983992" w:rsidRDefault="00983992" w:rsidP="00CA585C">
            <w:r>
              <w:t>1</w:t>
            </w:r>
          </w:p>
          <w:p w:rsidR="00983992" w:rsidRDefault="00983992" w:rsidP="00CA585C">
            <w:r>
              <w:t>1</w:t>
            </w:r>
          </w:p>
        </w:tc>
      </w:tr>
      <w:tr w:rsidR="00983992" w:rsidTr="00CA585C">
        <w:tc>
          <w:tcPr>
            <w:tcW w:w="817" w:type="dxa"/>
          </w:tcPr>
          <w:p w:rsidR="00983992" w:rsidRDefault="00983992" w:rsidP="00CA585C">
            <w:pPr>
              <w:jc w:val="center"/>
            </w:pPr>
            <w:r>
              <w:t>2</w:t>
            </w:r>
          </w:p>
          <w:p w:rsidR="00983992" w:rsidRDefault="00983992" w:rsidP="00CA585C">
            <w:pPr>
              <w:jc w:val="center"/>
            </w:pPr>
            <w:r>
              <w:t>(1 đ)</w:t>
            </w:r>
          </w:p>
        </w:tc>
        <w:tc>
          <w:tcPr>
            <w:tcW w:w="6804" w:type="dxa"/>
          </w:tcPr>
          <w:p w:rsidR="00983992" w:rsidRPr="00AC3EBA" w:rsidRDefault="00983992" w:rsidP="00CA585C">
            <w:r>
              <w:t xml:space="preserve">Xung quanh đường dây điện cao thế có từ trường mạnh, </w:t>
            </w:r>
            <w:r w:rsidRPr="00070207">
              <w:rPr>
                <w:b/>
              </w:rPr>
              <w:t>độ lớn cảm ứng từ do dòng điện gây ra biến thiên liên tục</w:t>
            </w:r>
            <w:r>
              <w:t xml:space="preserve"> nên từ thông qua mạch điện trong bóng đèn biến thiên liên tục, làm </w:t>
            </w:r>
            <w:r w:rsidRPr="00070207">
              <w:rPr>
                <w:b/>
              </w:rPr>
              <w:t>xuất hiện dòng điện cảm ứng</w:t>
            </w:r>
            <w:r>
              <w:t xml:space="preserve"> trong bóng đèn -&gt; đèn sáng. </w:t>
            </w:r>
            <w:r w:rsidRPr="00070207">
              <w:rPr>
                <w:i/>
              </w:rPr>
              <w:t>(HS cần nói được ý in đậm mới được tròn 1 đ)</w:t>
            </w:r>
          </w:p>
        </w:tc>
        <w:tc>
          <w:tcPr>
            <w:tcW w:w="1955" w:type="dxa"/>
          </w:tcPr>
          <w:p w:rsidR="00983992" w:rsidRDefault="00983992" w:rsidP="00CA585C">
            <w:r>
              <w:t>1</w:t>
            </w:r>
          </w:p>
        </w:tc>
      </w:tr>
      <w:tr w:rsidR="00983992" w:rsidTr="00CA585C">
        <w:tc>
          <w:tcPr>
            <w:tcW w:w="817" w:type="dxa"/>
          </w:tcPr>
          <w:p w:rsidR="00983992" w:rsidRDefault="00983992" w:rsidP="00CA585C">
            <w:pPr>
              <w:jc w:val="center"/>
            </w:pPr>
            <w:r>
              <w:t>3</w:t>
            </w:r>
          </w:p>
          <w:p w:rsidR="00983992" w:rsidRDefault="00983992" w:rsidP="00CA585C">
            <w:pPr>
              <w:jc w:val="center"/>
            </w:pPr>
            <w:r>
              <w:t>(1,5 đ)</w:t>
            </w:r>
          </w:p>
        </w:tc>
        <w:tc>
          <w:tcPr>
            <w:tcW w:w="6804" w:type="dxa"/>
          </w:tcPr>
          <w:p w:rsidR="00983992" w:rsidRDefault="00983992" w:rsidP="00CA585C">
            <w:r>
              <w:t>a) Ta có: i + r = 90</w:t>
            </w:r>
            <w:r w:rsidRPr="00070207">
              <w:rPr>
                <w:vertAlign w:val="superscript"/>
              </w:rPr>
              <w:t>o</w:t>
            </w:r>
            <w:r>
              <w:rPr>
                <w:vertAlign w:val="superscript"/>
              </w:rPr>
              <w:t xml:space="preserve"> </w:t>
            </w:r>
            <w:r>
              <w:t>=&gt; r = 90</w:t>
            </w:r>
            <w:r w:rsidRPr="00695878">
              <w:rPr>
                <w:vertAlign w:val="superscript"/>
              </w:rPr>
              <w:t>o</w:t>
            </w:r>
            <w:r>
              <w:t xml:space="preserve"> – i</w:t>
            </w:r>
          </w:p>
          <w:p w:rsidR="00983992" w:rsidRDefault="00983992" w:rsidP="00CA585C">
            <w:r>
              <w:t xml:space="preserve">Theo định luật khúc xạ ánh sáng: </w:t>
            </w:r>
          </w:p>
          <w:p w:rsidR="00983992" w:rsidRDefault="00983992" w:rsidP="00CA585C">
            <w:r>
              <w:t>n</w:t>
            </w:r>
            <w:r w:rsidRPr="00695878">
              <w:rPr>
                <w:vertAlign w:val="subscript"/>
              </w:rPr>
              <w:t>1</w:t>
            </w:r>
            <w:r>
              <w:t>.sini = n</w:t>
            </w:r>
            <w:r w:rsidRPr="00695878">
              <w:rPr>
                <w:vertAlign w:val="subscript"/>
              </w:rPr>
              <w:t>2</w:t>
            </w:r>
            <w:r>
              <w:t xml:space="preserve">.sinr </w:t>
            </w:r>
            <w:r>
              <w:sym w:font="Wingdings" w:char="F0F3"/>
            </w:r>
            <w:r>
              <w:t xml:space="preserve"> sini = </w:t>
            </w:r>
            <w:r w:rsidR="008129FA">
              <w:t>1,5</w:t>
            </w:r>
            <w:r>
              <w:t>.sin(90</w:t>
            </w:r>
            <w:r w:rsidRPr="002218AB">
              <w:rPr>
                <w:vertAlign w:val="superscript"/>
              </w:rPr>
              <w:t>o</w:t>
            </w:r>
            <w:r>
              <w:t xml:space="preserve"> – i)</w:t>
            </w:r>
          </w:p>
          <w:p w:rsidR="00983992" w:rsidRDefault="00983992" w:rsidP="00CA585C">
            <w:pPr>
              <w:rPr>
                <w:vertAlign w:val="superscript"/>
              </w:rPr>
            </w:pPr>
            <w:r>
              <w:t xml:space="preserve">=&gt; tani = </w:t>
            </w:r>
            <w:r w:rsidR="008129FA">
              <w:t>1,5</w:t>
            </w:r>
            <w:r>
              <w:t xml:space="preserve"> =&gt; i = </w:t>
            </w:r>
            <w:r w:rsidR="008129FA">
              <w:t>56,3</w:t>
            </w:r>
            <w:r w:rsidRPr="002218AB">
              <w:rPr>
                <w:vertAlign w:val="superscript"/>
              </w:rPr>
              <w:t>o</w:t>
            </w:r>
          </w:p>
          <w:p w:rsidR="00983992" w:rsidRDefault="00983992" w:rsidP="00CA585C">
            <w:pPr>
              <w:rPr>
                <w:vertAlign w:val="superscript"/>
              </w:rPr>
            </w:pPr>
            <w:r>
              <w:t>b) sini</w:t>
            </w:r>
            <w:r w:rsidRPr="002218AB">
              <w:rPr>
                <w:vertAlign w:val="subscript"/>
              </w:rPr>
              <w:t>gh</w:t>
            </w:r>
            <w:r>
              <w:t xml:space="preserve"> = </w:t>
            </w:r>
            <w:r w:rsidR="008129FA" w:rsidRPr="002218AB">
              <w:rPr>
                <w:position w:val="-28"/>
              </w:rPr>
              <w:object w:dxaOrig="380" w:dyaOrig="660">
                <v:shape id="_x0000_i1038" type="#_x0000_t75" style="width:18.8pt;height:33.2pt" o:ole="">
                  <v:imagedata r:id="rId21" o:title=""/>
                </v:shape>
                <o:OLEObject Type="Embed" ProgID="Equation.DSMT4" ShapeID="_x0000_i1038" DrawAspect="Content" ObjectID="_1553343712" r:id="rId22"/>
              </w:object>
            </w:r>
            <w:r>
              <w:t xml:space="preserve"> =&gt; i</w:t>
            </w:r>
            <w:r w:rsidRPr="002218AB">
              <w:rPr>
                <w:vertAlign w:val="subscript"/>
              </w:rPr>
              <w:t>gh</w:t>
            </w:r>
            <w:r>
              <w:t xml:space="preserve"> = </w:t>
            </w:r>
            <w:r w:rsidR="008129FA">
              <w:t>41</w:t>
            </w:r>
            <w:r>
              <w:t>,</w:t>
            </w:r>
            <w:r w:rsidR="008129FA">
              <w:t>81</w:t>
            </w:r>
            <w:r w:rsidRPr="002218AB">
              <w:rPr>
                <w:vertAlign w:val="superscript"/>
              </w:rPr>
              <w:t>o</w:t>
            </w:r>
          </w:p>
          <w:p w:rsidR="00983992" w:rsidRPr="002218AB" w:rsidRDefault="00983992" w:rsidP="00CA585C">
            <w:r>
              <w:t>Góc tới i = 90</w:t>
            </w:r>
            <w:r w:rsidRPr="002218AB">
              <w:rPr>
                <w:vertAlign w:val="superscript"/>
              </w:rPr>
              <w:t>o</w:t>
            </w:r>
            <w:r>
              <w:rPr>
                <w:vertAlign w:val="superscript"/>
              </w:rPr>
              <w:t xml:space="preserve"> </w:t>
            </w:r>
            <w:r>
              <w:t>– 30</w:t>
            </w:r>
            <w:r>
              <w:rPr>
                <w:vertAlign w:val="superscript"/>
              </w:rPr>
              <w:t>o</w:t>
            </w:r>
            <w:r>
              <w:t xml:space="preserve"> = 60</w:t>
            </w:r>
            <w:r w:rsidRPr="002218AB">
              <w:rPr>
                <w:vertAlign w:val="superscript"/>
              </w:rPr>
              <w:t>o</w:t>
            </w:r>
            <w:r>
              <w:t xml:space="preserve"> &gt; i</w:t>
            </w:r>
            <w:r w:rsidRPr="002218AB">
              <w:rPr>
                <w:vertAlign w:val="subscript"/>
              </w:rPr>
              <w:t>gh</w:t>
            </w:r>
            <w:r>
              <w:t xml:space="preserve"> nên không có tia khúc xạ ló ra ngoài không khí.</w:t>
            </w:r>
          </w:p>
        </w:tc>
        <w:tc>
          <w:tcPr>
            <w:tcW w:w="1955" w:type="dxa"/>
          </w:tcPr>
          <w:p w:rsidR="00983992" w:rsidRDefault="00983992" w:rsidP="00CA585C">
            <w:r>
              <w:t>0.25</w:t>
            </w:r>
          </w:p>
          <w:p w:rsidR="00983992" w:rsidRDefault="00983992" w:rsidP="00CA585C"/>
          <w:p w:rsidR="00983992" w:rsidRDefault="00983992" w:rsidP="00CA585C">
            <w:r>
              <w:t>0.5</w:t>
            </w:r>
          </w:p>
          <w:p w:rsidR="00983992" w:rsidRDefault="00983992" w:rsidP="00CA585C">
            <w:r>
              <w:t>0.25</w:t>
            </w:r>
          </w:p>
          <w:p w:rsidR="00983992" w:rsidRDefault="00983992" w:rsidP="00CA585C"/>
          <w:p w:rsidR="00983992" w:rsidRDefault="00983992" w:rsidP="00CA585C">
            <w:r>
              <w:t>0.25</w:t>
            </w:r>
          </w:p>
          <w:p w:rsidR="00983992" w:rsidRDefault="00983992" w:rsidP="00CA585C"/>
          <w:p w:rsidR="00983992" w:rsidRDefault="00983992" w:rsidP="00CA585C">
            <w:pPr>
              <w:jc w:val="left"/>
            </w:pPr>
            <w:r>
              <w:t xml:space="preserve">0.25 </w:t>
            </w:r>
            <w:r w:rsidRPr="002218AB">
              <w:rPr>
                <w:i/>
              </w:rPr>
              <w:t>(HS kết luận đúng nhưng không đề cập giá trị góc tới thì bị trừ 0,25 đ)</w:t>
            </w:r>
          </w:p>
        </w:tc>
      </w:tr>
      <w:tr w:rsidR="00983992" w:rsidTr="00CA585C">
        <w:tc>
          <w:tcPr>
            <w:tcW w:w="817" w:type="dxa"/>
          </w:tcPr>
          <w:p w:rsidR="00983992" w:rsidRDefault="00983992" w:rsidP="00CA585C">
            <w:pPr>
              <w:jc w:val="center"/>
            </w:pPr>
            <w:r>
              <w:t>4</w:t>
            </w:r>
          </w:p>
          <w:p w:rsidR="00983992" w:rsidRDefault="00983992" w:rsidP="00CA585C">
            <w:pPr>
              <w:jc w:val="center"/>
            </w:pPr>
            <w:r>
              <w:t>(1,5 đ)</w:t>
            </w:r>
          </w:p>
        </w:tc>
        <w:tc>
          <w:tcPr>
            <w:tcW w:w="6804" w:type="dxa"/>
          </w:tcPr>
          <w:p w:rsidR="00983992" w:rsidRDefault="00983992" w:rsidP="00CA585C">
            <w:r>
              <w:t>Độ lớn của suất điện động trong khoảng thời gian 2 s đầu:</w:t>
            </w:r>
          </w:p>
          <w:p w:rsidR="00983992" w:rsidRDefault="00983992" w:rsidP="00CA585C">
            <w:r>
              <w:t>e</w:t>
            </w:r>
            <w:r w:rsidRPr="002218AB">
              <w:rPr>
                <w:vertAlign w:val="subscript"/>
              </w:rPr>
              <w:t>c1</w:t>
            </w:r>
            <w:r>
              <w:t xml:space="preserve"> = </w:t>
            </w:r>
            <w:r w:rsidRPr="007A4FCD">
              <w:rPr>
                <w:position w:val="-34"/>
              </w:rPr>
              <w:object w:dxaOrig="2780" w:dyaOrig="800">
                <v:shape id="_x0000_i1033" type="#_x0000_t75" style="width:139pt;height:40.05pt" o:ole="">
                  <v:imagedata r:id="rId11" o:title=""/>
                </v:shape>
                <o:OLEObject Type="Embed" ProgID="Equation.DSMT4" ShapeID="_x0000_i1033" DrawAspect="Content" ObjectID="_1553343713" r:id="rId23"/>
              </w:object>
            </w:r>
            <w:r>
              <w:t xml:space="preserve"> </w:t>
            </w:r>
          </w:p>
          <w:p w:rsidR="00983992" w:rsidRDefault="00983992" w:rsidP="00CA585C">
            <w:r>
              <w:lastRenderedPageBreak/>
              <w:t>Độ lớn của suất điện động trong khoảng thời gian 1,5 s sau:</w:t>
            </w:r>
          </w:p>
          <w:p w:rsidR="00983992" w:rsidRPr="00361B2C" w:rsidRDefault="00983992" w:rsidP="00CA585C">
            <w:r>
              <w:t>e</w:t>
            </w:r>
            <w:r w:rsidRPr="002218AB">
              <w:rPr>
                <w:vertAlign w:val="subscript"/>
              </w:rPr>
              <w:t>c</w:t>
            </w:r>
            <w:r>
              <w:rPr>
                <w:vertAlign w:val="subscript"/>
              </w:rPr>
              <w:t>2</w:t>
            </w:r>
            <w:r>
              <w:t xml:space="preserve"> = </w:t>
            </w:r>
            <w:r w:rsidRPr="007A4FCD">
              <w:rPr>
                <w:position w:val="-34"/>
              </w:rPr>
              <w:object w:dxaOrig="2780" w:dyaOrig="800">
                <v:shape id="_x0000_i1034" type="#_x0000_t75" style="width:139pt;height:40.05pt" o:ole="">
                  <v:imagedata r:id="rId13" o:title=""/>
                </v:shape>
                <o:OLEObject Type="Embed" ProgID="Equation.DSMT4" ShapeID="_x0000_i1034" DrawAspect="Content" ObjectID="_1553343714" r:id="rId24"/>
              </w:object>
            </w:r>
          </w:p>
        </w:tc>
        <w:tc>
          <w:tcPr>
            <w:tcW w:w="1955" w:type="dxa"/>
          </w:tcPr>
          <w:p w:rsidR="00983992" w:rsidRDefault="00983992" w:rsidP="00CA585C"/>
          <w:p w:rsidR="00983992" w:rsidRDefault="00983992" w:rsidP="00CA585C">
            <w:r>
              <w:t>0.75</w:t>
            </w:r>
          </w:p>
          <w:p w:rsidR="00983992" w:rsidRDefault="00983992" w:rsidP="00CA585C"/>
          <w:p w:rsidR="00983992" w:rsidRDefault="00983992" w:rsidP="00CA585C"/>
          <w:p w:rsidR="00983992" w:rsidRDefault="00983992" w:rsidP="00CA585C"/>
          <w:p w:rsidR="00983992" w:rsidRDefault="00983992" w:rsidP="00CA585C">
            <w:r>
              <w:t>0.75</w:t>
            </w:r>
          </w:p>
        </w:tc>
      </w:tr>
      <w:tr w:rsidR="00983992" w:rsidTr="00CA585C">
        <w:tc>
          <w:tcPr>
            <w:tcW w:w="817" w:type="dxa"/>
          </w:tcPr>
          <w:p w:rsidR="00983992" w:rsidRDefault="00983992" w:rsidP="00CA585C">
            <w:pPr>
              <w:jc w:val="center"/>
            </w:pPr>
            <w:r>
              <w:lastRenderedPageBreak/>
              <w:t>5</w:t>
            </w:r>
          </w:p>
          <w:p w:rsidR="00983992" w:rsidRDefault="00983992" w:rsidP="00CA585C">
            <w:pPr>
              <w:jc w:val="center"/>
            </w:pPr>
            <w:r>
              <w:t>(2 đ)</w:t>
            </w:r>
          </w:p>
        </w:tc>
        <w:tc>
          <w:tcPr>
            <w:tcW w:w="6804" w:type="dxa"/>
          </w:tcPr>
          <w:p w:rsidR="00983992" w:rsidRDefault="00983992" w:rsidP="00CA585C">
            <w:r>
              <w:t xml:space="preserve">Ảnh hiện lên trên màn nên là ảnh thật, anh cao gấp </w:t>
            </w:r>
            <w:r w:rsidR="008129FA">
              <w:t>4</w:t>
            </w:r>
            <w:r>
              <w:t xml:space="preserve"> lần vật =&gt; k = –</w:t>
            </w:r>
            <w:r w:rsidR="008129FA">
              <w:t>4</w:t>
            </w:r>
            <w:r>
              <w:t xml:space="preserve"> = </w:t>
            </w:r>
            <w:r w:rsidRPr="007A4FCD">
              <w:rPr>
                <w:position w:val="-24"/>
              </w:rPr>
              <w:object w:dxaOrig="480" w:dyaOrig="620">
                <v:shape id="_x0000_i1035" type="#_x0000_t75" style="width:23.8pt;height:31.3pt" o:ole="">
                  <v:imagedata r:id="rId15" o:title=""/>
                </v:shape>
                <o:OLEObject Type="Embed" ProgID="Equation.DSMT4" ShapeID="_x0000_i1035" DrawAspect="Content" ObjectID="_1553343715" r:id="rId25"/>
              </w:object>
            </w:r>
            <w:r>
              <w:t xml:space="preserve"> =&gt; d’ = </w:t>
            </w:r>
            <w:r w:rsidR="008129FA">
              <w:t>4</w:t>
            </w:r>
            <w:r>
              <w:t>d</w:t>
            </w:r>
          </w:p>
          <w:p w:rsidR="00983992" w:rsidRDefault="00983992" w:rsidP="00CA585C"/>
          <w:p w:rsidR="00983992" w:rsidRDefault="00983992" w:rsidP="00CA585C"/>
          <w:p w:rsidR="00983992" w:rsidRDefault="00983992" w:rsidP="00CA585C"/>
          <w:p w:rsidR="00983992" w:rsidRDefault="00983992" w:rsidP="00CA585C">
            <w:r>
              <w:t xml:space="preserve">Vậy vị trí của màn: d’ = </w:t>
            </w:r>
            <w:r w:rsidR="008129FA">
              <w:t>4</w:t>
            </w:r>
            <w:r>
              <w:t>.</w:t>
            </w:r>
            <w:r w:rsidR="00353F14">
              <w:t>2</w:t>
            </w:r>
            <w:r>
              <w:t xml:space="preserve">0 = </w:t>
            </w:r>
            <w:r w:rsidR="00353F14">
              <w:t>8</w:t>
            </w:r>
            <w:r>
              <w:t>0 cm.</w:t>
            </w:r>
          </w:p>
          <w:p w:rsidR="00983992" w:rsidRPr="00450588" w:rsidRDefault="00983992" w:rsidP="00353F14">
            <w:r>
              <w:t xml:space="preserve">Tiêu cự của thấu kính: f = </w:t>
            </w:r>
            <w:r w:rsidRPr="007A4FCD">
              <w:rPr>
                <w:position w:val="-24"/>
              </w:rPr>
              <w:object w:dxaOrig="680" w:dyaOrig="620">
                <v:shape id="_x0000_i1036" type="#_x0000_t75" style="width:33.8pt;height:31.3pt" o:ole="">
                  <v:imagedata r:id="rId17" o:title=""/>
                </v:shape>
                <o:OLEObject Type="Embed" ProgID="Equation.DSMT4" ShapeID="_x0000_i1036" DrawAspect="Content" ObjectID="_1553343716" r:id="rId26"/>
              </w:object>
            </w:r>
            <w:r>
              <w:t xml:space="preserve"> = </w:t>
            </w:r>
            <w:r w:rsidR="00353F14">
              <w:t>16</w:t>
            </w:r>
            <w:r>
              <w:t xml:space="preserve"> cm</w:t>
            </w:r>
          </w:p>
        </w:tc>
        <w:tc>
          <w:tcPr>
            <w:tcW w:w="1955" w:type="dxa"/>
          </w:tcPr>
          <w:p w:rsidR="00983992" w:rsidRDefault="00983992" w:rsidP="00CA585C">
            <w:pPr>
              <w:rPr>
                <w:i/>
              </w:rPr>
            </w:pPr>
            <w:r>
              <w:t xml:space="preserve">0,5 </w:t>
            </w:r>
            <w:r w:rsidRPr="007A4FCD">
              <w:rPr>
                <w:i/>
              </w:rPr>
              <w:t>(HS cần giải thích được tại sao k = -3, nếu không giải thích mà chỉ ghi giá trị k thì bị trừ 0,25 đ)</w:t>
            </w:r>
          </w:p>
          <w:p w:rsidR="00983992" w:rsidRDefault="00983992" w:rsidP="00CA585C">
            <w:r>
              <w:t>0.5</w:t>
            </w:r>
          </w:p>
          <w:p w:rsidR="00983992" w:rsidRDefault="00983992" w:rsidP="00CA585C"/>
          <w:p w:rsidR="00983992" w:rsidRDefault="00983992" w:rsidP="00CA585C">
            <w:r>
              <w:t>1</w:t>
            </w:r>
          </w:p>
        </w:tc>
      </w:tr>
      <w:tr w:rsidR="00983992" w:rsidTr="00CA585C">
        <w:tc>
          <w:tcPr>
            <w:tcW w:w="817" w:type="dxa"/>
          </w:tcPr>
          <w:p w:rsidR="00983992" w:rsidRDefault="00983992" w:rsidP="00CA585C">
            <w:pPr>
              <w:jc w:val="center"/>
            </w:pPr>
            <w:r>
              <w:t>6</w:t>
            </w:r>
          </w:p>
          <w:p w:rsidR="00983992" w:rsidRDefault="00983992" w:rsidP="00CA585C">
            <w:pPr>
              <w:jc w:val="center"/>
            </w:pPr>
            <w:r>
              <w:t>(2 đ)</w:t>
            </w:r>
          </w:p>
        </w:tc>
        <w:tc>
          <w:tcPr>
            <w:tcW w:w="6804" w:type="dxa"/>
          </w:tcPr>
          <w:p w:rsidR="00983992" w:rsidRDefault="00983992" w:rsidP="00CA585C">
            <w:r>
              <w:t xml:space="preserve">a) Hiện tượng khúc xạ ánh sáng, phản xạ toàn phần </w:t>
            </w:r>
          </w:p>
          <w:p w:rsidR="00983992" w:rsidRDefault="00983992" w:rsidP="00CA585C">
            <w:r>
              <w:t>b) Góc tới ít nhất = i</w:t>
            </w:r>
            <w:r w:rsidRPr="005B57E6">
              <w:rPr>
                <w:vertAlign w:val="subscript"/>
              </w:rPr>
              <w:t>gh</w:t>
            </w:r>
            <w:r>
              <w:t xml:space="preserve"> (nước -&gt; không khí), với sini</w:t>
            </w:r>
            <w:r w:rsidRPr="005B57E6">
              <w:rPr>
                <w:vertAlign w:val="subscript"/>
              </w:rPr>
              <w:t>gh</w:t>
            </w:r>
            <w:r>
              <w:t xml:space="preserve"> = </w:t>
            </w:r>
            <w:r w:rsidRPr="005B57E6">
              <w:rPr>
                <w:position w:val="-24"/>
              </w:rPr>
              <w:object w:dxaOrig="240" w:dyaOrig="620">
                <v:shape id="_x0000_i1037" type="#_x0000_t75" style="width:11.9pt;height:31.3pt" o:ole="">
                  <v:imagedata r:id="rId19" o:title=""/>
                </v:shape>
                <o:OLEObject Type="Embed" ProgID="Equation.DSMT4" ShapeID="_x0000_i1037" DrawAspect="Content" ObjectID="_1553343717" r:id="rId27"/>
              </w:object>
            </w:r>
            <w:r>
              <w:t>=&gt; i</w:t>
            </w:r>
            <w:r w:rsidRPr="005B57E6">
              <w:rPr>
                <w:vertAlign w:val="subscript"/>
              </w:rPr>
              <w:t>gh</w:t>
            </w:r>
            <w:r>
              <w:t xml:space="preserve"> = 48,6</w:t>
            </w:r>
            <w:r w:rsidRPr="005B57E6">
              <w:rPr>
                <w:vertAlign w:val="superscript"/>
              </w:rPr>
              <w:t>o</w:t>
            </w:r>
            <w:r>
              <w:t xml:space="preserve"> </w:t>
            </w:r>
          </w:p>
          <w:p w:rsidR="00983992" w:rsidRDefault="00983992" w:rsidP="00CA585C">
            <w:r>
              <w:t>=&gt; Hình dạng của chai nước có ảnh hưởng trực tiếp đến độ sáng của chai.</w:t>
            </w:r>
          </w:p>
          <w:p w:rsidR="00983992" w:rsidRDefault="00983992" w:rsidP="00CA585C">
            <w:r>
              <w:t xml:space="preserve">c) Do các đèn có chi phí thấp (Nguyên liệu là vỏ chai, nước, thuốc tẩy đều là những nguyên liệu dễ tìm). </w:t>
            </w:r>
          </w:p>
          <w:p w:rsidR="00983992" w:rsidRDefault="00983992" w:rsidP="00CA585C">
            <w:r>
              <w:t xml:space="preserve">Khi sử dụng các đèn này có thể khắc phục được việc thiếu sáng vào ban ngày do điều kiện sống hạn chế, sống trong khu ổ chuột có hệ thống cửa sổ thiếu hợp lý. </w:t>
            </w:r>
          </w:p>
          <w:p w:rsidR="00983992" w:rsidRDefault="00983992" w:rsidP="00CA585C">
            <w:pPr>
              <w:rPr>
                <w:i/>
              </w:rPr>
            </w:pPr>
            <w:r w:rsidRPr="00E85CAC">
              <w:rPr>
                <w:i/>
              </w:rPr>
              <w:t>(HS phải nói được từ hai ý trở lên mới đượ</w:t>
            </w:r>
            <w:r>
              <w:rPr>
                <w:i/>
              </w:rPr>
              <w:t>c 0,25, các ý phải gắn với các thông tin được cung cấp trong bài).</w:t>
            </w:r>
          </w:p>
          <w:p w:rsidR="00983992" w:rsidRPr="00E85CAC" w:rsidRDefault="00983992" w:rsidP="00CA585C">
            <w:r>
              <w:t>d) Đèn thân thiện với môi trường vì: Đèn lấy năng lượng trực tiếp từ ánh sáng mặt trời (vốn là năng lượng sạch), tận dụng được việc tái sử dụng chai nhựa (giảm thiểu rác thải), không sinh ra khí thải CO2 để cung cấp năng lượng cho việc chiếu sáng như các nguồn năng lượng khác…</w:t>
            </w:r>
          </w:p>
        </w:tc>
        <w:tc>
          <w:tcPr>
            <w:tcW w:w="1955" w:type="dxa"/>
          </w:tcPr>
          <w:p w:rsidR="00983992" w:rsidRDefault="00983992" w:rsidP="00CA585C">
            <w:r>
              <w:t>0,5</w:t>
            </w:r>
          </w:p>
          <w:p w:rsidR="00983992" w:rsidRDefault="00983992" w:rsidP="00CA585C"/>
          <w:p w:rsidR="00983992" w:rsidRDefault="00983992" w:rsidP="00CA585C"/>
          <w:p w:rsidR="00983992" w:rsidRDefault="00983992" w:rsidP="00CA585C">
            <w:r>
              <w:t>0.25</w:t>
            </w:r>
          </w:p>
          <w:p w:rsidR="00983992" w:rsidRDefault="00983992" w:rsidP="00CA585C"/>
          <w:p w:rsidR="00983992" w:rsidRDefault="00983992" w:rsidP="00CA585C">
            <w:r>
              <w:t>0.25</w:t>
            </w:r>
          </w:p>
          <w:p w:rsidR="00983992" w:rsidRDefault="00983992" w:rsidP="00CA585C"/>
          <w:p w:rsidR="00983992" w:rsidRDefault="00983992" w:rsidP="00CA585C"/>
          <w:p w:rsidR="00983992" w:rsidRDefault="00983992" w:rsidP="00CA585C">
            <w:r>
              <w:t>0,25/ý</w:t>
            </w:r>
          </w:p>
          <w:p w:rsidR="00983992" w:rsidRDefault="00983992" w:rsidP="00CA585C"/>
          <w:p w:rsidR="00983992" w:rsidRDefault="00983992" w:rsidP="00CA585C"/>
          <w:p w:rsidR="00983992" w:rsidRDefault="00983992" w:rsidP="00CA585C"/>
          <w:p w:rsidR="00983992" w:rsidRDefault="00983992" w:rsidP="00CA585C"/>
          <w:p w:rsidR="00983992" w:rsidRDefault="00983992" w:rsidP="00CA585C"/>
          <w:p w:rsidR="00983992" w:rsidRDefault="00983992" w:rsidP="00CA585C"/>
          <w:p w:rsidR="00983992" w:rsidRDefault="00983992" w:rsidP="00CA585C">
            <w:r>
              <w:t>0,25</w:t>
            </w:r>
          </w:p>
        </w:tc>
      </w:tr>
    </w:tbl>
    <w:p w:rsidR="00246E44" w:rsidRDefault="00246E44"/>
    <w:p w:rsidR="005364D6" w:rsidRDefault="005364D6"/>
    <w:sectPr w:rsidR="005364D6" w:rsidSect="00983992">
      <w:pgSz w:w="12240" w:h="15840"/>
      <w:pgMar w:top="1440" w:right="758"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85C90"/>
    <w:multiLevelType w:val="hybridMultilevel"/>
    <w:tmpl w:val="3BFA4A4A"/>
    <w:lvl w:ilvl="0" w:tplc="BA2E05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4C1093"/>
    <w:multiLevelType w:val="hybridMultilevel"/>
    <w:tmpl w:val="310AB724"/>
    <w:lvl w:ilvl="0" w:tplc="24A89232">
      <w:start w:val="1"/>
      <w:numFmt w:val="lowerLetter"/>
      <w:lvlText w:val="%1."/>
      <w:lvlJc w:val="left"/>
      <w:pPr>
        <w:ind w:left="733" w:hanging="360"/>
      </w:pPr>
      <w:rPr>
        <w:rFonts w:hint="default"/>
      </w:rPr>
    </w:lvl>
    <w:lvl w:ilvl="1" w:tplc="04090019" w:tentative="1">
      <w:start w:val="1"/>
      <w:numFmt w:val="lowerLetter"/>
      <w:lvlText w:val="%2."/>
      <w:lvlJc w:val="left"/>
      <w:pPr>
        <w:ind w:left="1453" w:hanging="360"/>
      </w:pPr>
    </w:lvl>
    <w:lvl w:ilvl="2" w:tplc="0409001B" w:tentative="1">
      <w:start w:val="1"/>
      <w:numFmt w:val="lowerRoman"/>
      <w:lvlText w:val="%3."/>
      <w:lvlJc w:val="right"/>
      <w:pPr>
        <w:ind w:left="2173" w:hanging="180"/>
      </w:pPr>
    </w:lvl>
    <w:lvl w:ilvl="3" w:tplc="0409000F" w:tentative="1">
      <w:start w:val="1"/>
      <w:numFmt w:val="decimal"/>
      <w:lvlText w:val="%4."/>
      <w:lvlJc w:val="left"/>
      <w:pPr>
        <w:ind w:left="2893" w:hanging="360"/>
      </w:pPr>
    </w:lvl>
    <w:lvl w:ilvl="4" w:tplc="04090019" w:tentative="1">
      <w:start w:val="1"/>
      <w:numFmt w:val="lowerLetter"/>
      <w:lvlText w:val="%5."/>
      <w:lvlJc w:val="left"/>
      <w:pPr>
        <w:ind w:left="3613" w:hanging="360"/>
      </w:pPr>
    </w:lvl>
    <w:lvl w:ilvl="5" w:tplc="0409001B" w:tentative="1">
      <w:start w:val="1"/>
      <w:numFmt w:val="lowerRoman"/>
      <w:lvlText w:val="%6."/>
      <w:lvlJc w:val="right"/>
      <w:pPr>
        <w:ind w:left="4333" w:hanging="180"/>
      </w:pPr>
    </w:lvl>
    <w:lvl w:ilvl="6" w:tplc="0409000F" w:tentative="1">
      <w:start w:val="1"/>
      <w:numFmt w:val="decimal"/>
      <w:lvlText w:val="%7."/>
      <w:lvlJc w:val="left"/>
      <w:pPr>
        <w:ind w:left="5053" w:hanging="360"/>
      </w:pPr>
    </w:lvl>
    <w:lvl w:ilvl="7" w:tplc="04090019" w:tentative="1">
      <w:start w:val="1"/>
      <w:numFmt w:val="lowerLetter"/>
      <w:lvlText w:val="%8."/>
      <w:lvlJc w:val="left"/>
      <w:pPr>
        <w:ind w:left="5773" w:hanging="360"/>
      </w:pPr>
    </w:lvl>
    <w:lvl w:ilvl="8" w:tplc="0409001B" w:tentative="1">
      <w:start w:val="1"/>
      <w:numFmt w:val="lowerRoman"/>
      <w:lvlText w:val="%9."/>
      <w:lvlJc w:val="right"/>
      <w:pPr>
        <w:ind w:left="6493" w:hanging="180"/>
      </w:pPr>
    </w:lvl>
  </w:abstractNum>
  <w:abstractNum w:abstractNumId="2">
    <w:nsid w:val="2B546B43"/>
    <w:multiLevelType w:val="hybridMultilevel"/>
    <w:tmpl w:val="80C48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547AA3"/>
    <w:multiLevelType w:val="hybridMultilevel"/>
    <w:tmpl w:val="C0F2986E"/>
    <w:lvl w:ilvl="0" w:tplc="5CCC5A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801A40"/>
    <w:multiLevelType w:val="hybridMultilevel"/>
    <w:tmpl w:val="641864E0"/>
    <w:lvl w:ilvl="0" w:tplc="F0AC95D4">
      <w:start w:val="1"/>
      <w:numFmt w:val="lowerLetter"/>
      <w:lvlText w:val="%1)"/>
      <w:lvlJc w:val="left"/>
      <w:pPr>
        <w:ind w:left="699" w:hanging="360"/>
      </w:pPr>
      <w:rPr>
        <w:rFonts w:hint="default"/>
      </w:rPr>
    </w:lvl>
    <w:lvl w:ilvl="1" w:tplc="04090019" w:tentative="1">
      <w:start w:val="1"/>
      <w:numFmt w:val="lowerLetter"/>
      <w:lvlText w:val="%2."/>
      <w:lvlJc w:val="left"/>
      <w:pPr>
        <w:ind w:left="1419" w:hanging="360"/>
      </w:pPr>
    </w:lvl>
    <w:lvl w:ilvl="2" w:tplc="0409001B" w:tentative="1">
      <w:start w:val="1"/>
      <w:numFmt w:val="lowerRoman"/>
      <w:lvlText w:val="%3."/>
      <w:lvlJc w:val="right"/>
      <w:pPr>
        <w:ind w:left="2139" w:hanging="180"/>
      </w:pPr>
    </w:lvl>
    <w:lvl w:ilvl="3" w:tplc="0409000F" w:tentative="1">
      <w:start w:val="1"/>
      <w:numFmt w:val="decimal"/>
      <w:lvlText w:val="%4."/>
      <w:lvlJc w:val="left"/>
      <w:pPr>
        <w:ind w:left="2859" w:hanging="360"/>
      </w:pPr>
    </w:lvl>
    <w:lvl w:ilvl="4" w:tplc="04090019" w:tentative="1">
      <w:start w:val="1"/>
      <w:numFmt w:val="lowerLetter"/>
      <w:lvlText w:val="%5."/>
      <w:lvlJc w:val="left"/>
      <w:pPr>
        <w:ind w:left="3579" w:hanging="360"/>
      </w:pPr>
    </w:lvl>
    <w:lvl w:ilvl="5" w:tplc="0409001B" w:tentative="1">
      <w:start w:val="1"/>
      <w:numFmt w:val="lowerRoman"/>
      <w:lvlText w:val="%6."/>
      <w:lvlJc w:val="right"/>
      <w:pPr>
        <w:ind w:left="4299" w:hanging="180"/>
      </w:pPr>
    </w:lvl>
    <w:lvl w:ilvl="6" w:tplc="0409000F" w:tentative="1">
      <w:start w:val="1"/>
      <w:numFmt w:val="decimal"/>
      <w:lvlText w:val="%7."/>
      <w:lvlJc w:val="left"/>
      <w:pPr>
        <w:ind w:left="5019" w:hanging="360"/>
      </w:pPr>
    </w:lvl>
    <w:lvl w:ilvl="7" w:tplc="04090019" w:tentative="1">
      <w:start w:val="1"/>
      <w:numFmt w:val="lowerLetter"/>
      <w:lvlText w:val="%8."/>
      <w:lvlJc w:val="left"/>
      <w:pPr>
        <w:ind w:left="5739" w:hanging="360"/>
      </w:pPr>
    </w:lvl>
    <w:lvl w:ilvl="8" w:tplc="0409001B" w:tentative="1">
      <w:start w:val="1"/>
      <w:numFmt w:val="lowerRoman"/>
      <w:lvlText w:val="%9."/>
      <w:lvlJc w:val="right"/>
      <w:pPr>
        <w:ind w:left="6459" w:hanging="180"/>
      </w:pPr>
    </w:lvl>
  </w:abstractNum>
  <w:abstractNum w:abstractNumId="5">
    <w:nsid w:val="415516AC"/>
    <w:multiLevelType w:val="hybridMultilevel"/>
    <w:tmpl w:val="13FCF4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B2287D"/>
    <w:multiLevelType w:val="hybridMultilevel"/>
    <w:tmpl w:val="FF1EA5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6142BC"/>
    <w:multiLevelType w:val="hybridMultilevel"/>
    <w:tmpl w:val="310AB724"/>
    <w:lvl w:ilvl="0" w:tplc="24A89232">
      <w:start w:val="1"/>
      <w:numFmt w:val="lowerLetter"/>
      <w:lvlText w:val="%1."/>
      <w:lvlJc w:val="left"/>
      <w:pPr>
        <w:ind w:left="733" w:hanging="360"/>
      </w:pPr>
      <w:rPr>
        <w:rFonts w:hint="default"/>
      </w:rPr>
    </w:lvl>
    <w:lvl w:ilvl="1" w:tplc="04090019" w:tentative="1">
      <w:start w:val="1"/>
      <w:numFmt w:val="lowerLetter"/>
      <w:lvlText w:val="%2."/>
      <w:lvlJc w:val="left"/>
      <w:pPr>
        <w:ind w:left="1453" w:hanging="360"/>
      </w:pPr>
    </w:lvl>
    <w:lvl w:ilvl="2" w:tplc="0409001B" w:tentative="1">
      <w:start w:val="1"/>
      <w:numFmt w:val="lowerRoman"/>
      <w:lvlText w:val="%3."/>
      <w:lvlJc w:val="right"/>
      <w:pPr>
        <w:ind w:left="2173" w:hanging="180"/>
      </w:pPr>
    </w:lvl>
    <w:lvl w:ilvl="3" w:tplc="0409000F" w:tentative="1">
      <w:start w:val="1"/>
      <w:numFmt w:val="decimal"/>
      <w:lvlText w:val="%4."/>
      <w:lvlJc w:val="left"/>
      <w:pPr>
        <w:ind w:left="2893" w:hanging="360"/>
      </w:pPr>
    </w:lvl>
    <w:lvl w:ilvl="4" w:tplc="04090019" w:tentative="1">
      <w:start w:val="1"/>
      <w:numFmt w:val="lowerLetter"/>
      <w:lvlText w:val="%5."/>
      <w:lvlJc w:val="left"/>
      <w:pPr>
        <w:ind w:left="3613" w:hanging="360"/>
      </w:pPr>
    </w:lvl>
    <w:lvl w:ilvl="5" w:tplc="0409001B" w:tentative="1">
      <w:start w:val="1"/>
      <w:numFmt w:val="lowerRoman"/>
      <w:lvlText w:val="%6."/>
      <w:lvlJc w:val="right"/>
      <w:pPr>
        <w:ind w:left="4333" w:hanging="180"/>
      </w:pPr>
    </w:lvl>
    <w:lvl w:ilvl="6" w:tplc="0409000F" w:tentative="1">
      <w:start w:val="1"/>
      <w:numFmt w:val="decimal"/>
      <w:lvlText w:val="%7."/>
      <w:lvlJc w:val="left"/>
      <w:pPr>
        <w:ind w:left="5053" w:hanging="360"/>
      </w:pPr>
    </w:lvl>
    <w:lvl w:ilvl="7" w:tplc="04090019" w:tentative="1">
      <w:start w:val="1"/>
      <w:numFmt w:val="lowerLetter"/>
      <w:lvlText w:val="%8."/>
      <w:lvlJc w:val="left"/>
      <w:pPr>
        <w:ind w:left="5773" w:hanging="360"/>
      </w:pPr>
    </w:lvl>
    <w:lvl w:ilvl="8" w:tplc="0409001B" w:tentative="1">
      <w:start w:val="1"/>
      <w:numFmt w:val="lowerRoman"/>
      <w:lvlText w:val="%9."/>
      <w:lvlJc w:val="right"/>
      <w:pPr>
        <w:ind w:left="6493" w:hanging="180"/>
      </w:pPr>
    </w:lvl>
  </w:abstractNum>
  <w:abstractNum w:abstractNumId="8">
    <w:nsid w:val="761B46D3"/>
    <w:multiLevelType w:val="hybridMultilevel"/>
    <w:tmpl w:val="7152BAD8"/>
    <w:lvl w:ilvl="0" w:tplc="C35E62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BD272B4"/>
    <w:multiLevelType w:val="hybridMultilevel"/>
    <w:tmpl w:val="9E802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9"/>
  </w:num>
  <w:num w:numId="4">
    <w:abstractNumId w:val="7"/>
  </w:num>
  <w:num w:numId="5">
    <w:abstractNumId w:val="0"/>
  </w:num>
  <w:num w:numId="6">
    <w:abstractNumId w:val="8"/>
  </w:num>
  <w:num w:numId="7">
    <w:abstractNumId w:val="3"/>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3CD"/>
    <w:rsid w:val="00070207"/>
    <w:rsid w:val="000C027F"/>
    <w:rsid w:val="000C2837"/>
    <w:rsid w:val="002218AB"/>
    <w:rsid w:val="00246E44"/>
    <w:rsid w:val="00254CF8"/>
    <w:rsid w:val="002B5FD6"/>
    <w:rsid w:val="00353F14"/>
    <w:rsid w:val="00361B2C"/>
    <w:rsid w:val="003768A5"/>
    <w:rsid w:val="00450588"/>
    <w:rsid w:val="004634D3"/>
    <w:rsid w:val="005364D6"/>
    <w:rsid w:val="005B57E6"/>
    <w:rsid w:val="00695878"/>
    <w:rsid w:val="006C2AC3"/>
    <w:rsid w:val="006E2113"/>
    <w:rsid w:val="00751A61"/>
    <w:rsid w:val="00753E61"/>
    <w:rsid w:val="007821E1"/>
    <w:rsid w:val="007A4FCD"/>
    <w:rsid w:val="007A7C2A"/>
    <w:rsid w:val="008129FA"/>
    <w:rsid w:val="00873709"/>
    <w:rsid w:val="00922B41"/>
    <w:rsid w:val="00935506"/>
    <w:rsid w:val="00983992"/>
    <w:rsid w:val="00A043CD"/>
    <w:rsid w:val="00A41CBA"/>
    <w:rsid w:val="00AC3EBA"/>
    <w:rsid w:val="00C308C9"/>
    <w:rsid w:val="00CA38C5"/>
    <w:rsid w:val="00DF301E"/>
    <w:rsid w:val="00E110DF"/>
    <w:rsid w:val="00E46821"/>
    <w:rsid w:val="00E85CAC"/>
    <w:rsid w:val="00E8631A"/>
    <w:rsid w:val="00EC0077"/>
    <w:rsid w:val="00F44C5F"/>
    <w:rsid w:val="00FE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CD"/>
    <w:pPr>
      <w:spacing w:after="0" w:line="240" w:lineRule="auto"/>
      <w:jc w:val="both"/>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3E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3EBA"/>
    <w:pPr>
      <w:ind w:left="720"/>
      <w:contextualSpacing/>
    </w:pPr>
  </w:style>
  <w:style w:type="paragraph" w:styleId="Footer">
    <w:name w:val="footer"/>
    <w:basedOn w:val="Normal"/>
    <w:link w:val="FooterChar"/>
    <w:uiPriority w:val="99"/>
    <w:rsid w:val="00A41CBA"/>
    <w:pPr>
      <w:tabs>
        <w:tab w:val="center" w:pos="4320"/>
        <w:tab w:val="right" w:pos="8640"/>
      </w:tabs>
      <w:jc w:val="left"/>
    </w:pPr>
    <w:rPr>
      <w:rFonts w:eastAsia="Times New Roman"/>
      <w:szCs w:val="24"/>
    </w:rPr>
  </w:style>
  <w:style w:type="character" w:customStyle="1" w:styleId="FooterChar">
    <w:name w:val="Footer Char"/>
    <w:basedOn w:val="DefaultParagraphFont"/>
    <w:link w:val="Footer"/>
    <w:uiPriority w:val="99"/>
    <w:rsid w:val="00A41CBA"/>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22B41"/>
    <w:rPr>
      <w:color w:val="808080"/>
    </w:rPr>
  </w:style>
  <w:style w:type="paragraph" w:styleId="BalloonText">
    <w:name w:val="Balloon Text"/>
    <w:basedOn w:val="Normal"/>
    <w:link w:val="BalloonTextChar"/>
    <w:uiPriority w:val="99"/>
    <w:semiHidden/>
    <w:unhideWhenUsed/>
    <w:rsid w:val="00922B41"/>
    <w:rPr>
      <w:rFonts w:ascii="Tahoma" w:hAnsi="Tahoma" w:cs="Tahoma"/>
      <w:sz w:val="16"/>
      <w:szCs w:val="16"/>
    </w:rPr>
  </w:style>
  <w:style w:type="character" w:customStyle="1" w:styleId="BalloonTextChar">
    <w:name w:val="Balloon Text Char"/>
    <w:basedOn w:val="DefaultParagraphFont"/>
    <w:link w:val="BalloonText"/>
    <w:uiPriority w:val="99"/>
    <w:semiHidden/>
    <w:rsid w:val="00922B41"/>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CD"/>
    <w:pPr>
      <w:spacing w:after="0" w:line="240" w:lineRule="auto"/>
      <w:jc w:val="both"/>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C3E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3EBA"/>
    <w:pPr>
      <w:ind w:left="720"/>
      <w:contextualSpacing/>
    </w:pPr>
  </w:style>
  <w:style w:type="paragraph" w:styleId="Footer">
    <w:name w:val="footer"/>
    <w:basedOn w:val="Normal"/>
    <w:link w:val="FooterChar"/>
    <w:uiPriority w:val="99"/>
    <w:rsid w:val="00A41CBA"/>
    <w:pPr>
      <w:tabs>
        <w:tab w:val="center" w:pos="4320"/>
        <w:tab w:val="right" w:pos="8640"/>
      </w:tabs>
      <w:jc w:val="left"/>
    </w:pPr>
    <w:rPr>
      <w:rFonts w:eastAsia="Times New Roman"/>
      <w:szCs w:val="24"/>
    </w:rPr>
  </w:style>
  <w:style w:type="character" w:customStyle="1" w:styleId="FooterChar">
    <w:name w:val="Footer Char"/>
    <w:basedOn w:val="DefaultParagraphFont"/>
    <w:link w:val="Footer"/>
    <w:uiPriority w:val="99"/>
    <w:rsid w:val="00A41CBA"/>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22B41"/>
    <w:rPr>
      <w:color w:val="808080"/>
    </w:rPr>
  </w:style>
  <w:style w:type="paragraph" w:styleId="BalloonText">
    <w:name w:val="Balloon Text"/>
    <w:basedOn w:val="Normal"/>
    <w:link w:val="BalloonTextChar"/>
    <w:uiPriority w:val="99"/>
    <w:semiHidden/>
    <w:unhideWhenUsed/>
    <w:rsid w:val="00922B41"/>
    <w:rPr>
      <w:rFonts w:ascii="Tahoma" w:hAnsi="Tahoma" w:cs="Tahoma"/>
      <w:sz w:val="16"/>
      <w:szCs w:val="16"/>
    </w:rPr>
  </w:style>
  <w:style w:type="character" w:customStyle="1" w:styleId="BalloonTextChar">
    <w:name w:val="Balloon Text Char"/>
    <w:basedOn w:val="DefaultParagraphFont"/>
    <w:link w:val="BalloonText"/>
    <w:uiPriority w:val="99"/>
    <w:semiHidden/>
    <w:rsid w:val="00922B4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3.bin"/><Relationship Id="rId3" Type="http://schemas.microsoft.com/office/2007/relationships/stylesWithEffects" Target="stylesWithEffects.xml"/><Relationship Id="rId21" Type="http://schemas.openxmlformats.org/officeDocument/2006/relationships/image" Target="media/image8.wmf"/><Relationship Id="rId7" Type="http://schemas.openxmlformats.org/officeDocument/2006/relationships/oleObject" Target="embeddings/oleObject1.bin"/><Relationship Id="rId12" Type="http://schemas.openxmlformats.org/officeDocument/2006/relationships/oleObject" Target="embeddings/oleObject4.bin"/><Relationship Id="rId17" Type="http://schemas.openxmlformats.org/officeDocument/2006/relationships/image" Target="media/image6.wmf"/><Relationship Id="rId25" Type="http://schemas.openxmlformats.org/officeDocument/2006/relationships/oleObject" Target="embeddings/oleObject12.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oleObject" Target="embeddings/oleObject11.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oleObject" Target="embeddings/oleObject10.bin"/><Relationship Id="rId28"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3</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Truong Thi Minh Uyen</dc:creator>
  <cp:lastModifiedBy>Cao Hoang Qui</cp:lastModifiedBy>
  <cp:revision>8</cp:revision>
  <dcterms:created xsi:type="dcterms:W3CDTF">2016-09-22T15:16:00Z</dcterms:created>
  <dcterms:modified xsi:type="dcterms:W3CDTF">2017-04-10T08:34:00Z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