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898" w:rsidRDefault="002F3898" w:rsidP="002F3898">
      <w:pPr>
        <w:jc w:val="both"/>
        <w:rPr>
          <w:color w:val="000000"/>
          <w:lang w:val="en-US"/>
        </w:rPr>
      </w:pPr>
    </w:p>
    <w:p w:rsidR="002F3898" w:rsidRDefault="002F3898" w:rsidP="002F3898">
      <w:pPr>
        <w:jc w:val="center"/>
        <w:rPr>
          <w:b/>
          <w:color w:val="000000"/>
          <w:u w:val="single"/>
          <w:lang w:val="en-US"/>
        </w:rPr>
      </w:pPr>
      <w:r w:rsidRPr="002F3898">
        <w:rPr>
          <w:b/>
          <w:color w:val="000000"/>
          <w:u w:val="single"/>
          <w:lang w:val="en-US"/>
        </w:rPr>
        <w:t>PHẦN TỰ LUẬN</w:t>
      </w:r>
    </w:p>
    <w:p w:rsidR="006034F5" w:rsidRPr="002F3898" w:rsidRDefault="006034F5" w:rsidP="002F3898">
      <w:pPr>
        <w:jc w:val="center"/>
        <w:rPr>
          <w:b/>
          <w:color w:val="000000"/>
          <w:u w:val="single"/>
          <w:lang w:val="en-US"/>
        </w:rPr>
      </w:pPr>
    </w:p>
    <w:p w:rsidR="002F3898" w:rsidRDefault="002F3898" w:rsidP="002F3898">
      <w:pPr>
        <w:jc w:val="both"/>
        <w:rPr>
          <w:color w:val="000000"/>
          <w:lang w:val="en-US"/>
        </w:rPr>
      </w:pPr>
      <w:r w:rsidRPr="002F3898">
        <w:rPr>
          <w:b/>
          <w:color w:val="000000"/>
          <w:u w:val="single"/>
          <w:lang w:val="en-US"/>
        </w:rPr>
        <w:t>Câu 1 :</w:t>
      </w:r>
      <w:r>
        <w:rPr>
          <w:color w:val="000000"/>
          <w:lang w:val="en-US"/>
        </w:rPr>
        <w:t xml:space="preserve"> </w:t>
      </w:r>
      <w:r w:rsidRPr="002F3898">
        <w:rPr>
          <w:color w:val="000000"/>
        </w:rPr>
        <w:t>Trong thí nghiệm Y-âng về giao thoa ánh sáng. khoảng cách giữa hai khe là 2mm. khoảng cách từ hai khe đến màn là 1m, bước sóng dùng trong thí nghiệm là 0,5</w:t>
      </w:r>
      <w:r w:rsidRPr="002F3898">
        <w:rPr>
          <w:color w:val="000000"/>
          <w:lang w:val="nl-NL"/>
        </w:rPr>
        <w:sym w:font="Symbol" w:char="F06D"/>
      </w:r>
      <w:r w:rsidRPr="002F3898">
        <w:rPr>
          <w:color w:val="000000"/>
        </w:rPr>
        <w:t>m. Tại vị trí cách vân trung tâm 0,75mm ta được vân loại gì</w:t>
      </w:r>
      <w:r>
        <w:rPr>
          <w:color w:val="000000"/>
          <w:lang w:val="en-US"/>
        </w:rPr>
        <w:t xml:space="preserve"> ? bậc mấy </w:t>
      </w:r>
      <w:r w:rsidRPr="002F3898">
        <w:rPr>
          <w:color w:val="000000"/>
        </w:rPr>
        <w:t>?</w:t>
      </w:r>
    </w:p>
    <w:p w:rsidR="006034F5" w:rsidRPr="006034F5" w:rsidRDefault="006034F5" w:rsidP="002F3898">
      <w:pPr>
        <w:jc w:val="both"/>
        <w:rPr>
          <w:color w:val="000000"/>
          <w:lang w:val="en-US"/>
        </w:rPr>
      </w:pPr>
    </w:p>
    <w:p w:rsidR="002F3898" w:rsidRDefault="002F3898" w:rsidP="002F3898">
      <w:pPr>
        <w:jc w:val="both"/>
        <w:rPr>
          <w:color w:val="000000"/>
          <w:lang w:val="en-US"/>
        </w:rPr>
      </w:pPr>
      <w:r w:rsidRPr="002F3898">
        <w:rPr>
          <w:b/>
          <w:color w:val="000000"/>
          <w:u w:val="single"/>
          <w:lang w:val="en-US"/>
        </w:rPr>
        <w:t>Câu 2 :</w:t>
      </w:r>
      <w:r>
        <w:rPr>
          <w:color w:val="000000"/>
          <w:lang w:val="en-US"/>
        </w:rPr>
        <w:t xml:space="preserve"> </w:t>
      </w:r>
      <w:r w:rsidRPr="002F3898">
        <w:rPr>
          <w:color w:val="000000"/>
        </w:rPr>
        <w:t xml:space="preserve">Trong thí nghiệm Y-âng về giao thoa ánh sáng, khoảng cách giữa hai khe là 1mm, khoảng cách từ hai khe đến màn là 2m. Chiếu đồng thời hai bức xạ đơn sắc </w:t>
      </w:r>
      <w:r w:rsidRPr="002F3898">
        <w:rPr>
          <w:color w:val="000000"/>
          <w:lang w:val="fr-FR"/>
        </w:rPr>
        <w:sym w:font="Symbol" w:char="F06C"/>
      </w:r>
      <w:r w:rsidRPr="002F3898">
        <w:rPr>
          <w:color w:val="000000"/>
          <w:vertAlign w:val="subscript"/>
        </w:rPr>
        <w:t>1</w:t>
      </w:r>
      <w:r w:rsidRPr="002F3898">
        <w:rPr>
          <w:color w:val="000000"/>
        </w:rPr>
        <w:t xml:space="preserve"> = 0,4 </w:t>
      </w:r>
      <w:r w:rsidRPr="002F3898">
        <w:rPr>
          <w:color w:val="000000"/>
          <w:lang w:val="fr-FR"/>
        </w:rPr>
        <w:sym w:font="Symbol" w:char="F06D"/>
      </w:r>
      <w:r w:rsidRPr="002F3898">
        <w:rPr>
          <w:color w:val="000000"/>
        </w:rPr>
        <w:t xml:space="preserve">m và </w:t>
      </w:r>
      <w:r w:rsidRPr="002F3898">
        <w:rPr>
          <w:color w:val="000000"/>
          <w:lang w:val="fr-FR"/>
        </w:rPr>
        <w:sym w:font="Symbol" w:char="F06C"/>
      </w:r>
      <w:r w:rsidRPr="002F3898">
        <w:rPr>
          <w:color w:val="000000"/>
          <w:vertAlign w:val="subscript"/>
        </w:rPr>
        <w:t>2</w:t>
      </w:r>
      <w:r w:rsidRPr="002F3898">
        <w:rPr>
          <w:color w:val="000000"/>
        </w:rPr>
        <w:t xml:space="preserve"> = 0,5 </w:t>
      </w:r>
      <w:r w:rsidRPr="002F3898">
        <w:rPr>
          <w:color w:val="000000"/>
          <w:lang w:val="fr-FR"/>
        </w:rPr>
        <w:sym w:font="Symbol" w:char="F06D"/>
      </w:r>
      <w:r w:rsidRPr="002F3898">
        <w:rPr>
          <w:color w:val="000000"/>
        </w:rPr>
        <w:t>m. Cho bề rộng vùng giao thoa trên màn là 9 mm. Số vị trí vân sáng trùng nhau trên màn của hai bức xạ là</w:t>
      </w:r>
      <w:r>
        <w:rPr>
          <w:color w:val="000000"/>
          <w:lang w:val="en-US"/>
        </w:rPr>
        <w:t xml:space="preserve"> bao nhiêu ?</w:t>
      </w:r>
    </w:p>
    <w:p w:rsidR="006034F5" w:rsidRPr="002F3898" w:rsidRDefault="006034F5" w:rsidP="002F3898">
      <w:pPr>
        <w:jc w:val="both"/>
        <w:rPr>
          <w:color w:val="000000"/>
          <w:lang w:val="en-US"/>
        </w:rPr>
      </w:pPr>
    </w:p>
    <w:p w:rsidR="002F3898" w:rsidRDefault="002F3898" w:rsidP="001F6B97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2F3898">
        <w:rPr>
          <w:b/>
          <w:color w:val="000000"/>
          <w:u w:val="single"/>
          <w:lang w:val="en-US"/>
        </w:rPr>
        <w:t>Câu 3 :</w:t>
      </w:r>
      <w:r>
        <w:rPr>
          <w:color w:val="000000"/>
          <w:lang w:val="en-US"/>
        </w:rPr>
        <w:t xml:space="preserve"> </w:t>
      </w:r>
      <w:r w:rsidRPr="002F3898">
        <w:rPr>
          <w:color w:val="000000"/>
        </w:rPr>
        <w:t xml:space="preserve">Chiếu bức xạ có bước sóng </w:t>
      </w:r>
      <w:r w:rsidRPr="002F3898">
        <w:rPr>
          <w:color w:val="000000"/>
          <w:lang w:val="nl-NL"/>
        </w:rPr>
        <w:sym w:font="Symbol" w:char="F06C"/>
      </w:r>
      <w:r w:rsidRPr="002F3898">
        <w:rPr>
          <w:color w:val="000000"/>
        </w:rPr>
        <w:t xml:space="preserve"> bằng 0,489 </w:t>
      </w:r>
      <w:r w:rsidRPr="002F3898">
        <w:rPr>
          <w:color w:val="000000"/>
          <w:lang w:val="nl-NL"/>
        </w:rPr>
        <w:sym w:font="Symbol" w:char="F06D"/>
      </w:r>
      <w:r w:rsidRPr="002F3898">
        <w:rPr>
          <w:color w:val="000000"/>
        </w:rPr>
        <w:t xml:space="preserve">m vào catôt của một tế bào quang điện. Biết công suất của chùm bức xạ kích thích chiếu vào catôt </w:t>
      </w:r>
      <w:r w:rsidRPr="002F3898">
        <w:rPr>
          <w:rFonts w:ascii="VNI-Commerce" w:hAnsi="VNI-Commerce"/>
          <w:color w:val="000000"/>
        </w:rPr>
        <w:t>P</w:t>
      </w:r>
      <w:r w:rsidRPr="002F3898">
        <w:rPr>
          <w:color w:val="000000"/>
        </w:rPr>
        <w:t xml:space="preserve"> = 20,35 mW. </w:t>
      </w:r>
      <w:r>
        <w:rPr>
          <w:color w:val="000000"/>
          <w:lang w:val="en-US"/>
        </w:rPr>
        <w:t xml:space="preserve">Tính </w:t>
      </w:r>
      <w:r w:rsidRPr="002F3898">
        <w:rPr>
          <w:color w:val="000000"/>
        </w:rPr>
        <w:t>Số phôton đập vào mặ</w:t>
      </w:r>
      <w:r w:rsidR="001F6B97">
        <w:rPr>
          <w:color w:val="000000"/>
        </w:rPr>
        <w:t xml:space="preserve">t catot trong 1 giây </w:t>
      </w:r>
      <w:r w:rsidR="001F6B97">
        <w:rPr>
          <w:color w:val="000000"/>
          <w:lang w:val="en-US"/>
        </w:rPr>
        <w:t>?</w:t>
      </w:r>
    </w:p>
    <w:p w:rsidR="006034F5" w:rsidRPr="001F6B97" w:rsidRDefault="006034F5" w:rsidP="001F6B97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2F3898" w:rsidRDefault="002F3898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2F3898">
        <w:rPr>
          <w:b/>
          <w:color w:val="000000"/>
          <w:u w:val="single"/>
          <w:lang w:val="en-US"/>
        </w:rPr>
        <w:t>Câu 4 :</w:t>
      </w:r>
      <w:r>
        <w:rPr>
          <w:color w:val="000000"/>
          <w:lang w:val="en-US"/>
        </w:rPr>
        <w:t xml:space="preserve"> </w:t>
      </w:r>
      <w:r w:rsidRPr="002F3898">
        <w:rPr>
          <w:color w:val="000000"/>
        </w:rPr>
        <w:t xml:space="preserve">Chất phóng xạ </w:t>
      </w:r>
      <w:r w:rsidRPr="002F3898">
        <w:rPr>
          <w:color w:val="000000"/>
          <w:position w:val="-12"/>
          <w:lang w:val="fr-FR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5" o:title=""/>
          </v:shape>
          <o:OLEObject Type="Embed" ProgID="Equation.3" ShapeID="_x0000_i1025" DrawAspect="Content" ObjectID="_1554209338" r:id="rId6"/>
        </w:object>
      </w:r>
      <w:r w:rsidRPr="002F3898">
        <w:rPr>
          <w:color w:val="000000"/>
        </w:rPr>
        <w:t xml:space="preserve"> phát ra tia </w:t>
      </w:r>
      <w:r w:rsidRPr="002F3898">
        <w:rPr>
          <w:color w:val="000000"/>
          <w:lang w:val="fr-FR"/>
        </w:rPr>
        <w:sym w:font="Symbol" w:char="F061"/>
      </w:r>
      <w:r w:rsidRPr="002F3898">
        <w:rPr>
          <w:color w:val="000000"/>
        </w:rPr>
        <w:t xml:space="preserve"> và biến đổi thành </w:t>
      </w:r>
      <w:r w:rsidRPr="002F3898">
        <w:rPr>
          <w:color w:val="000000"/>
          <w:position w:val="-12"/>
          <w:lang w:val="fr-FR"/>
        </w:rPr>
        <w:object w:dxaOrig="580" w:dyaOrig="380">
          <v:shape id="_x0000_i1026" type="#_x0000_t75" style="width:29.25pt;height:18.75pt" o:ole="">
            <v:imagedata r:id="rId7" o:title=""/>
          </v:shape>
          <o:OLEObject Type="Embed" ProgID="Equation.3" ShapeID="_x0000_i1026" DrawAspect="Content" ObjectID="_1554209339" r:id="rId8"/>
        </w:object>
      </w:r>
      <w:r w:rsidRPr="002F3898">
        <w:rPr>
          <w:color w:val="000000"/>
        </w:rPr>
        <w:t>. Biết khối lượng các hạt là m</w:t>
      </w:r>
      <w:r w:rsidRPr="002F3898">
        <w:rPr>
          <w:color w:val="000000"/>
          <w:vertAlign w:val="subscript"/>
        </w:rPr>
        <w:t>Pb</w:t>
      </w:r>
      <w:r w:rsidRPr="002F3898">
        <w:rPr>
          <w:color w:val="000000"/>
        </w:rPr>
        <w:t xml:space="preserve"> = 205,9744u, m</w:t>
      </w:r>
      <w:r w:rsidRPr="002F3898">
        <w:rPr>
          <w:color w:val="000000"/>
          <w:vertAlign w:val="subscript"/>
        </w:rPr>
        <w:t>Po</w:t>
      </w:r>
      <w:r w:rsidRPr="002F3898">
        <w:rPr>
          <w:color w:val="000000"/>
        </w:rPr>
        <w:t xml:space="preserve"> = 209,9828u, m</w:t>
      </w:r>
      <w:r w:rsidRPr="002F3898">
        <w:rPr>
          <w:color w:val="000000"/>
          <w:vertAlign w:val="subscript"/>
          <w:lang w:val="fr-FR"/>
        </w:rPr>
        <w:sym w:font="Symbol" w:char="F061"/>
      </w:r>
      <w:r w:rsidRPr="002F3898">
        <w:rPr>
          <w:color w:val="000000"/>
        </w:rPr>
        <w:t xml:space="preserve"> = 4,0026u. Giả sử hạt nhân mẹ ban đầu đứng yên và sự phân rã không phát ra tia </w:t>
      </w:r>
      <w:r w:rsidRPr="002F3898">
        <w:rPr>
          <w:color w:val="000000"/>
          <w:lang w:val="fr-FR"/>
        </w:rPr>
        <w:sym w:font="Symbol" w:char="F067"/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Tính </w:t>
      </w:r>
      <w:r w:rsidRPr="002F3898">
        <w:rPr>
          <w:color w:val="000000"/>
        </w:rPr>
        <w:t xml:space="preserve">động năng của hạt </w:t>
      </w:r>
      <w:r w:rsidRPr="002F3898">
        <w:rPr>
          <w:color w:val="000000"/>
          <w:lang w:val="fr-FR"/>
        </w:rPr>
        <w:sym w:font="Symbol" w:char="F061"/>
      </w:r>
      <w:r>
        <w:rPr>
          <w:color w:val="000000"/>
        </w:rPr>
        <w:t xml:space="preserve"> </w:t>
      </w:r>
      <w:r>
        <w:rPr>
          <w:color w:val="000000"/>
          <w:lang w:val="en-US"/>
        </w:rPr>
        <w:t>?</w:t>
      </w: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6034F5" w:rsidRPr="00D82F03" w:rsidRDefault="006034F5" w:rsidP="00D82F03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</w:p>
    <w:p w:rsidR="002F3898" w:rsidRPr="002F3898" w:rsidRDefault="002F3898" w:rsidP="002F3898">
      <w:pPr>
        <w:tabs>
          <w:tab w:val="left" w:pos="1512"/>
          <w:tab w:val="left" w:pos="2952"/>
          <w:tab w:val="left" w:pos="4752"/>
        </w:tabs>
        <w:autoSpaceDE w:val="0"/>
        <w:autoSpaceDN w:val="0"/>
        <w:adjustRightInd w:val="0"/>
        <w:jc w:val="both"/>
        <w:rPr>
          <w:color w:val="000000"/>
          <w:lang w:val="fr-FR"/>
        </w:rPr>
      </w:pPr>
      <w:r>
        <w:rPr>
          <w:color w:val="000000"/>
          <w:lang w:val="sv-SE"/>
        </w:rPr>
        <w:t xml:space="preserve"> </w:t>
      </w:r>
      <w:r>
        <w:rPr>
          <w:color w:val="000000"/>
          <w:lang w:val="sv-SE"/>
        </w:rPr>
        <w:tab/>
      </w:r>
    </w:p>
    <w:p w:rsidR="001F6B97" w:rsidRDefault="001F6B97" w:rsidP="001F6B97">
      <w:pPr>
        <w:jc w:val="center"/>
        <w:rPr>
          <w:b/>
          <w:u w:val="single"/>
          <w:lang w:val="en-US"/>
        </w:rPr>
      </w:pPr>
      <w:r w:rsidRPr="001F6B97">
        <w:rPr>
          <w:b/>
          <w:u w:val="single"/>
          <w:lang w:val="en-US"/>
        </w:rPr>
        <w:t>ĐÁP ÁN PHẦN TỰ LUẬN</w:t>
      </w:r>
    </w:p>
    <w:p w:rsidR="001F6B97" w:rsidRPr="001F6B97" w:rsidRDefault="001F6B97" w:rsidP="001F6B97">
      <w:pPr>
        <w:rPr>
          <w:lang w:val="en-US"/>
        </w:rPr>
      </w:pPr>
    </w:p>
    <w:p w:rsidR="001F6B97" w:rsidRDefault="001F6B97" w:rsidP="001F6B97">
      <w:pPr>
        <w:rPr>
          <w:lang w:val="en-US"/>
        </w:rPr>
      </w:pPr>
    </w:p>
    <w:p w:rsidR="00B04979" w:rsidRDefault="001F6B97" w:rsidP="001F6B97">
      <w:pPr>
        <w:rPr>
          <w:lang w:val="en-US"/>
        </w:rPr>
      </w:pPr>
      <w:r w:rsidRPr="001F6B97">
        <w:rPr>
          <w:b/>
          <w:u w:val="single"/>
          <w:lang w:val="en-US"/>
        </w:rPr>
        <w:t>Câu 1 ;</w:t>
      </w:r>
      <w:r w:rsidRPr="001F6B97">
        <w:rPr>
          <w:b/>
          <w:lang w:val="en-US"/>
        </w:rPr>
        <w:t xml:space="preserve">      </w:t>
      </w:r>
      <w:r>
        <w:rPr>
          <w:lang w:val="en-US"/>
        </w:rPr>
        <w:t xml:space="preserve">    *viết được biểu thức tính khoảng vân i(0,25đ)</w:t>
      </w:r>
    </w:p>
    <w:p w:rsidR="001F6B97" w:rsidRDefault="001F6B97" w:rsidP="001F6B97">
      <w:pPr>
        <w:rPr>
          <w:lang w:val="en-US"/>
        </w:rPr>
      </w:pPr>
      <w:r>
        <w:rPr>
          <w:lang w:val="en-US"/>
        </w:rPr>
        <w:t xml:space="preserve">                       * Tính đúng i(0,25đ)</w:t>
      </w:r>
    </w:p>
    <w:p w:rsidR="001F6B97" w:rsidRDefault="001F6B97" w:rsidP="001F6B97">
      <w:pPr>
        <w:rPr>
          <w:lang w:val="en-US"/>
        </w:rPr>
      </w:pPr>
      <w:r>
        <w:rPr>
          <w:lang w:val="en-US"/>
        </w:rPr>
        <w:t xml:space="preserve">                       *Viết được nếu vân sáng thì x = ki  (0,25đ)</w:t>
      </w:r>
    </w:p>
    <w:p w:rsidR="001F6B97" w:rsidRDefault="001F6B97" w:rsidP="001F6B97">
      <w:pPr>
        <w:rPr>
          <w:lang w:val="en-US"/>
        </w:rPr>
      </w:pPr>
      <w:r>
        <w:rPr>
          <w:lang w:val="en-US"/>
        </w:rPr>
        <w:t xml:space="preserve">                       *Tính đúng  k = 3 (0,25đ)</w:t>
      </w:r>
    </w:p>
    <w:p w:rsidR="001F6B97" w:rsidRDefault="001F6B97" w:rsidP="001F6B97">
      <w:pPr>
        <w:rPr>
          <w:lang w:val="en-US"/>
        </w:rPr>
      </w:pPr>
    </w:p>
    <w:p w:rsidR="001F6B97" w:rsidRDefault="001F6B97" w:rsidP="001F6B97">
      <w:pPr>
        <w:rPr>
          <w:color w:val="000000"/>
          <w:lang w:val="en-US"/>
        </w:rPr>
      </w:pPr>
      <w:r>
        <w:rPr>
          <w:b/>
          <w:u w:val="single"/>
          <w:lang w:val="en-US"/>
        </w:rPr>
        <w:t>Câu 2</w:t>
      </w:r>
      <w:r w:rsidRPr="001F6B97">
        <w:rPr>
          <w:b/>
          <w:u w:val="single"/>
          <w:lang w:val="en-US"/>
        </w:rPr>
        <w:t xml:space="preserve"> </w:t>
      </w:r>
      <w:r w:rsidRPr="001F6B97">
        <w:rPr>
          <w:lang w:val="en-US"/>
        </w:rPr>
        <w:t>;</w:t>
      </w:r>
      <w:r w:rsidR="00970982">
        <w:rPr>
          <w:lang w:val="en-US"/>
        </w:rPr>
        <w:t xml:space="preserve">          </w:t>
      </w:r>
      <w:r>
        <w:rPr>
          <w:lang w:val="en-US"/>
        </w:rPr>
        <w:t>*</w:t>
      </w:r>
      <w:r w:rsidRPr="001F6B97">
        <w:rPr>
          <w:lang w:val="en-US"/>
        </w:rPr>
        <w:t>Viết được nếu xảy ra trùng vân thì ta có :</w:t>
      </w:r>
      <w:r>
        <w:rPr>
          <w:lang w:val="en-US"/>
        </w:rPr>
        <w:t xml:space="preserve"> k</w:t>
      </w:r>
      <w:r>
        <w:rPr>
          <w:vertAlign w:val="subscript"/>
          <w:lang w:val="en-US"/>
        </w:rPr>
        <w:t>1</w:t>
      </w:r>
      <w:r w:rsidRPr="002F3898">
        <w:rPr>
          <w:color w:val="000000"/>
          <w:lang w:val="fr-FR"/>
        </w:rPr>
        <w:sym w:font="Symbol" w:char="F06C"/>
      </w:r>
      <w:r w:rsidRPr="002F3898">
        <w:rPr>
          <w:color w:val="000000"/>
          <w:vertAlign w:val="subscript"/>
        </w:rPr>
        <w:t>1</w:t>
      </w:r>
      <w:r w:rsidRPr="002F3898">
        <w:rPr>
          <w:color w:val="000000"/>
        </w:rPr>
        <w:t xml:space="preserve"> </w:t>
      </w:r>
      <w:r>
        <w:rPr>
          <w:lang w:val="en-US"/>
        </w:rPr>
        <w:t xml:space="preserve">   =  k</w:t>
      </w:r>
      <w:r>
        <w:rPr>
          <w:vertAlign w:val="subscript"/>
          <w:lang w:val="en-US"/>
        </w:rPr>
        <w:t>2</w:t>
      </w:r>
      <w:r w:rsidRPr="002F3898">
        <w:rPr>
          <w:color w:val="000000"/>
          <w:lang w:val="fr-FR"/>
        </w:rPr>
        <w:sym w:font="Symbol" w:char="F06C"/>
      </w:r>
      <w:r w:rsidRPr="002F3898">
        <w:rPr>
          <w:color w:val="000000"/>
          <w:vertAlign w:val="subscript"/>
        </w:rPr>
        <w:t>2</w:t>
      </w:r>
      <w:r>
        <w:rPr>
          <w:color w:val="000000"/>
          <w:lang w:val="en-US"/>
        </w:rPr>
        <w:t xml:space="preserve"> (0,25đ)</w:t>
      </w:r>
    </w:p>
    <w:p w:rsidR="00970982" w:rsidRDefault="001F6B97" w:rsidP="00970982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*Tìm được k</w:t>
      </w:r>
      <w:r>
        <w:rPr>
          <w:color w:val="000000"/>
          <w:vertAlign w:val="subscript"/>
          <w:lang w:val="en-US"/>
        </w:rPr>
        <w:t>1</w:t>
      </w:r>
      <w:r>
        <w:rPr>
          <w:color w:val="000000"/>
          <w:lang w:val="en-US"/>
        </w:rPr>
        <w:t xml:space="preserve"> </w:t>
      </w:r>
      <w:r w:rsidR="00970982">
        <w:rPr>
          <w:color w:val="000000"/>
          <w:lang w:val="en-US"/>
        </w:rPr>
        <w:t>=5 , k</w:t>
      </w:r>
      <w:r w:rsidR="00970982">
        <w:rPr>
          <w:color w:val="000000"/>
          <w:vertAlign w:val="subscript"/>
          <w:lang w:val="en-US"/>
        </w:rPr>
        <w:t>2</w:t>
      </w:r>
      <w:r w:rsidR="00970982">
        <w:rPr>
          <w:color w:val="000000"/>
          <w:lang w:val="en-US"/>
        </w:rPr>
        <w:t xml:space="preserve"> = 4 (0,25đ)</w:t>
      </w:r>
    </w:p>
    <w:p w:rsidR="00970982" w:rsidRPr="00970982" w:rsidRDefault="00970982" w:rsidP="00970982">
      <w:pPr>
        <w:rPr>
          <w:lang w:val="en-US"/>
        </w:rPr>
      </w:pPr>
      <w:r>
        <w:rPr>
          <w:color w:val="000000"/>
          <w:lang w:val="en-US"/>
        </w:rPr>
        <w:t xml:space="preserve">                      *Lập luận có 3 vị trí trùng  (0,5đ) </w:t>
      </w:r>
    </w:p>
    <w:p w:rsidR="001F6B97" w:rsidRDefault="00970982" w:rsidP="001F6B97">
      <w:pPr>
        <w:rPr>
          <w:lang w:val="en-US"/>
        </w:rPr>
      </w:pPr>
      <w:r>
        <w:rPr>
          <w:b/>
          <w:u w:val="single"/>
          <w:lang w:val="en-US"/>
        </w:rPr>
        <w:t>Câu 3</w:t>
      </w:r>
      <w:r w:rsidRPr="001F6B97">
        <w:rPr>
          <w:b/>
          <w:u w:val="single"/>
          <w:lang w:val="en-US"/>
        </w:rPr>
        <w:t xml:space="preserve"> </w:t>
      </w:r>
      <w:r w:rsidRPr="001F6B97">
        <w:rPr>
          <w:lang w:val="en-US"/>
        </w:rPr>
        <w:t>;</w:t>
      </w:r>
      <w:r>
        <w:rPr>
          <w:lang w:val="en-US"/>
        </w:rPr>
        <w:t xml:space="preserve">          *Viết được biểu thức P = Nε  (0,5đ).</w:t>
      </w:r>
    </w:p>
    <w:p w:rsidR="00970982" w:rsidRDefault="00970982" w:rsidP="001F6B97">
      <w:pPr>
        <w:rPr>
          <w:color w:val="000000"/>
          <w:lang w:val="en-US"/>
        </w:rPr>
      </w:pPr>
      <w:r>
        <w:rPr>
          <w:lang w:val="en-US"/>
        </w:rPr>
        <w:t xml:space="preserve">                      *Tính đúng N = </w:t>
      </w:r>
      <w:r w:rsidRPr="002F3898">
        <w:rPr>
          <w:color w:val="000000"/>
        </w:rPr>
        <w:t>5.10</w:t>
      </w:r>
      <w:r w:rsidRPr="002F3898">
        <w:rPr>
          <w:color w:val="000000"/>
          <w:vertAlign w:val="superscript"/>
        </w:rPr>
        <w:t>16</w:t>
      </w:r>
      <w:r>
        <w:rPr>
          <w:color w:val="000000"/>
          <w:vertAlign w:val="subscript"/>
          <w:lang w:val="en-US"/>
        </w:rPr>
        <w:t xml:space="preserve">   </w:t>
      </w:r>
      <w:r>
        <w:rPr>
          <w:color w:val="000000"/>
          <w:lang w:val="en-US"/>
        </w:rPr>
        <w:t>(0,5đ).</w:t>
      </w:r>
    </w:p>
    <w:p w:rsidR="00970982" w:rsidRDefault="00970982" w:rsidP="001F6B97">
      <w:pPr>
        <w:rPr>
          <w:color w:val="000000"/>
          <w:lang w:val="fr-FR"/>
        </w:rPr>
      </w:pPr>
      <w:r w:rsidRPr="00970982">
        <w:rPr>
          <w:b/>
          <w:color w:val="000000"/>
          <w:u w:val="single"/>
          <w:lang w:val="en-US"/>
        </w:rPr>
        <w:t xml:space="preserve">Câu 4 </w:t>
      </w:r>
      <w:r w:rsidRPr="00970982">
        <w:rPr>
          <w:color w:val="000000"/>
          <w:lang w:val="en-US"/>
        </w:rPr>
        <w:t xml:space="preserve">:        </w:t>
      </w:r>
      <w:r>
        <w:rPr>
          <w:color w:val="000000"/>
          <w:lang w:val="en-US"/>
        </w:rPr>
        <w:t xml:space="preserve">  </w:t>
      </w:r>
      <w:r w:rsidRPr="00970982">
        <w:rPr>
          <w:color w:val="000000"/>
          <w:lang w:val="en-US"/>
        </w:rPr>
        <w:t xml:space="preserve">* Viết được phản ứng   </w:t>
      </w:r>
      <w:r w:rsidRPr="002F3898">
        <w:rPr>
          <w:color w:val="000000"/>
          <w:position w:val="-12"/>
          <w:lang w:val="fr-FR"/>
        </w:rPr>
        <w:object w:dxaOrig="580" w:dyaOrig="380">
          <v:shape id="_x0000_i1027" type="#_x0000_t75" style="width:29.25pt;height:18.75pt" o:ole="">
            <v:imagedata r:id="rId5" o:title=""/>
          </v:shape>
          <o:OLEObject Type="Embed" ProgID="Equation.3" ShapeID="_x0000_i1027" DrawAspect="Content" ObjectID="_1554209340" r:id="rId9"/>
        </w:object>
      </w:r>
      <w:r>
        <w:rPr>
          <w:color w:val="000000"/>
          <w:lang w:val="fr-FR"/>
        </w:rPr>
        <w:t xml:space="preserve">=  </w:t>
      </w:r>
      <w:r w:rsidRPr="002F3898">
        <w:rPr>
          <w:color w:val="000000"/>
          <w:position w:val="-12"/>
          <w:lang w:val="fr-FR"/>
        </w:rPr>
        <w:object w:dxaOrig="580" w:dyaOrig="380">
          <v:shape id="_x0000_i1028" type="#_x0000_t75" style="width:29.25pt;height:18.75pt" o:ole="">
            <v:imagedata r:id="rId7" o:title=""/>
          </v:shape>
          <o:OLEObject Type="Embed" ProgID="Equation.3" ShapeID="_x0000_i1028" DrawAspect="Content" ObjectID="_1554209341" r:id="rId10"/>
        </w:object>
      </w:r>
      <w:r>
        <w:rPr>
          <w:color w:val="000000"/>
          <w:lang w:val="fr-FR"/>
        </w:rPr>
        <w:t xml:space="preserve">+ </w:t>
      </w:r>
      <w:r w:rsidRPr="002F3898">
        <w:rPr>
          <w:color w:val="000000"/>
          <w:lang w:val="fr-FR"/>
        </w:rPr>
        <w:sym w:font="Symbol" w:char="F061"/>
      </w:r>
      <w:r>
        <w:rPr>
          <w:color w:val="000000"/>
          <w:lang w:val="fr-FR"/>
        </w:rPr>
        <w:t xml:space="preserve"> (0,25đ )</w:t>
      </w:r>
    </w:p>
    <w:p w:rsidR="00970982" w:rsidRDefault="00970982" w:rsidP="001F6B97"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          *Viết được công thức W tỏa = K</w:t>
      </w:r>
      <w:r w:rsidRPr="002F3898">
        <w:rPr>
          <w:color w:val="000000"/>
          <w:lang w:val="fr-FR"/>
        </w:rPr>
        <w:sym w:font="Symbol" w:char="F061"/>
      </w:r>
      <w:r>
        <w:rPr>
          <w:color w:val="000000"/>
          <w:lang w:val="fr-FR"/>
        </w:rPr>
        <w:t xml:space="preserve">  + K</w:t>
      </w:r>
      <w:r>
        <w:rPr>
          <w:color w:val="000000"/>
          <w:vertAlign w:val="subscript"/>
          <w:lang w:val="fr-FR"/>
        </w:rPr>
        <w:t>Pb</w:t>
      </w:r>
      <w:r>
        <w:rPr>
          <w:color w:val="000000"/>
          <w:lang w:val="fr-FR"/>
        </w:rPr>
        <w:t xml:space="preserve"> – K</w:t>
      </w:r>
      <w:r>
        <w:rPr>
          <w:color w:val="000000"/>
          <w:vertAlign w:val="subscript"/>
          <w:lang w:val="fr-FR"/>
        </w:rPr>
        <w:t>Po</w:t>
      </w:r>
      <w:r>
        <w:rPr>
          <w:color w:val="000000"/>
          <w:lang w:val="fr-FR"/>
        </w:rPr>
        <w:t xml:space="preserve">  (0,25đ)</w:t>
      </w:r>
      <w:r w:rsidR="00D82F03">
        <w:rPr>
          <w:color w:val="000000"/>
          <w:lang w:val="fr-FR"/>
        </w:rPr>
        <w:t>.</w:t>
      </w:r>
    </w:p>
    <w:p w:rsidR="00D82F03" w:rsidRDefault="00D82F03" w:rsidP="00D82F03"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          *Viết được định luật bảo toàn động lượng : 0 = p</w:t>
      </w:r>
      <w:r>
        <w:rPr>
          <w:color w:val="000000"/>
          <w:vertAlign w:val="subscript"/>
          <w:lang w:val="fr-FR"/>
        </w:rPr>
        <w:t>α</w:t>
      </w:r>
      <w:r>
        <w:rPr>
          <w:color w:val="000000"/>
          <w:lang w:val="fr-FR"/>
        </w:rPr>
        <w:t>+ p</w:t>
      </w:r>
      <w:r>
        <w:rPr>
          <w:color w:val="000000"/>
          <w:vertAlign w:val="subscript"/>
          <w:lang w:val="fr-FR"/>
        </w:rPr>
        <w:t>pb</w:t>
      </w:r>
      <w:r>
        <w:rPr>
          <w:color w:val="000000"/>
          <w:lang w:val="fr-FR"/>
        </w:rPr>
        <w:t xml:space="preserve"> (0,25đ)</w:t>
      </w:r>
    </w:p>
    <w:p w:rsidR="00D82F03" w:rsidRDefault="00D82F03" w:rsidP="00D82F03"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          * Tính đúng K</w:t>
      </w:r>
      <w:r w:rsidRPr="002F3898">
        <w:rPr>
          <w:color w:val="000000"/>
          <w:lang w:val="fr-FR"/>
        </w:rPr>
        <w:sym w:font="Symbol" w:char="F061"/>
      </w:r>
      <w:r>
        <w:rPr>
          <w:color w:val="000000"/>
          <w:lang w:val="fr-FR"/>
        </w:rPr>
        <w:t xml:space="preserve">   = 5,3 Mev (0,25đ)</w:t>
      </w:r>
    </w:p>
    <w:p w:rsidR="00D82F03" w:rsidRPr="00D82F03" w:rsidRDefault="00D82F03" w:rsidP="001F6B97">
      <w:pPr>
        <w:rPr>
          <w:lang w:val="en-US"/>
        </w:rPr>
      </w:pPr>
    </w:p>
    <w:sectPr w:rsidR="00D82F03" w:rsidRPr="00D82F03" w:rsidSect="002F3898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3D20"/>
    <w:multiLevelType w:val="hybridMultilevel"/>
    <w:tmpl w:val="657A5CFA"/>
    <w:lvl w:ilvl="0" w:tplc="53321F42">
      <w:start w:val="1"/>
      <w:numFmt w:val="decimal"/>
      <w:lvlText w:val="Câu 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D30D9D"/>
    <w:multiLevelType w:val="hybridMultilevel"/>
    <w:tmpl w:val="BFACAECC"/>
    <w:lvl w:ilvl="0" w:tplc="53321F42">
      <w:start w:val="1"/>
      <w:numFmt w:val="decimal"/>
      <w:lvlText w:val="Câu 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3898"/>
    <w:rsid w:val="001F6B97"/>
    <w:rsid w:val="00251F9A"/>
    <w:rsid w:val="002F3898"/>
    <w:rsid w:val="00384F88"/>
    <w:rsid w:val="00504C24"/>
    <w:rsid w:val="006034F5"/>
    <w:rsid w:val="0080055F"/>
    <w:rsid w:val="00970982"/>
    <w:rsid w:val="00B04979"/>
    <w:rsid w:val="00BB3272"/>
    <w:rsid w:val="00D8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3</cp:revision>
  <cp:lastPrinted>2017-04-20T08:52:00Z</cp:lastPrinted>
  <dcterms:created xsi:type="dcterms:W3CDTF">2017-04-11T21:59:00Z</dcterms:created>
  <dcterms:modified xsi:type="dcterms:W3CDTF">2017-04-20T09:02:00Z</dcterms:modified>
</cp:coreProperties>
</file>