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05EA3D1" w14:textId="77777777" w:rsidR="000A0714" w:rsidRPr="00CD185E" w:rsidRDefault="000A0714" w:rsidP="000A0714">
      <w:pPr>
        <w:jc w:val="both"/>
        <w:rPr>
          <w:rFonts w:ascii="Times New Roman" w:hAnsi="Times New Roman"/>
          <w:b/>
          <w:i/>
          <w:u w:val="single"/>
        </w:rPr>
      </w:pPr>
      <w:r w:rsidRPr="002430EF">
        <w:rPr>
          <w:rFonts w:ascii="Times New Roman" w:hAnsi="Times New Roman"/>
          <w:sz w:val="26"/>
          <w:szCs w:val="26"/>
        </w:rPr>
        <w:t xml:space="preserve">    </w:t>
      </w:r>
      <w:r w:rsidRPr="00CD185E">
        <w:rPr>
          <w:rFonts w:ascii="Times New Roman" w:hAnsi="Times New Roman"/>
          <w:b/>
          <w:i/>
          <w:u w:val="single"/>
        </w:rPr>
        <w:t xml:space="preserve">TRƯỜNG THPT NGUYỄN THỊ </w:t>
      </w:r>
      <w:r>
        <w:rPr>
          <w:rFonts w:ascii="Times New Roman" w:hAnsi="Times New Roman"/>
          <w:b/>
          <w:i/>
          <w:u w:val="single"/>
        </w:rPr>
        <w:t>MINH KHAI</w:t>
      </w:r>
    </w:p>
    <w:p w14:paraId="39BF586D" w14:textId="77777777" w:rsidR="000A0714" w:rsidRPr="00CD185E" w:rsidRDefault="000A0714" w:rsidP="000A0714">
      <w:pPr>
        <w:jc w:val="center"/>
        <w:rPr>
          <w:rFonts w:ascii="Times New Roman" w:hAnsi="Times New Roman"/>
          <w:b/>
          <w:sz w:val="28"/>
          <w:szCs w:val="28"/>
        </w:rPr>
      </w:pPr>
      <w:r w:rsidRPr="00CD185E">
        <w:rPr>
          <w:rFonts w:ascii="Times New Roman" w:hAnsi="Times New Roman"/>
          <w:b/>
          <w:sz w:val="28"/>
          <w:szCs w:val="28"/>
        </w:rPr>
        <w:t xml:space="preserve">ĐỀ KIỂM TRA HỌC KỲ </w:t>
      </w:r>
      <w:r>
        <w:rPr>
          <w:rFonts w:ascii="Times New Roman" w:hAnsi="Times New Roman"/>
          <w:b/>
          <w:sz w:val="28"/>
          <w:szCs w:val="28"/>
        </w:rPr>
        <w:t>I</w:t>
      </w:r>
      <w:r w:rsidRPr="00CD185E">
        <w:rPr>
          <w:rFonts w:ascii="Times New Roman" w:hAnsi="Times New Roman"/>
          <w:b/>
          <w:sz w:val="28"/>
          <w:szCs w:val="28"/>
        </w:rPr>
        <w:t>I –  NĂM HỌC  201</w:t>
      </w:r>
      <w:r>
        <w:rPr>
          <w:rFonts w:ascii="Times New Roman" w:hAnsi="Times New Roman"/>
          <w:b/>
          <w:sz w:val="28"/>
          <w:szCs w:val="28"/>
        </w:rPr>
        <w:t>6</w:t>
      </w:r>
      <w:r w:rsidRPr="00CD185E">
        <w:rPr>
          <w:rFonts w:ascii="Times New Roman" w:hAnsi="Times New Roman"/>
          <w:b/>
          <w:sz w:val="28"/>
          <w:szCs w:val="28"/>
        </w:rPr>
        <w:t xml:space="preserve"> - 201</w:t>
      </w:r>
      <w:r>
        <w:rPr>
          <w:rFonts w:ascii="Times New Roman" w:hAnsi="Times New Roman"/>
          <w:b/>
          <w:sz w:val="28"/>
          <w:szCs w:val="28"/>
        </w:rPr>
        <w:t>7</w:t>
      </w:r>
    </w:p>
    <w:p w14:paraId="7CB01CB8" w14:textId="77777777" w:rsidR="000A0714" w:rsidRPr="00CD185E" w:rsidRDefault="000A0714" w:rsidP="000A0714">
      <w:pPr>
        <w:jc w:val="center"/>
        <w:rPr>
          <w:rFonts w:ascii="Times New Roman" w:hAnsi="Times New Roman"/>
          <w:b/>
          <w:sz w:val="28"/>
          <w:szCs w:val="28"/>
        </w:rPr>
      </w:pPr>
      <w:r w:rsidRPr="00CD185E">
        <w:rPr>
          <w:rFonts w:ascii="Times New Roman" w:hAnsi="Times New Roman"/>
          <w:b/>
          <w:i/>
          <w:sz w:val="28"/>
          <w:szCs w:val="28"/>
        </w:rPr>
        <w:t xml:space="preserve">Môn: </w:t>
      </w:r>
      <w:r>
        <w:rPr>
          <w:rFonts w:ascii="Times New Roman" w:hAnsi="Times New Roman"/>
          <w:b/>
          <w:sz w:val="28"/>
          <w:szCs w:val="28"/>
        </w:rPr>
        <w:t>VẬT LÝ</w:t>
      </w:r>
      <w:r w:rsidRPr="00CD185E">
        <w:rPr>
          <w:rFonts w:ascii="Times New Roman" w:hAnsi="Times New Roman"/>
          <w:b/>
          <w:i/>
          <w:sz w:val="28"/>
          <w:szCs w:val="28"/>
        </w:rPr>
        <w:t xml:space="preserve"> </w:t>
      </w:r>
      <w:r w:rsidRPr="00CD185E">
        <w:rPr>
          <w:rFonts w:ascii="Times New Roman" w:hAnsi="Times New Roman"/>
          <w:b/>
          <w:sz w:val="28"/>
          <w:szCs w:val="28"/>
        </w:rPr>
        <w:t xml:space="preserve">–  </w:t>
      </w:r>
      <w:r w:rsidRPr="00CD185E">
        <w:rPr>
          <w:rFonts w:ascii="Times New Roman" w:hAnsi="Times New Roman"/>
          <w:b/>
          <w:i/>
          <w:sz w:val="28"/>
          <w:szCs w:val="28"/>
        </w:rPr>
        <w:t>Khối:</w:t>
      </w:r>
      <w:r w:rsidRPr="00CD185E">
        <w:rPr>
          <w:rFonts w:ascii="Times New Roman" w:hAnsi="Times New Roman"/>
          <w:b/>
          <w:sz w:val="28"/>
          <w:szCs w:val="28"/>
        </w:rPr>
        <w:t xml:space="preserve"> 1</w:t>
      </w:r>
      <w:r>
        <w:rPr>
          <w:rFonts w:ascii="Times New Roman" w:hAnsi="Times New Roman"/>
          <w:b/>
          <w:sz w:val="28"/>
          <w:szCs w:val="28"/>
        </w:rPr>
        <w:t>1</w:t>
      </w:r>
    </w:p>
    <w:p w14:paraId="0B4AB7DB" w14:textId="77777777" w:rsidR="000A0714" w:rsidRPr="00CD185E" w:rsidRDefault="000A0714" w:rsidP="000A0714">
      <w:pPr>
        <w:jc w:val="center"/>
        <w:rPr>
          <w:rFonts w:ascii="Times New Roman" w:hAnsi="Times New Roman"/>
          <w:b/>
          <w:i/>
          <w:sz w:val="28"/>
          <w:szCs w:val="28"/>
        </w:rPr>
      </w:pPr>
      <w:r w:rsidRPr="00CD185E">
        <w:rPr>
          <w:rFonts w:ascii="Times New Roman" w:hAnsi="Times New Roman"/>
          <w:b/>
          <w:i/>
          <w:sz w:val="28"/>
          <w:szCs w:val="28"/>
        </w:rPr>
        <w:t>Thời gian làm bài:</w:t>
      </w:r>
      <w:r>
        <w:rPr>
          <w:rFonts w:ascii="Times New Roman" w:hAnsi="Times New Roman"/>
          <w:b/>
          <w:i/>
          <w:sz w:val="28"/>
          <w:szCs w:val="28"/>
        </w:rPr>
        <w:t xml:space="preserve"> </w:t>
      </w:r>
      <w:r>
        <w:rPr>
          <w:rFonts w:ascii="Times New Roman" w:hAnsi="Times New Roman"/>
          <w:b/>
          <w:sz w:val="28"/>
          <w:szCs w:val="28"/>
        </w:rPr>
        <w:t xml:space="preserve">45 </w:t>
      </w:r>
      <w:r w:rsidRPr="00CD185E">
        <w:rPr>
          <w:rFonts w:ascii="Times New Roman" w:hAnsi="Times New Roman"/>
          <w:b/>
          <w:sz w:val="28"/>
          <w:szCs w:val="28"/>
        </w:rPr>
        <w:t>phút</w:t>
      </w:r>
    </w:p>
    <w:p w14:paraId="4C7C0D85" w14:textId="77777777" w:rsidR="000A0714" w:rsidRPr="002430EF" w:rsidRDefault="000A0714" w:rsidP="000A0714">
      <w:pPr>
        <w:jc w:val="both"/>
        <w:rPr>
          <w:rFonts w:ascii="Times New Roman" w:hAnsi="Times New Roman"/>
          <w:b/>
          <w:sz w:val="26"/>
          <w:szCs w:val="26"/>
        </w:rPr>
      </w:pPr>
    </w:p>
    <w:p w14:paraId="4E1F93AA" w14:textId="77777777" w:rsidR="000A0714" w:rsidRPr="002430EF" w:rsidRDefault="000A0714" w:rsidP="000A0714">
      <w:pPr>
        <w:jc w:val="both"/>
        <w:rPr>
          <w:rFonts w:ascii="Times New Roman" w:hAnsi="Times New Roman"/>
          <w:b/>
          <w:sz w:val="26"/>
          <w:szCs w:val="26"/>
        </w:rPr>
      </w:pPr>
      <w:r w:rsidRPr="002430EF">
        <w:rPr>
          <w:rFonts w:ascii="Times New Roman" w:hAnsi="Times New Roman"/>
          <w:b/>
          <w:sz w:val="26"/>
          <w:szCs w:val="26"/>
          <w:u w:val="single"/>
        </w:rPr>
        <w:t>I. Lý thuyết</w:t>
      </w:r>
      <w:r w:rsidRPr="002430EF">
        <w:rPr>
          <w:rFonts w:ascii="Times New Roman" w:hAnsi="Times New Roman"/>
          <w:b/>
          <w:sz w:val="26"/>
          <w:szCs w:val="26"/>
        </w:rPr>
        <w:t xml:space="preserve"> (5 điểm)</w:t>
      </w:r>
    </w:p>
    <w:p w14:paraId="2C70AD43" w14:textId="76424067" w:rsidR="000A0714" w:rsidRPr="005B7B37" w:rsidRDefault="000A0714" w:rsidP="000A0714">
      <w:pPr>
        <w:jc w:val="both"/>
        <w:rPr>
          <w:rFonts w:ascii="Times New Roman" w:hAnsi="Times New Roman"/>
          <w:sz w:val="26"/>
          <w:szCs w:val="26"/>
        </w:rPr>
      </w:pPr>
      <w:r w:rsidRPr="00375B58">
        <w:rPr>
          <w:rFonts w:ascii="Times New Roman" w:hAnsi="Times New Roman"/>
          <w:b/>
          <w:sz w:val="26"/>
          <w:szCs w:val="26"/>
          <w:u w:val="single"/>
        </w:rPr>
        <w:t>Câu 1</w:t>
      </w:r>
      <w:r w:rsidRPr="00375B58">
        <w:rPr>
          <w:rFonts w:ascii="Times New Roman" w:hAnsi="Times New Roman"/>
          <w:b/>
          <w:sz w:val="26"/>
          <w:szCs w:val="26"/>
        </w:rPr>
        <w:t>:</w:t>
      </w:r>
      <w:r>
        <w:rPr>
          <w:rFonts w:ascii="Times New Roman" w:hAnsi="Times New Roman"/>
          <w:sz w:val="26"/>
          <w:szCs w:val="26"/>
        </w:rPr>
        <w:t xml:space="preserve"> (1 điểm) Anh (chị) hãy cho biết hiện tượng tự cảm là gì?</w:t>
      </w:r>
      <w:r w:rsidR="005B7B37" w:rsidRPr="005B7B37">
        <w:rPr>
          <w:rFonts w:ascii="Times New Roman" w:hAnsi="Times New Roman"/>
          <w:b/>
          <w:sz w:val="26"/>
          <w:szCs w:val="26"/>
        </w:rPr>
        <w:t xml:space="preserve"> </w:t>
      </w:r>
      <w:r w:rsidR="005B7B37" w:rsidRPr="005B7B37">
        <w:rPr>
          <w:rFonts w:ascii="Times New Roman" w:hAnsi="Times New Roman"/>
          <w:sz w:val="26"/>
          <w:szCs w:val="26"/>
        </w:rPr>
        <w:t xml:space="preserve">Công thức tính </w:t>
      </w:r>
      <w:r w:rsidR="005B7B37">
        <w:rPr>
          <w:rFonts w:ascii="Times New Roman" w:hAnsi="Times New Roman"/>
          <w:sz w:val="26"/>
          <w:szCs w:val="26"/>
        </w:rPr>
        <w:t>suất điện động tự</w:t>
      </w:r>
      <w:r w:rsidR="005B7B37" w:rsidRPr="005B7B37">
        <w:rPr>
          <w:rFonts w:ascii="Times New Roman" w:hAnsi="Times New Roman"/>
          <w:sz w:val="26"/>
          <w:szCs w:val="26"/>
        </w:rPr>
        <w:t xml:space="preserve"> cảm của ống dây</w:t>
      </w:r>
      <w:r w:rsidR="005B7B37">
        <w:rPr>
          <w:rFonts w:ascii="Times New Roman" w:hAnsi="Times New Roman"/>
          <w:sz w:val="26"/>
          <w:szCs w:val="26"/>
        </w:rPr>
        <w:t>.</w:t>
      </w:r>
    </w:p>
    <w:p w14:paraId="79B3A845" w14:textId="77777777" w:rsidR="000A0714" w:rsidRDefault="000A0714" w:rsidP="000A0714">
      <w:pPr>
        <w:jc w:val="both"/>
        <w:rPr>
          <w:rFonts w:ascii="Times New Roman" w:hAnsi="Times New Roman"/>
          <w:sz w:val="26"/>
          <w:szCs w:val="26"/>
        </w:rPr>
      </w:pPr>
      <w:r>
        <w:rPr>
          <w:rFonts w:ascii="Times New Roman" w:hAnsi="Times New Roman"/>
          <w:b/>
          <w:sz w:val="26"/>
          <w:szCs w:val="26"/>
        </w:rPr>
        <w:t xml:space="preserve">   </w:t>
      </w:r>
      <w:r w:rsidRPr="00375B58">
        <w:rPr>
          <w:rFonts w:ascii="Times New Roman" w:hAnsi="Times New Roman"/>
          <w:b/>
          <w:sz w:val="26"/>
          <w:szCs w:val="26"/>
        </w:rPr>
        <w:t>Áp dụng</w:t>
      </w:r>
      <w:r>
        <w:rPr>
          <w:rFonts w:ascii="Times New Roman" w:hAnsi="Times New Roman"/>
          <w:sz w:val="26"/>
          <w:szCs w:val="26"/>
        </w:rPr>
        <w:t>: (1 điểm) Sau thời gian 0,01s cường độ dòng điện qua một ống dây tăng từ 1A lên 2,5A thì suất điện động tự cảm xuất hiện trong ống dây có độ lớn 30V. Biết trong ống dây là không khí. Tìm độ tự cảm của ống dây?</w:t>
      </w:r>
    </w:p>
    <w:p w14:paraId="7C4B6376" w14:textId="77777777" w:rsidR="000A0714" w:rsidRDefault="000A0714" w:rsidP="000A0714">
      <w:pPr>
        <w:jc w:val="both"/>
        <w:rPr>
          <w:rFonts w:ascii="Times New Roman" w:hAnsi="Times New Roman"/>
          <w:sz w:val="26"/>
          <w:szCs w:val="26"/>
        </w:rPr>
      </w:pPr>
      <w:r w:rsidRPr="00375B58">
        <w:rPr>
          <w:rFonts w:ascii="Times New Roman" w:hAnsi="Times New Roman"/>
          <w:b/>
          <w:sz w:val="26"/>
          <w:szCs w:val="26"/>
          <w:u w:val="single"/>
        </w:rPr>
        <w:t>Câu 2</w:t>
      </w:r>
      <w:r w:rsidRPr="00375B58">
        <w:rPr>
          <w:rFonts w:ascii="Times New Roman" w:hAnsi="Times New Roman"/>
          <w:b/>
          <w:sz w:val="26"/>
          <w:szCs w:val="26"/>
        </w:rPr>
        <w:t>:</w:t>
      </w:r>
      <w:r w:rsidRPr="00375B58">
        <w:rPr>
          <w:rFonts w:ascii="Times New Roman" w:hAnsi="Times New Roman"/>
          <w:sz w:val="26"/>
          <w:szCs w:val="26"/>
        </w:rPr>
        <w:t xml:space="preserve"> </w:t>
      </w:r>
      <w:r>
        <w:rPr>
          <w:rFonts w:ascii="Times New Roman" w:hAnsi="Times New Roman"/>
          <w:sz w:val="26"/>
          <w:szCs w:val="26"/>
        </w:rPr>
        <w:t>(1 điểm) Anh (chị) hãy cho biết h</w:t>
      </w:r>
      <w:r w:rsidRPr="00375B58">
        <w:rPr>
          <w:rFonts w:ascii="Times New Roman" w:hAnsi="Times New Roman"/>
          <w:sz w:val="26"/>
          <w:szCs w:val="26"/>
        </w:rPr>
        <w:t>iện tượng phản xạ toàn phần là gì? Điều kiện để có hiện tượng phản xạ toàn phần</w:t>
      </w:r>
      <w:r>
        <w:rPr>
          <w:rFonts w:ascii="Times New Roman" w:hAnsi="Times New Roman"/>
          <w:sz w:val="26"/>
          <w:szCs w:val="26"/>
        </w:rPr>
        <w:t xml:space="preserve"> là gì</w:t>
      </w:r>
      <w:r w:rsidRPr="00375B58">
        <w:rPr>
          <w:rFonts w:ascii="Times New Roman" w:hAnsi="Times New Roman"/>
          <w:sz w:val="26"/>
          <w:szCs w:val="26"/>
        </w:rPr>
        <w:t>?</w:t>
      </w:r>
    </w:p>
    <w:p w14:paraId="7333A491" w14:textId="42084468" w:rsidR="000A0714" w:rsidRPr="00375B58" w:rsidRDefault="000A0714" w:rsidP="000A0714">
      <w:pPr>
        <w:jc w:val="both"/>
        <w:rPr>
          <w:rFonts w:ascii="Times New Roman" w:hAnsi="Times New Roman"/>
          <w:sz w:val="26"/>
          <w:szCs w:val="26"/>
        </w:rPr>
      </w:pPr>
      <w:r>
        <w:rPr>
          <w:rFonts w:ascii="Times New Roman" w:hAnsi="Times New Roman"/>
          <w:b/>
          <w:sz w:val="26"/>
          <w:szCs w:val="26"/>
        </w:rPr>
        <w:t xml:space="preserve">   </w:t>
      </w:r>
      <w:r w:rsidRPr="00375B58">
        <w:rPr>
          <w:rFonts w:ascii="Times New Roman" w:hAnsi="Times New Roman"/>
          <w:b/>
          <w:sz w:val="26"/>
          <w:szCs w:val="26"/>
        </w:rPr>
        <w:t>Áp dụng</w:t>
      </w:r>
      <w:r w:rsidRPr="00375B58">
        <w:rPr>
          <w:rFonts w:ascii="Times New Roman" w:hAnsi="Times New Roman"/>
          <w:sz w:val="26"/>
          <w:szCs w:val="26"/>
        </w:rPr>
        <w:t xml:space="preserve">: </w:t>
      </w:r>
      <w:r>
        <w:rPr>
          <w:rFonts w:ascii="Times New Roman" w:hAnsi="Times New Roman"/>
          <w:sz w:val="26"/>
          <w:szCs w:val="26"/>
        </w:rPr>
        <w:t xml:space="preserve">(1 điểm) </w:t>
      </w:r>
      <w:r w:rsidRPr="00375B58">
        <w:rPr>
          <w:rFonts w:ascii="Times New Roman" w:hAnsi="Times New Roman"/>
          <w:sz w:val="26"/>
          <w:szCs w:val="26"/>
        </w:rPr>
        <w:t>Cho một tia sáng truyền từ thủy tinh có chiết suất 1,5 sang môi trường không</w:t>
      </w:r>
      <w:r w:rsidR="00606835">
        <w:rPr>
          <w:rFonts w:ascii="Times New Roman" w:hAnsi="Times New Roman"/>
          <w:sz w:val="26"/>
          <w:szCs w:val="26"/>
        </w:rPr>
        <w:t xml:space="preserve"> khí có chiết suất là 1. Hỏi có</w:t>
      </w:r>
      <w:r w:rsidRPr="00375B58">
        <w:rPr>
          <w:rFonts w:ascii="Times New Roman" w:hAnsi="Times New Roman"/>
          <w:sz w:val="26"/>
          <w:szCs w:val="26"/>
        </w:rPr>
        <w:t xml:space="preserve"> góc tới nào </w:t>
      </w:r>
      <w:r w:rsidR="00174DB6">
        <w:rPr>
          <w:rFonts w:ascii="Times New Roman" w:hAnsi="Times New Roman"/>
          <w:sz w:val="26"/>
          <w:szCs w:val="26"/>
        </w:rPr>
        <w:t xml:space="preserve">dưới đây </w:t>
      </w:r>
      <w:r w:rsidRPr="00375B58">
        <w:rPr>
          <w:rFonts w:ascii="Times New Roman" w:hAnsi="Times New Roman"/>
          <w:sz w:val="26"/>
          <w:szCs w:val="26"/>
        </w:rPr>
        <w:t>sẽ xảy ra hiện tượng phản xạ toàn phần</w:t>
      </w:r>
      <w:r w:rsidR="00174DB6">
        <w:rPr>
          <w:rFonts w:ascii="Times New Roman" w:hAnsi="Times New Roman"/>
          <w:sz w:val="26"/>
          <w:szCs w:val="26"/>
        </w:rPr>
        <w:t xml:space="preserve"> không</w:t>
      </w:r>
      <w:r w:rsidRPr="00375B58">
        <w:rPr>
          <w:rFonts w:ascii="Times New Roman" w:hAnsi="Times New Roman"/>
          <w:sz w:val="26"/>
          <w:szCs w:val="26"/>
        </w:rPr>
        <w:t>?</w:t>
      </w:r>
      <w:r>
        <w:rPr>
          <w:rFonts w:ascii="Times New Roman" w:hAnsi="Times New Roman"/>
          <w:sz w:val="26"/>
          <w:szCs w:val="26"/>
        </w:rPr>
        <w:t xml:space="preserve"> Tại sao?</w:t>
      </w:r>
    </w:p>
    <w:p w14:paraId="1F3D54E0" w14:textId="77777777" w:rsidR="000A0714" w:rsidRPr="00375B58" w:rsidRDefault="000A0714" w:rsidP="000A0714">
      <w:pPr>
        <w:ind w:left="720" w:firstLine="720"/>
        <w:jc w:val="both"/>
        <w:rPr>
          <w:rFonts w:ascii="Times New Roman" w:hAnsi="Times New Roman"/>
          <w:sz w:val="26"/>
          <w:szCs w:val="26"/>
        </w:rPr>
      </w:pPr>
      <w:r w:rsidRPr="00375B58">
        <w:rPr>
          <w:rFonts w:ascii="Times New Roman" w:hAnsi="Times New Roman"/>
          <w:sz w:val="26"/>
          <w:szCs w:val="26"/>
        </w:rPr>
        <w:t xml:space="preserve">a. </w:t>
      </w:r>
      <w:r w:rsidRPr="00375B58">
        <w:rPr>
          <w:rFonts w:ascii="Times New Roman" w:hAnsi="Times New Roman"/>
          <w:i/>
          <w:sz w:val="26"/>
          <w:szCs w:val="26"/>
        </w:rPr>
        <w:t xml:space="preserve">i </w:t>
      </w:r>
      <w:r w:rsidRPr="00375B58">
        <w:rPr>
          <w:rFonts w:ascii="Times New Roman" w:hAnsi="Times New Roman"/>
          <w:sz w:val="26"/>
          <w:szCs w:val="26"/>
        </w:rPr>
        <w:t>= 20</w:t>
      </w:r>
      <w:r w:rsidRPr="00375B58">
        <w:rPr>
          <w:rFonts w:ascii="Times New Roman" w:hAnsi="Times New Roman"/>
          <w:sz w:val="26"/>
          <w:szCs w:val="26"/>
          <w:vertAlign w:val="superscript"/>
        </w:rPr>
        <w:t>o</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375B58">
        <w:rPr>
          <w:rFonts w:ascii="Times New Roman" w:hAnsi="Times New Roman"/>
          <w:sz w:val="26"/>
          <w:szCs w:val="26"/>
        </w:rPr>
        <w:t xml:space="preserve">b. </w:t>
      </w:r>
      <w:r w:rsidRPr="00375B58">
        <w:rPr>
          <w:rFonts w:ascii="Times New Roman" w:hAnsi="Times New Roman"/>
          <w:i/>
          <w:sz w:val="26"/>
          <w:szCs w:val="26"/>
        </w:rPr>
        <w:t>i</w:t>
      </w:r>
      <w:r w:rsidRPr="00375B58">
        <w:rPr>
          <w:rFonts w:ascii="Times New Roman" w:hAnsi="Times New Roman"/>
          <w:sz w:val="26"/>
          <w:szCs w:val="26"/>
        </w:rPr>
        <w:t xml:space="preserve"> = 30</w:t>
      </w:r>
      <w:r w:rsidRPr="00375B58">
        <w:rPr>
          <w:rFonts w:ascii="Times New Roman" w:hAnsi="Times New Roman"/>
          <w:sz w:val="26"/>
          <w:szCs w:val="26"/>
          <w:vertAlign w:val="superscript"/>
        </w:rPr>
        <w:t>o</w:t>
      </w:r>
      <w:r w:rsidRPr="00375B58">
        <w:rPr>
          <w:rFonts w:ascii="Times New Roman" w:hAnsi="Times New Roman"/>
          <w:sz w:val="26"/>
          <w:szCs w:val="26"/>
          <w:vertAlign w:val="superscript"/>
        </w:rPr>
        <w:tab/>
      </w:r>
      <w:r w:rsidRPr="00375B58">
        <w:rPr>
          <w:rFonts w:ascii="Times New Roman" w:hAnsi="Times New Roman"/>
          <w:sz w:val="26"/>
          <w:szCs w:val="26"/>
          <w:vertAlign w:val="superscript"/>
        </w:rPr>
        <w:tab/>
      </w:r>
      <w:r>
        <w:rPr>
          <w:rFonts w:ascii="Times New Roman" w:hAnsi="Times New Roman"/>
          <w:sz w:val="26"/>
          <w:szCs w:val="26"/>
          <w:vertAlign w:val="superscript"/>
        </w:rPr>
        <w:tab/>
      </w:r>
      <w:r w:rsidRPr="00375B58">
        <w:rPr>
          <w:rFonts w:ascii="Times New Roman" w:hAnsi="Times New Roman"/>
          <w:sz w:val="26"/>
          <w:szCs w:val="26"/>
        </w:rPr>
        <w:t xml:space="preserve">c. </w:t>
      </w:r>
      <w:r w:rsidRPr="00375B58">
        <w:rPr>
          <w:rFonts w:ascii="Times New Roman" w:hAnsi="Times New Roman"/>
          <w:i/>
          <w:sz w:val="26"/>
          <w:szCs w:val="26"/>
        </w:rPr>
        <w:t>i</w:t>
      </w:r>
      <w:r w:rsidRPr="00375B58">
        <w:rPr>
          <w:rFonts w:ascii="Times New Roman" w:hAnsi="Times New Roman"/>
          <w:sz w:val="26"/>
          <w:szCs w:val="26"/>
        </w:rPr>
        <w:t xml:space="preserve"> = 40</w:t>
      </w:r>
      <w:r w:rsidRPr="00375B58">
        <w:rPr>
          <w:rFonts w:ascii="Times New Roman" w:hAnsi="Times New Roman"/>
          <w:sz w:val="26"/>
          <w:szCs w:val="26"/>
          <w:vertAlign w:val="superscript"/>
        </w:rPr>
        <w:t>o</w:t>
      </w:r>
    </w:p>
    <w:p w14:paraId="0EEDD524" w14:textId="77777777" w:rsidR="000A0714" w:rsidRDefault="000A0714" w:rsidP="000A0714">
      <w:pPr>
        <w:jc w:val="both"/>
        <w:rPr>
          <w:rFonts w:ascii="Times New Roman" w:hAnsi="Times New Roman"/>
          <w:sz w:val="26"/>
          <w:szCs w:val="26"/>
        </w:rPr>
      </w:pPr>
      <w:r w:rsidRPr="006164E5">
        <w:rPr>
          <w:rFonts w:ascii="Times New Roman" w:hAnsi="Times New Roman"/>
          <w:b/>
          <w:sz w:val="26"/>
          <w:szCs w:val="26"/>
          <w:u w:val="single"/>
        </w:rPr>
        <w:t>Câu 3</w:t>
      </w:r>
      <w:r w:rsidRPr="006164E5">
        <w:rPr>
          <w:rFonts w:ascii="Times New Roman" w:hAnsi="Times New Roman"/>
          <w:b/>
          <w:sz w:val="26"/>
          <w:szCs w:val="26"/>
        </w:rPr>
        <w:t>:</w:t>
      </w:r>
      <w:r>
        <w:rPr>
          <w:rFonts w:ascii="Times New Roman" w:hAnsi="Times New Roman"/>
          <w:sz w:val="26"/>
          <w:szCs w:val="26"/>
        </w:rPr>
        <w:t xml:space="preserve"> (1 điểm) Anh (chị) hãy cho biết điểm cực viễn và điểm cực cận của mắt là gì?</w:t>
      </w:r>
    </w:p>
    <w:p w14:paraId="55168FA8" w14:textId="77777777" w:rsidR="000A0714" w:rsidRDefault="000A0714" w:rsidP="000A0714">
      <w:pPr>
        <w:jc w:val="both"/>
        <w:rPr>
          <w:rFonts w:ascii="Times New Roman" w:hAnsi="Times New Roman"/>
          <w:sz w:val="26"/>
          <w:szCs w:val="26"/>
        </w:rPr>
      </w:pPr>
    </w:p>
    <w:p w14:paraId="5D92081B" w14:textId="77777777" w:rsidR="000A0714" w:rsidRPr="002430EF" w:rsidRDefault="000A0714" w:rsidP="000A0714">
      <w:pPr>
        <w:rPr>
          <w:rFonts w:ascii="Times New Roman" w:hAnsi="Times New Roman"/>
          <w:b/>
          <w:sz w:val="26"/>
          <w:szCs w:val="26"/>
        </w:rPr>
      </w:pPr>
      <w:r w:rsidRPr="002430EF">
        <w:rPr>
          <w:rFonts w:ascii="Times New Roman" w:hAnsi="Times New Roman"/>
          <w:b/>
          <w:sz w:val="26"/>
          <w:szCs w:val="26"/>
          <w:u w:val="single"/>
        </w:rPr>
        <w:t>II. Bài tập</w:t>
      </w:r>
      <w:r w:rsidRPr="002430EF">
        <w:rPr>
          <w:rFonts w:ascii="Times New Roman" w:hAnsi="Times New Roman"/>
          <w:b/>
          <w:sz w:val="26"/>
          <w:szCs w:val="26"/>
        </w:rPr>
        <w:t xml:space="preserve"> (5 điểm)</w:t>
      </w:r>
    </w:p>
    <w:p w14:paraId="464DD91D" w14:textId="77777777" w:rsidR="000A0714" w:rsidRDefault="000A0714" w:rsidP="000A0714">
      <w:pPr>
        <w:jc w:val="both"/>
        <w:rPr>
          <w:rFonts w:ascii="Times New Roman" w:hAnsi="Times New Roman"/>
          <w:sz w:val="26"/>
          <w:szCs w:val="26"/>
        </w:rPr>
      </w:pPr>
      <w:r w:rsidRPr="00B42684">
        <w:rPr>
          <w:rFonts w:ascii="Times New Roman" w:hAnsi="Times New Roman"/>
          <w:b/>
          <w:sz w:val="26"/>
          <w:szCs w:val="26"/>
          <w:u w:val="single"/>
        </w:rPr>
        <w:t>Câu 1</w:t>
      </w:r>
      <w:r w:rsidRPr="00B42684">
        <w:rPr>
          <w:rFonts w:ascii="Times New Roman" w:hAnsi="Times New Roman"/>
          <w:b/>
          <w:sz w:val="26"/>
          <w:szCs w:val="26"/>
        </w:rPr>
        <w:t>:</w:t>
      </w:r>
      <w:r>
        <w:rPr>
          <w:rFonts w:ascii="Times New Roman" w:hAnsi="Times New Roman"/>
          <w:sz w:val="26"/>
          <w:szCs w:val="26"/>
        </w:rPr>
        <w:t xml:space="preserve"> (1 điểm) Cho tia sáng </w:t>
      </w:r>
      <w:r w:rsidR="006557B6">
        <w:rPr>
          <w:rFonts w:ascii="Times New Roman" w:hAnsi="Times New Roman"/>
          <w:sz w:val="26"/>
          <w:szCs w:val="26"/>
        </w:rPr>
        <w:t xml:space="preserve">đơn sắc </w:t>
      </w:r>
      <w:r>
        <w:rPr>
          <w:rFonts w:ascii="Times New Roman" w:hAnsi="Times New Roman"/>
          <w:sz w:val="26"/>
          <w:szCs w:val="26"/>
        </w:rPr>
        <w:t>truyền từ không khí vào trong môi trường (1) có chiết suất n</w:t>
      </w:r>
      <w:r w:rsidRPr="00B42684">
        <w:rPr>
          <w:rFonts w:ascii="Times New Roman" w:hAnsi="Times New Roman"/>
          <w:sz w:val="26"/>
          <w:szCs w:val="26"/>
          <w:vertAlign w:val="subscript"/>
        </w:rPr>
        <w:t>1</w:t>
      </w:r>
      <w:r>
        <w:rPr>
          <w:rFonts w:ascii="Times New Roman" w:hAnsi="Times New Roman"/>
          <w:sz w:val="26"/>
          <w:szCs w:val="26"/>
        </w:rPr>
        <w:t xml:space="preserve"> với góc tới i</w:t>
      </w:r>
      <w:r w:rsidRPr="00B42684">
        <w:rPr>
          <w:rFonts w:ascii="Times New Roman" w:hAnsi="Times New Roman"/>
          <w:sz w:val="26"/>
          <w:szCs w:val="26"/>
          <w:vertAlign w:val="subscript"/>
        </w:rPr>
        <w:t>1</w:t>
      </w:r>
      <w:r>
        <w:rPr>
          <w:rFonts w:ascii="Times New Roman" w:hAnsi="Times New Roman"/>
          <w:sz w:val="26"/>
          <w:szCs w:val="26"/>
        </w:rPr>
        <w:t xml:space="preserve"> = 60</w:t>
      </w:r>
      <w:r w:rsidRPr="00B42684">
        <w:rPr>
          <w:rFonts w:ascii="Times New Roman" w:hAnsi="Times New Roman"/>
          <w:sz w:val="26"/>
          <w:szCs w:val="26"/>
          <w:vertAlign w:val="superscript"/>
        </w:rPr>
        <w:t>o</w:t>
      </w:r>
      <w:r>
        <w:rPr>
          <w:rFonts w:ascii="Times New Roman" w:hAnsi="Times New Roman"/>
          <w:sz w:val="26"/>
          <w:szCs w:val="26"/>
        </w:rPr>
        <w:t xml:space="preserve"> thì đo được góc khúc xạ là r</w:t>
      </w:r>
      <w:r w:rsidRPr="00B42684">
        <w:rPr>
          <w:rFonts w:ascii="Times New Roman" w:hAnsi="Times New Roman"/>
          <w:sz w:val="26"/>
          <w:szCs w:val="26"/>
          <w:vertAlign w:val="subscript"/>
        </w:rPr>
        <w:t>1</w:t>
      </w:r>
      <w:r>
        <w:rPr>
          <w:rFonts w:ascii="Times New Roman" w:hAnsi="Times New Roman"/>
          <w:sz w:val="26"/>
          <w:szCs w:val="26"/>
        </w:rPr>
        <w:t xml:space="preserve"> = 45</w:t>
      </w:r>
      <w:r w:rsidRPr="00B42684">
        <w:rPr>
          <w:rFonts w:ascii="Times New Roman" w:hAnsi="Times New Roman"/>
          <w:sz w:val="26"/>
          <w:szCs w:val="26"/>
          <w:vertAlign w:val="superscript"/>
        </w:rPr>
        <w:t>o</w:t>
      </w:r>
      <w:r w:rsidR="006557B6">
        <w:rPr>
          <w:rFonts w:ascii="Times New Roman" w:hAnsi="Times New Roman"/>
          <w:sz w:val="26"/>
          <w:szCs w:val="26"/>
        </w:rPr>
        <w:t>. Khi</w:t>
      </w:r>
      <w:r>
        <w:rPr>
          <w:rFonts w:ascii="Times New Roman" w:hAnsi="Times New Roman"/>
          <w:sz w:val="26"/>
          <w:szCs w:val="26"/>
        </w:rPr>
        <w:t xml:space="preserve"> tia sáng </w:t>
      </w:r>
      <w:r w:rsidR="006557B6">
        <w:rPr>
          <w:rFonts w:ascii="Times New Roman" w:hAnsi="Times New Roman"/>
          <w:sz w:val="26"/>
          <w:szCs w:val="26"/>
        </w:rPr>
        <w:t>đơn sắc đó</w:t>
      </w:r>
      <w:r>
        <w:rPr>
          <w:rFonts w:ascii="Times New Roman" w:hAnsi="Times New Roman"/>
          <w:sz w:val="26"/>
          <w:szCs w:val="26"/>
        </w:rPr>
        <w:t xml:space="preserve"> truyền từ không khí vào trong môi trường (2) có chiết suất n</w:t>
      </w:r>
      <w:r w:rsidRPr="00085AFF">
        <w:rPr>
          <w:rFonts w:ascii="Times New Roman" w:hAnsi="Times New Roman"/>
          <w:sz w:val="26"/>
          <w:szCs w:val="26"/>
          <w:vertAlign w:val="subscript"/>
        </w:rPr>
        <w:t>2</w:t>
      </w:r>
      <w:r>
        <w:rPr>
          <w:rFonts w:ascii="Times New Roman" w:hAnsi="Times New Roman"/>
          <w:sz w:val="26"/>
          <w:szCs w:val="26"/>
        </w:rPr>
        <w:t xml:space="preserve"> với góc tới i</w:t>
      </w:r>
      <w:r w:rsidRPr="00B42684">
        <w:rPr>
          <w:rFonts w:ascii="Times New Roman" w:hAnsi="Times New Roman"/>
          <w:sz w:val="26"/>
          <w:szCs w:val="26"/>
          <w:vertAlign w:val="subscript"/>
        </w:rPr>
        <w:t>2</w:t>
      </w:r>
      <w:r>
        <w:rPr>
          <w:rFonts w:ascii="Times New Roman" w:hAnsi="Times New Roman"/>
          <w:sz w:val="26"/>
          <w:szCs w:val="26"/>
        </w:rPr>
        <w:t xml:space="preserve"> = 45</w:t>
      </w:r>
      <w:r w:rsidRPr="00B42684">
        <w:rPr>
          <w:rFonts w:ascii="Times New Roman" w:hAnsi="Times New Roman"/>
          <w:sz w:val="26"/>
          <w:szCs w:val="26"/>
          <w:vertAlign w:val="superscript"/>
        </w:rPr>
        <w:t>o</w:t>
      </w:r>
      <w:r>
        <w:rPr>
          <w:rFonts w:ascii="Times New Roman" w:hAnsi="Times New Roman"/>
          <w:sz w:val="26"/>
          <w:szCs w:val="26"/>
        </w:rPr>
        <w:t xml:space="preserve"> thì đo được góc khúc xạ r</w:t>
      </w:r>
      <w:r w:rsidRPr="00B42684">
        <w:rPr>
          <w:rFonts w:ascii="Times New Roman" w:hAnsi="Times New Roman"/>
          <w:sz w:val="26"/>
          <w:szCs w:val="26"/>
          <w:vertAlign w:val="subscript"/>
        </w:rPr>
        <w:t>2</w:t>
      </w:r>
      <w:r>
        <w:rPr>
          <w:rFonts w:ascii="Times New Roman" w:hAnsi="Times New Roman"/>
          <w:sz w:val="26"/>
          <w:szCs w:val="26"/>
        </w:rPr>
        <w:t xml:space="preserve"> = 30</w:t>
      </w:r>
      <w:r w:rsidRPr="00B42684">
        <w:rPr>
          <w:rFonts w:ascii="Times New Roman" w:hAnsi="Times New Roman"/>
          <w:sz w:val="26"/>
          <w:szCs w:val="26"/>
          <w:vertAlign w:val="superscript"/>
        </w:rPr>
        <w:t>o</w:t>
      </w:r>
      <w:r w:rsidR="006557B6">
        <w:rPr>
          <w:rFonts w:ascii="Times New Roman" w:hAnsi="Times New Roman"/>
          <w:sz w:val="26"/>
          <w:szCs w:val="26"/>
        </w:rPr>
        <w:t xml:space="preserve">. Hỏi khi chiếu </w:t>
      </w:r>
      <w:r>
        <w:rPr>
          <w:rFonts w:ascii="Times New Roman" w:hAnsi="Times New Roman"/>
          <w:sz w:val="26"/>
          <w:szCs w:val="26"/>
        </w:rPr>
        <w:t xml:space="preserve">tia sáng </w:t>
      </w:r>
      <w:r w:rsidR="006557B6">
        <w:rPr>
          <w:rFonts w:ascii="Times New Roman" w:hAnsi="Times New Roman"/>
          <w:sz w:val="26"/>
          <w:szCs w:val="26"/>
        </w:rPr>
        <w:t>đơn sắc trên</w:t>
      </w:r>
      <w:r>
        <w:rPr>
          <w:rFonts w:ascii="Times New Roman" w:hAnsi="Times New Roman"/>
          <w:sz w:val="26"/>
          <w:szCs w:val="26"/>
        </w:rPr>
        <w:t xml:space="preserve"> từ môi trường (1) sang môi trường (2) thì có thể xảy ra hiện tượng phản xạ toàn phần hay không? Tại sao?</w:t>
      </w:r>
    </w:p>
    <w:p w14:paraId="338EF731" w14:textId="77777777" w:rsidR="000A0714" w:rsidRDefault="000A0714" w:rsidP="000A0714">
      <w:pPr>
        <w:jc w:val="both"/>
        <w:rPr>
          <w:rFonts w:ascii="Times New Roman" w:hAnsi="Times New Roman"/>
          <w:b/>
          <w:sz w:val="26"/>
          <w:szCs w:val="26"/>
          <w:u w:val="single"/>
        </w:rPr>
      </w:pPr>
    </w:p>
    <w:p w14:paraId="0EADDB7C" w14:textId="77777777" w:rsidR="000A0714" w:rsidRDefault="000A0714" w:rsidP="000A0714">
      <w:pPr>
        <w:jc w:val="both"/>
        <w:rPr>
          <w:rFonts w:ascii="Times New Roman" w:hAnsi="Times New Roman"/>
          <w:sz w:val="26"/>
          <w:szCs w:val="26"/>
        </w:rPr>
      </w:pPr>
      <w:r w:rsidRPr="00FF4CB0">
        <w:rPr>
          <w:rFonts w:ascii="Times New Roman" w:hAnsi="Times New Roman"/>
          <w:b/>
          <w:sz w:val="26"/>
          <w:szCs w:val="26"/>
          <w:u w:val="single"/>
        </w:rPr>
        <w:t>Câu 2</w:t>
      </w:r>
      <w:r w:rsidRPr="00FF4CB0">
        <w:rPr>
          <w:rFonts w:ascii="Times New Roman" w:hAnsi="Times New Roman"/>
          <w:b/>
          <w:sz w:val="26"/>
          <w:szCs w:val="26"/>
        </w:rPr>
        <w:t>:</w:t>
      </w:r>
      <w:r>
        <w:rPr>
          <w:rFonts w:ascii="Times New Roman" w:hAnsi="Times New Roman"/>
          <w:sz w:val="26"/>
          <w:szCs w:val="26"/>
        </w:rPr>
        <w:t xml:space="preserve"> (1 điểm) Một khung dây dẫn hình vuông, cạnh a = 10cm, đặt cố đ</w:t>
      </w:r>
      <w:r w:rsidR="003F5FD9">
        <w:rPr>
          <w:rFonts w:ascii="Times New Roman" w:hAnsi="Times New Roman"/>
          <w:sz w:val="26"/>
          <w:szCs w:val="26"/>
        </w:rPr>
        <w:t>ịnh trong từ trường đều có vectơ</w:t>
      </w:r>
      <w:r>
        <w:rPr>
          <w:rFonts w:ascii="Times New Roman" w:hAnsi="Times New Roman"/>
          <w:sz w:val="26"/>
          <w:szCs w:val="26"/>
        </w:rPr>
        <w:t xml:space="preserve"> cảm ứng từ </w:t>
      </w:r>
      <m:oMath>
        <m:acc>
          <m:accPr>
            <m:chr m:val="⃗"/>
            <m:ctrlPr>
              <w:rPr>
                <w:rFonts w:ascii="Cambria Math" w:hAnsi="Cambria Math"/>
                <w:sz w:val="26"/>
                <w:szCs w:val="26"/>
              </w:rPr>
            </m:ctrlPr>
          </m:accPr>
          <m:e>
            <m:r>
              <m:rPr>
                <m:sty m:val="p"/>
              </m:rPr>
              <w:rPr>
                <w:rFonts w:ascii="Cambria Math" w:hAnsi="Cambria Math"/>
                <w:sz w:val="26"/>
                <w:szCs w:val="26"/>
              </w:rPr>
              <m:t>B</m:t>
            </m:r>
          </m:e>
        </m:acc>
      </m:oMath>
      <w:r>
        <w:rPr>
          <w:rFonts w:ascii="Times New Roman" w:hAnsi="Times New Roman"/>
          <w:sz w:val="26"/>
          <w:szCs w:val="26"/>
        </w:rPr>
        <w:t xml:space="preserve"> vuông góc với mặt phẳng khung dây. Ban đầu cảm ứng từ </w:t>
      </w:r>
      <m:oMath>
        <m:acc>
          <m:accPr>
            <m:chr m:val="⃗"/>
            <m:ctrlPr>
              <w:rPr>
                <w:rFonts w:ascii="Cambria Math" w:hAnsi="Cambria Math"/>
                <w:sz w:val="26"/>
                <w:szCs w:val="26"/>
              </w:rPr>
            </m:ctrlPr>
          </m:accPr>
          <m:e>
            <m:r>
              <m:rPr>
                <m:sty m:val="p"/>
              </m:rPr>
              <w:rPr>
                <w:rFonts w:ascii="Cambria Math" w:hAnsi="Cambria Math"/>
                <w:sz w:val="26"/>
                <w:szCs w:val="26"/>
              </w:rPr>
              <m:t>B</m:t>
            </m:r>
          </m:e>
        </m:acc>
      </m:oMath>
      <w:r w:rsidR="006557B6">
        <w:rPr>
          <w:rFonts w:ascii="Times New Roman" w:hAnsi="Times New Roman"/>
          <w:sz w:val="26"/>
          <w:szCs w:val="26"/>
        </w:rPr>
        <w:t xml:space="preserve"> có giá trị </w:t>
      </w:r>
      <w:r>
        <w:rPr>
          <w:rFonts w:ascii="Times New Roman" w:hAnsi="Times New Roman"/>
          <w:sz w:val="26"/>
          <w:szCs w:val="26"/>
        </w:rPr>
        <w:t xml:space="preserve">là 0,5T; </w:t>
      </w:r>
      <w:r w:rsidR="006557B6">
        <w:rPr>
          <w:rFonts w:ascii="Times New Roman" w:hAnsi="Times New Roman"/>
          <w:sz w:val="26"/>
          <w:szCs w:val="26"/>
        </w:rPr>
        <w:t>cho cảm ứng từ</w:t>
      </w:r>
      <w:r w:rsidR="00D5143E">
        <w:rPr>
          <w:rFonts w:ascii="Times New Roman" w:hAnsi="Times New Roman"/>
          <w:sz w:val="26"/>
          <w:szCs w:val="26"/>
        </w:rPr>
        <w:t xml:space="preserve"> </w:t>
      </w:r>
      <m:oMath>
        <m:acc>
          <m:accPr>
            <m:chr m:val="⃗"/>
            <m:ctrlPr>
              <w:rPr>
                <w:rFonts w:ascii="Cambria Math" w:hAnsi="Cambria Math"/>
                <w:sz w:val="26"/>
                <w:szCs w:val="26"/>
              </w:rPr>
            </m:ctrlPr>
          </m:accPr>
          <m:e>
            <m:r>
              <m:rPr>
                <m:sty m:val="p"/>
              </m:rPr>
              <w:rPr>
                <w:rFonts w:ascii="Cambria Math" w:hAnsi="Cambria Math"/>
                <w:sz w:val="26"/>
                <w:szCs w:val="26"/>
              </w:rPr>
              <m:t>B</m:t>
            </m:r>
          </m:e>
        </m:acc>
      </m:oMath>
      <w:r w:rsidR="00D5143E">
        <w:rPr>
          <w:rFonts w:ascii="Times New Roman" w:hAnsi="Times New Roman"/>
          <w:sz w:val="26"/>
          <w:szCs w:val="26"/>
        </w:rPr>
        <w:t xml:space="preserve"> tăng đều.</w:t>
      </w:r>
      <w:r w:rsidR="006557B6">
        <w:rPr>
          <w:rFonts w:ascii="Times New Roman" w:hAnsi="Times New Roman"/>
          <w:sz w:val="26"/>
          <w:szCs w:val="26"/>
        </w:rPr>
        <w:t xml:space="preserve"> </w:t>
      </w:r>
      <w:r w:rsidR="00D5143E">
        <w:rPr>
          <w:rFonts w:ascii="Times New Roman" w:hAnsi="Times New Roman"/>
          <w:sz w:val="26"/>
          <w:szCs w:val="26"/>
        </w:rPr>
        <w:t>S</w:t>
      </w:r>
      <w:r>
        <w:rPr>
          <w:rFonts w:ascii="Times New Roman" w:hAnsi="Times New Roman"/>
          <w:sz w:val="26"/>
          <w:szCs w:val="26"/>
        </w:rPr>
        <w:t xml:space="preserve">au thời gian 0,5s thì cảm ứng từ </w:t>
      </w:r>
      <w:r w:rsidR="00D5143E">
        <w:rPr>
          <w:rFonts w:ascii="Times New Roman" w:hAnsi="Times New Roman"/>
          <w:sz w:val="26"/>
          <w:szCs w:val="26"/>
        </w:rPr>
        <w:t>có giá trị</w:t>
      </w:r>
      <w:r>
        <w:rPr>
          <w:rFonts w:ascii="Times New Roman" w:hAnsi="Times New Roman"/>
          <w:sz w:val="26"/>
          <w:szCs w:val="26"/>
        </w:rPr>
        <w:t xml:space="preserve"> gấp 3 lần ban đầu. Hãy xác định suất điện động cảm ứng xuất hiện trong khung </w:t>
      </w:r>
      <w:r w:rsidR="00D5143E">
        <w:rPr>
          <w:rFonts w:ascii="Times New Roman" w:hAnsi="Times New Roman"/>
          <w:sz w:val="26"/>
          <w:szCs w:val="26"/>
        </w:rPr>
        <w:t xml:space="preserve">dây trong khoảng thời gian </w:t>
      </w:r>
      <w:r>
        <w:rPr>
          <w:rFonts w:ascii="Times New Roman" w:hAnsi="Times New Roman"/>
          <w:sz w:val="26"/>
          <w:szCs w:val="26"/>
        </w:rPr>
        <w:t>trên?</w:t>
      </w:r>
    </w:p>
    <w:p w14:paraId="3EC9DEDE" w14:textId="77777777" w:rsidR="000A0714" w:rsidRDefault="000A0714" w:rsidP="000A0714">
      <w:pPr>
        <w:jc w:val="both"/>
        <w:rPr>
          <w:rFonts w:ascii="Times New Roman" w:hAnsi="Times New Roman"/>
          <w:b/>
          <w:sz w:val="26"/>
          <w:szCs w:val="26"/>
          <w:u w:val="single"/>
        </w:rPr>
      </w:pPr>
    </w:p>
    <w:p w14:paraId="6177B4AD" w14:textId="5D9B65CD" w:rsidR="000A0714" w:rsidRDefault="00606835" w:rsidP="000A0714">
      <w:pPr>
        <w:jc w:val="both"/>
        <w:rPr>
          <w:rFonts w:ascii="Times New Roman" w:hAnsi="Times New Roman"/>
          <w:sz w:val="26"/>
          <w:szCs w:val="26"/>
        </w:rPr>
      </w:pPr>
      <w:r>
        <w:rPr>
          <w:rFonts w:ascii="Times New Roman" w:hAnsi="Times New Roman"/>
          <w:noProof/>
          <w:sz w:val="26"/>
          <w:szCs w:val="26"/>
        </w:rPr>
        <w:pict w14:anchorId="2A729766">
          <v:group id="_x0000_s1026" style="position:absolute;left:0;text-align:left;margin-left:369.9pt;margin-top:2.1pt;width:137.7pt;height:128.35pt;z-index:251660288" coordorigin="6591,10726" coordsize="2754,2567">
            <v:shapetype id="_x0000_t202" coordsize="21600,21600" o:spt="202" path="m0,0l0,21600,21600,21600,21600,0xe">
              <v:stroke joinstyle="miter"/>
              <v:path gradientshapeok="t" o:connecttype="rect"/>
            </v:shapetype>
            <v:shape id="_x0000_s1027" type="#_x0000_t202" style="position:absolute;left:8700;top:10726;width:585;height:489" filled="f" stroked="f">
              <v:textbox style="mso-next-textbox:#_x0000_s1027">
                <w:txbxContent>
                  <w:p w14:paraId="0926EB77" w14:textId="77777777" w:rsidR="00606835" w:rsidRPr="005130B2" w:rsidRDefault="00606835" w:rsidP="000A0714">
                    <w:pPr>
                      <w:rPr>
                        <w:rFonts w:ascii="Times New Roman" w:hAnsi="Times New Roman"/>
                      </w:rPr>
                    </w:pPr>
                    <w:r w:rsidRPr="005130B2">
                      <w:rPr>
                        <w:rFonts w:ascii="Times New Roman" w:hAnsi="Times New Roman"/>
                      </w:rPr>
                      <w:t>A</w:t>
                    </w:r>
                  </w:p>
                </w:txbxContent>
              </v:textbox>
            </v:shape>
            <v:shape id="_x0000_s1028" type="#_x0000_t202" style="position:absolute;left:6591;top:12804;width:585;height:489" filled="f" stroked="f">
              <v:textbox style="mso-next-textbox:#_x0000_s1028">
                <w:txbxContent>
                  <w:p w14:paraId="3E153592" w14:textId="77777777" w:rsidR="00606835" w:rsidRPr="005130B2" w:rsidRDefault="00606835" w:rsidP="000A0714">
                    <w:pPr>
                      <w:rPr>
                        <w:rFonts w:ascii="Times New Roman" w:hAnsi="Times New Roman"/>
                      </w:rPr>
                    </w:pPr>
                    <w:r>
                      <w:rPr>
                        <w:rFonts w:ascii="Times New Roman" w:hAnsi="Times New Roman"/>
                      </w:rPr>
                      <w:t>C</w:t>
                    </w:r>
                  </w:p>
                </w:txbxContent>
              </v:textbox>
            </v:shape>
            <v:shape id="_x0000_s1029" type="#_x0000_t202" style="position:absolute;left:6641;top:11293;width:585;height:489" filled="f" stroked="f">
              <v:textbox style="mso-next-textbox:#_x0000_s1029">
                <w:txbxContent>
                  <w:p w14:paraId="11E1C4E3" w14:textId="77777777" w:rsidR="00606835" w:rsidRPr="005130B2" w:rsidRDefault="00606835" w:rsidP="000A0714">
                    <w:pPr>
                      <w:rPr>
                        <w:rFonts w:ascii="Times New Roman" w:hAnsi="Times New Roman"/>
                      </w:rPr>
                    </w:pPr>
                    <w:r>
                      <w:rPr>
                        <w:rFonts w:ascii="Times New Roman" w:hAnsi="Times New Roman"/>
                      </w:rPr>
                      <w:t>S</w:t>
                    </w:r>
                  </w:p>
                </w:txbxContent>
              </v:textbox>
            </v:shape>
            <v:shape id="_x0000_s1030" type="#_x0000_t202" style="position:absolute;left:8760;top:12663;width:585;height:489" filled="f" stroked="f">
              <v:textbox style="mso-next-textbox:#_x0000_s1030">
                <w:txbxContent>
                  <w:p w14:paraId="5CF43D9C" w14:textId="77777777" w:rsidR="00606835" w:rsidRPr="005130B2" w:rsidRDefault="00606835" w:rsidP="000A0714">
                    <w:pPr>
                      <w:rPr>
                        <w:rFonts w:ascii="Times New Roman" w:hAnsi="Times New Roman"/>
                      </w:rPr>
                    </w:pPr>
                    <w:r>
                      <w:rPr>
                        <w:rFonts w:ascii="Times New Roman" w:hAnsi="Times New Roman"/>
                      </w:rPr>
                      <w:t>B</w:t>
                    </w:r>
                  </w:p>
                </w:txbxContent>
              </v:textbox>
            </v:shape>
            <v:shapetype id="_x0000_t32" coordsize="21600,21600" o:spt="32" o:oned="t" path="m0,0l21600,21600e" filled="f">
              <v:path arrowok="t" fillok="f" o:connecttype="none"/>
              <o:lock v:ext="edit" shapetype="t"/>
            </v:shapetype>
            <v:shape id="_x0000_s1031" type="#_x0000_t32" style="position:absolute;left:6780;top:11730;width:720;height:646" o:connectortype="straight" strokeweight="1.25pt"/>
            <v:shape id="_x0000_s1032" type="#_x0000_t32" style="position:absolute;left:6654;top:11616;width:720;height:646" o:connectortype="straight" strokeweight="1.25pt">
              <v:stroke endarrow="classic"/>
            </v:shape>
            <v:shape id="_x0000_s1033" type="#_x0000_t202" style="position:absolute;left:7500;top:12180;width:585;height:489" filled="f" stroked="f">
              <v:textbox style="mso-next-textbox:#_x0000_s1033">
                <w:txbxContent>
                  <w:p w14:paraId="2C21D72E" w14:textId="77777777" w:rsidR="00606835" w:rsidRPr="005130B2" w:rsidRDefault="00606835" w:rsidP="000A0714">
                    <w:pPr>
                      <w:rPr>
                        <w:rFonts w:ascii="Times New Roman" w:hAnsi="Times New Roman"/>
                      </w:rPr>
                    </w:pPr>
                    <w:r>
                      <w:rPr>
                        <w:rFonts w:ascii="Times New Roman" w:hAnsi="Times New Roman"/>
                      </w:rPr>
                      <w:t>I</w:t>
                    </w:r>
                  </w:p>
                </w:txbxContent>
              </v:textbox>
            </v:shape>
            <v:shapetype id="_x0000_t6" coordsize="21600,21600" o:spt="6" path="m0,0l0,21600,21600,21600xe">
              <v:stroke joinstyle="miter"/>
              <v:path gradientshapeok="t" o:connecttype="custom" o:connectlocs="0,0;0,10800;0,21600;10800,21600;21600,21600;10800,10800" textboxrect="1800,12600,12600,19800"/>
            </v:shapetype>
            <v:shape id="_x0000_s1034" type="#_x0000_t6" style="position:absolute;left:7011;top:11083;width:1796;height:1796;rotation:270" filled="f" strokeweight="1.25pt"/>
            <v:rect id="_x0000_s1035" style="position:absolute;left:8589;top:12656;width:218;height:218" filled="f"/>
            <w10:wrap type="square"/>
          </v:group>
        </w:pict>
      </w:r>
      <w:r w:rsidR="000A0714" w:rsidRPr="002F2E00">
        <w:rPr>
          <w:rFonts w:ascii="Times New Roman" w:hAnsi="Times New Roman"/>
          <w:b/>
          <w:sz w:val="26"/>
          <w:szCs w:val="26"/>
          <w:u w:val="single"/>
        </w:rPr>
        <w:t>Câu 3</w:t>
      </w:r>
      <w:r w:rsidR="000A0714" w:rsidRPr="002F2E00">
        <w:rPr>
          <w:rFonts w:ascii="Times New Roman" w:hAnsi="Times New Roman"/>
          <w:b/>
          <w:sz w:val="26"/>
          <w:szCs w:val="26"/>
        </w:rPr>
        <w:t>:</w:t>
      </w:r>
      <w:r w:rsidR="000A0714">
        <w:rPr>
          <w:rFonts w:ascii="Times New Roman" w:hAnsi="Times New Roman"/>
          <w:sz w:val="26"/>
          <w:szCs w:val="26"/>
        </w:rPr>
        <w:t xml:space="preserve"> </w:t>
      </w:r>
      <w:r w:rsidR="000A0714" w:rsidRPr="002430EF">
        <w:rPr>
          <w:rFonts w:ascii="Times New Roman" w:hAnsi="Times New Roman"/>
          <w:sz w:val="26"/>
          <w:szCs w:val="26"/>
        </w:rPr>
        <w:t>(1 điểm) Cho một lăng kính tiết diện thẳng là một tam giác ABC vuông cân tại B đ</w:t>
      </w:r>
      <w:r w:rsidR="00C10FD5">
        <w:rPr>
          <w:rFonts w:ascii="Times New Roman" w:hAnsi="Times New Roman"/>
          <w:sz w:val="26"/>
          <w:szCs w:val="26"/>
        </w:rPr>
        <w:t>ặt trong không khí</w:t>
      </w:r>
      <w:r w:rsidR="000A0714" w:rsidRPr="002430EF">
        <w:rPr>
          <w:rFonts w:ascii="Times New Roman" w:hAnsi="Times New Roman"/>
          <w:sz w:val="26"/>
          <w:szCs w:val="26"/>
        </w:rPr>
        <w:t xml:space="preserve">. Chiếu tia sáng </w:t>
      </w:r>
      <w:r w:rsidR="00C10FD5">
        <w:rPr>
          <w:rFonts w:ascii="Times New Roman" w:hAnsi="Times New Roman"/>
          <w:sz w:val="26"/>
          <w:szCs w:val="26"/>
        </w:rPr>
        <w:t xml:space="preserve">đơn sắc </w:t>
      </w:r>
      <w:r w:rsidR="000A0714" w:rsidRPr="002430EF">
        <w:rPr>
          <w:rFonts w:ascii="Times New Roman" w:hAnsi="Times New Roman"/>
          <w:sz w:val="26"/>
          <w:szCs w:val="26"/>
        </w:rPr>
        <w:t xml:space="preserve">SI </w:t>
      </w:r>
      <w:r w:rsidR="003F5FD9">
        <w:rPr>
          <w:rFonts w:ascii="Times New Roman" w:hAnsi="Times New Roman"/>
          <w:sz w:val="26"/>
          <w:szCs w:val="26"/>
        </w:rPr>
        <w:t xml:space="preserve">tới </w:t>
      </w:r>
      <w:r w:rsidR="000A0714">
        <w:rPr>
          <w:rFonts w:ascii="Times New Roman" w:hAnsi="Times New Roman"/>
          <w:sz w:val="26"/>
          <w:szCs w:val="26"/>
        </w:rPr>
        <w:t>vuông góc với cạnh AC</w:t>
      </w:r>
      <w:r w:rsidR="000A0714" w:rsidRPr="002430EF">
        <w:rPr>
          <w:rFonts w:ascii="Times New Roman" w:hAnsi="Times New Roman"/>
          <w:sz w:val="26"/>
          <w:szCs w:val="26"/>
        </w:rPr>
        <w:t xml:space="preserve"> như hình vẽ</w:t>
      </w:r>
      <w:r w:rsidR="00174DB6">
        <w:rPr>
          <w:rFonts w:ascii="Times New Roman" w:hAnsi="Times New Roman"/>
          <w:sz w:val="26"/>
          <w:szCs w:val="26"/>
        </w:rPr>
        <w:t xml:space="preserve"> (I gần C</w:t>
      </w:r>
      <w:bookmarkStart w:id="0" w:name="_GoBack"/>
      <w:bookmarkEnd w:id="0"/>
      <w:r w:rsidR="00174DB6">
        <w:rPr>
          <w:rFonts w:ascii="Times New Roman" w:hAnsi="Times New Roman"/>
          <w:sz w:val="26"/>
          <w:szCs w:val="26"/>
        </w:rPr>
        <w:t>)</w:t>
      </w:r>
      <w:r w:rsidR="000A0714" w:rsidRPr="002430EF">
        <w:rPr>
          <w:rFonts w:ascii="Times New Roman" w:hAnsi="Times New Roman"/>
          <w:sz w:val="26"/>
          <w:szCs w:val="26"/>
        </w:rPr>
        <w:t>, hãy vẽ tiếp đường đi của tia sáng qua lăng kí</w:t>
      </w:r>
      <w:r w:rsidR="000A0714">
        <w:rPr>
          <w:rFonts w:ascii="Times New Roman" w:hAnsi="Times New Roman"/>
          <w:sz w:val="26"/>
          <w:szCs w:val="26"/>
        </w:rPr>
        <w:t>nh và giải thích?</w:t>
      </w:r>
      <w:r w:rsidR="00C10FD5">
        <w:rPr>
          <w:rFonts w:ascii="Times New Roman" w:hAnsi="Times New Roman"/>
          <w:sz w:val="26"/>
          <w:szCs w:val="26"/>
        </w:rPr>
        <w:t xml:space="preserve"> Cho biết chiết suất của lăng kính đối với ánh sáng đơn sắc trên là 1,2.</w:t>
      </w:r>
    </w:p>
    <w:p w14:paraId="485B3C5F" w14:textId="77777777" w:rsidR="000A0714" w:rsidRDefault="000A0714" w:rsidP="000A0714">
      <w:pPr>
        <w:jc w:val="both"/>
        <w:rPr>
          <w:rFonts w:ascii="Times New Roman" w:hAnsi="Times New Roman"/>
          <w:sz w:val="26"/>
          <w:szCs w:val="26"/>
        </w:rPr>
      </w:pPr>
    </w:p>
    <w:p w14:paraId="6F27D516" w14:textId="77777777" w:rsidR="000A0714" w:rsidRDefault="000A0714" w:rsidP="000A0714">
      <w:pPr>
        <w:jc w:val="both"/>
        <w:rPr>
          <w:rFonts w:ascii="Times New Roman" w:hAnsi="Times New Roman"/>
          <w:sz w:val="26"/>
          <w:szCs w:val="26"/>
        </w:rPr>
      </w:pPr>
    </w:p>
    <w:p w14:paraId="66269F41" w14:textId="77777777" w:rsidR="000A0714" w:rsidRDefault="000A0714" w:rsidP="000A0714">
      <w:pPr>
        <w:jc w:val="both"/>
        <w:rPr>
          <w:rFonts w:ascii="Times New Roman" w:hAnsi="Times New Roman"/>
          <w:sz w:val="26"/>
          <w:szCs w:val="26"/>
        </w:rPr>
      </w:pPr>
    </w:p>
    <w:p w14:paraId="72B880F6" w14:textId="77777777" w:rsidR="000A0714" w:rsidRDefault="000A0714" w:rsidP="000A0714">
      <w:pPr>
        <w:jc w:val="both"/>
        <w:rPr>
          <w:rFonts w:ascii="Times New Roman" w:hAnsi="Times New Roman"/>
          <w:sz w:val="26"/>
          <w:szCs w:val="26"/>
        </w:rPr>
      </w:pPr>
    </w:p>
    <w:p w14:paraId="2B386357" w14:textId="77777777" w:rsidR="000A0714" w:rsidRPr="002430EF" w:rsidRDefault="000A0714" w:rsidP="000A0714">
      <w:pPr>
        <w:jc w:val="both"/>
        <w:rPr>
          <w:rFonts w:ascii="Times New Roman" w:hAnsi="Times New Roman"/>
          <w:sz w:val="26"/>
          <w:szCs w:val="26"/>
        </w:rPr>
      </w:pPr>
      <w:r w:rsidRPr="00192B12">
        <w:rPr>
          <w:rFonts w:ascii="Times New Roman" w:hAnsi="Times New Roman"/>
          <w:b/>
          <w:sz w:val="26"/>
          <w:szCs w:val="26"/>
          <w:u w:val="single"/>
        </w:rPr>
        <w:t>Câu 4</w:t>
      </w:r>
      <w:r w:rsidRPr="00192B12">
        <w:rPr>
          <w:rFonts w:ascii="Times New Roman" w:hAnsi="Times New Roman"/>
          <w:b/>
          <w:sz w:val="26"/>
          <w:szCs w:val="26"/>
        </w:rPr>
        <w:t>:</w:t>
      </w:r>
      <w:r>
        <w:rPr>
          <w:rFonts w:ascii="Times New Roman" w:hAnsi="Times New Roman"/>
          <w:sz w:val="26"/>
          <w:szCs w:val="26"/>
        </w:rPr>
        <w:t xml:space="preserve"> (2 điểm) </w:t>
      </w:r>
      <w:r w:rsidRPr="002430EF">
        <w:rPr>
          <w:rFonts w:ascii="Times New Roman" w:hAnsi="Times New Roman"/>
          <w:sz w:val="26"/>
          <w:szCs w:val="26"/>
        </w:rPr>
        <w:t xml:space="preserve">Một vật sáng AB đặt vuông góc trục chính của thấu kính có tiêu cự </w:t>
      </w:r>
      <m:oMath>
        <m:d>
          <m:dPr>
            <m:begChr m:val="|"/>
            <m:endChr m:val="|"/>
            <m:ctrlPr>
              <w:rPr>
                <w:rFonts w:ascii="Cambria Math" w:hAnsi="Times New Roman"/>
                <w:i/>
                <w:sz w:val="26"/>
                <w:szCs w:val="26"/>
              </w:rPr>
            </m:ctrlPr>
          </m:dPr>
          <m:e>
            <m:r>
              <m:rPr>
                <m:sty m:val="p"/>
              </m:rPr>
              <w:rPr>
                <w:rFonts w:ascii="Cambria Math" w:hAnsi="Times New Roman"/>
                <w:sz w:val="26"/>
                <w:szCs w:val="26"/>
              </w:rPr>
              <m:t>f</m:t>
            </m:r>
          </m:e>
        </m:d>
      </m:oMath>
      <w:r w:rsidRPr="002430EF">
        <w:rPr>
          <w:rFonts w:ascii="Times New Roman" w:hAnsi="Times New Roman"/>
          <w:sz w:val="26"/>
          <w:szCs w:val="26"/>
        </w:rPr>
        <w:t xml:space="preserve"> = </w:t>
      </w:r>
      <w:r>
        <w:rPr>
          <w:rFonts w:ascii="Times New Roman" w:hAnsi="Times New Roman"/>
          <w:sz w:val="26"/>
          <w:szCs w:val="26"/>
        </w:rPr>
        <w:t>2</w:t>
      </w:r>
      <w:r w:rsidRPr="002430EF">
        <w:rPr>
          <w:rFonts w:ascii="Times New Roman" w:hAnsi="Times New Roman"/>
          <w:sz w:val="26"/>
          <w:szCs w:val="26"/>
        </w:rPr>
        <w:t>0cm cho ảnh A</w:t>
      </w:r>
      <w:r w:rsidRPr="002430EF">
        <w:rPr>
          <w:rFonts w:ascii="Times New Roman" w:hAnsi="Times New Roman"/>
          <w:sz w:val="26"/>
          <w:szCs w:val="26"/>
          <w:vertAlign w:val="subscript"/>
        </w:rPr>
        <w:t>1</w:t>
      </w:r>
      <w:r w:rsidRPr="002430EF">
        <w:rPr>
          <w:rFonts w:ascii="Times New Roman" w:hAnsi="Times New Roman"/>
          <w:sz w:val="26"/>
          <w:szCs w:val="26"/>
        </w:rPr>
        <w:t>B</w:t>
      </w:r>
      <w:r w:rsidRPr="002430EF">
        <w:rPr>
          <w:rFonts w:ascii="Times New Roman" w:hAnsi="Times New Roman"/>
          <w:sz w:val="26"/>
          <w:szCs w:val="26"/>
          <w:vertAlign w:val="subscript"/>
        </w:rPr>
        <w:t>1</w:t>
      </w:r>
      <w:r>
        <w:rPr>
          <w:rFonts w:ascii="Times New Roman" w:hAnsi="Times New Roman"/>
          <w:sz w:val="26"/>
          <w:szCs w:val="26"/>
        </w:rPr>
        <w:t xml:space="preserve"> = 2</w:t>
      </w:r>
      <w:r w:rsidRPr="002430EF">
        <w:rPr>
          <w:rFonts w:ascii="Times New Roman" w:hAnsi="Times New Roman"/>
          <w:sz w:val="26"/>
          <w:szCs w:val="26"/>
        </w:rPr>
        <w:t xml:space="preserve">AB và ngược chiều vật AB. </w:t>
      </w:r>
    </w:p>
    <w:p w14:paraId="2D47D1C1" w14:textId="77777777" w:rsidR="000A0714" w:rsidRPr="002430EF" w:rsidRDefault="000A0714" w:rsidP="000A0714">
      <w:pPr>
        <w:jc w:val="both"/>
        <w:rPr>
          <w:rFonts w:ascii="Times New Roman" w:hAnsi="Times New Roman"/>
          <w:sz w:val="26"/>
          <w:szCs w:val="26"/>
        </w:rPr>
      </w:pPr>
      <w:r w:rsidRPr="002430EF">
        <w:rPr>
          <w:rFonts w:ascii="Times New Roman" w:hAnsi="Times New Roman"/>
          <w:sz w:val="26"/>
          <w:szCs w:val="26"/>
        </w:rPr>
        <w:t xml:space="preserve">   a. Thấu kính đang sử dụng là thấu kính gì? Tìm vị trí của ảnh và vật đối với thấu kính?</w:t>
      </w:r>
    </w:p>
    <w:p w14:paraId="3746A817" w14:textId="77777777" w:rsidR="000A0714" w:rsidRDefault="000A0714" w:rsidP="000A0714">
      <w:pPr>
        <w:jc w:val="both"/>
        <w:rPr>
          <w:rFonts w:ascii="Times New Roman" w:hAnsi="Times New Roman"/>
          <w:sz w:val="26"/>
          <w:szCs w:val="26"/>
        </w:rPr>
      </w:pPr>
      <w:r w:rsidRPr="002430EF">
        <w:rPr>
          <w:rFonts w:ascii="Times New Roman" w:hAnsi="Times New Roman"/>
          <w:sz w:val="26"/>
          <w:szCs w:val="26"/>
        </w:rPr>
        <w:t xml:space="preserve">   b. Phải dịch chuyển AB một đoạn bao nhiêu,</w:t>
      </w:r>
      <w:r>
        <w:rPr>
          <w:rFonts w:ascii="Times New Roman" w:hAnsi="Times New Roman"/>
          <w:sz w:val="26"/>
          <w:szCs w:val="26"/>
        </w:rPr>
        <w:t xml:space="preserve"> theo chiều nào để ta</w:t>
      </w:r>
      <w:r w:rsidRPr="002430EF">
        <w:rPr>
          <w:rFonts w:ascii="Times New Roman" w:hAnsi="Times New Roman"/>
          <w:sz w:val="26"/>
          <w:szCs w:val="26"/>
        </w:rPr>
        <w:t xml:space="preserve"> có một ảnh khác là A</w:t>
      </w:r>
      <w:r w:rsidRPr="002430EF">
        <w:rPr>
          <w:rFonts w:ascii="Times New Roman" w:hAnsi="Times New Roman"/>
          <w:sz w:val="26"/>
          <w:szCs w:val="26"/>
          <w:vertAlign w:val="subscript"/>
        </w:rPr>
        <w:t>2</w:t>
      </w:r>
      <w:r w:rsidRPr="002430EF">
        <w:rPr>
          <w:rFonts w:ascii="Times New Roman" w:hAnsi="Times New Roman"/>
          <w:sz w:val="26"/>
          <w:szCs w:val="26"/>
        </w:rPr>
        <w:t>B</w:t>
      </w:r>
      <w:r w:rsidRPr="002430EF">
        <w:rPr>
          <w:rFonts w:ascii="Times New Roman" w:hAnsi="Times New Roman"/>
          <w:sz w:val="26"/>
          <w:szCs w:val="26"/>
          <w:vertAlign w:val="subscript"/>
        </w:rPr>
        <w:t>2</w:t>
      </w:r>
      <w:r w:rsidRPr="002430EF">
        <w:rPr>
          <w:rFonts w:ascii="Times New Roman" w:hAnsi="Times New Roman"/>
          <w:sz w:val="26"/>
          <w:szCs w:val="26"/>
        </w:rPr>
        <w:t xml:space="preserve"> </w:t>
      </w:r>
      <w:r>
        <w:rPr>
          <w:rFonts w:ascii="Times New Roman" w:hAnsi="Times New Roman"/>
          <w:sz w:val="26"/>
          <w:szCs w:val="26"/>
        </w:rPr>
        <w:t xml:space="preserve">cùng chiều </w:t>
      </w:r>
      <w:r w:rsidRPr="002430EF">
        <w:rPr>
          <w:rFonts w:ascii="Times New Roman" w:hAnsi="Times New Roman"/>
          <w:sz w:val="26"/>
          <w:szCs w:val="26"/>
        </w:rPr>
        <w:t xml:space="preserve">bằng </w:t>
      </w:r>
      <w:r>
        <w:rPr>
          <w:rFonts w:ascii="Times New Roman" w:hAnsi="Times New Roman"/>
          <w:sz w:val="26"/>
          <w:szCs w:val="26"/>
        </w:rPr>
        <w:t>4</w:t>
      </w:r>
      <w:r w:rsidRPr="002430EF">
        <w:rPr>
          <w:rFonts w:ascii="Times New Roman" w:hAnsi="Times New Roman"/>
          <w:sz w:val="26"/>
          <w:szCs w:val="26"/>
        </w:rPr>
        <w:t xml:space="preserve"> lần AB</w:t>
      </w:r>
      <w:r>
        <w:rPr>
          <w:rFonts w:ascii="Times New Roman" w:hAnsi="Times New Roman"/>
          <w:sz w:val="26"/>
          <w:szCs w:val="26"/>
        </w:rPr>
        <w:t>.</w:t>
      </w:r>
    </w:p>
    <w:p w14:paraId="2CAB3F11" w14:textId="77777777" w:rsidR="000A0714" w:rsidRDefault="000A0714" w:rsidP="000A0714">
      <w:pPr>
        <w:jc w:val="both"/>
        <w:rPr>
          <w:rFonts w:ascii="Times New Roman" w:hAnsi="Times New Roman"/>
          <w:sz w:val="26"/>
          <w:szCs w:val="26"/>
        </w:rPr>
      </w:pPr>
    </w:p>
    <w:p w14:paraId="409F384E" w14:textId="77777777" w:rsidR="000A0714" w:rsidRPr="00C34F7D" w:rsidRDefault="000A0714" w:rsidP="000A0714">
      <w:pPr>
        <w:jc w:val="center"/>
        <w:rPr>
          <w:rFonts w:ascii="Times New Roman" w:hAnsi="Times New Roman"/>
          <w:b/>
          <w:sz w:val="26"/>
          <w:szCs w:val="26"/>
        </w:rPr>
      </w:pPr>
      <w:r w:rsidRPr="00C34F7D">
        <w:rPr>
          <w:rFonts w:ascii="Times New Roman" w:hAnsi="Times New Roman"/>
          <w:b/>
          <w:sz w:val="26"/>
          <w:szCs w:val="26"/>
        </w:rPr>
        <w:t>-------- HẾT --------</w:t>
      </w:r>
    </w:p>
    <w:p w14:paraId="373FECF7" w14:textId="77777777" w:rsidR="00397418" w:rsidRDefault="00397418"/>
    <w:sectPr w:rsidR="00397418" w:rsidSect="000A0714">
      <w:type w:val="continuous"/>
      <w:pgSz w:w="11907" w:h="16840" w:code="9"/>
      <w:pgMar w:top="1134" w:right="1134" w:bottom="1134" w:left="1134" w:header="113" w:footer="113" w:gutter="0"/>
      <w:paperSrc w:first="7" w:other="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NI-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241"/>
  <w:displayVerticalDrawingGridEvery w:val="2"/>
  <w:characterSpacingControl w:val="doNotCompress"/>
  <w:compat>
    <w:compatSetting w:name="compatibilityMode" w:uri="http://schemas.microsoft.com/office/word" w:val="12"/>
  </w:compat>
  <w:rsids>
    <w:rsidRoot w:val="00774FD5"/>
    <w:rsid w:val="00000805"/>
    <w:rsid w:val="0002062C"/>
    <w:rsid w:val="00032251"/>
    <w:rsid w:val="0003382F"/>
    <w:rsid w:val="00054498"/>
    <w:rsid w:val="0007100C"/>
    <w:rsid w:val="000A0714"/>
    <w:rsid w:val="000D2BE3"/>
    <w:rsid w:val="000E421A"/>
    <w:rsid w:val="001247B6"/>
    <w:rsid w:val="00127150"/>
    <w:rsid w:val="00137217"/>
    <w:rsid w:val="00174DB6"/>
    <w:rsid w:val="00176F44"/>
    <w:rsid w:val="002063C3"/>
    <w:rsid w:val="00212C9C"/>
    <w:rsid w:val="00247E19"/>
    <w:rsid w:val="002647EA"/>
    <w:rsid w:val="002665C3"/>
    <w:rsid w:val="00271C07"/>
    <w:rsid w:val="00277F97"/>
    <w:rsid w:val="0028051E"/>
    <w:rsid w:val="0028141F"/>
    <w:rsid w:val="00296962"/>
    <w:rsid w:val="002B012F"/>
    <w:rsid w:val="002D0B63"/>
    <w:rsid w:val="003157F1"/>
    <w:rsid w:val="00317EEB"/>
    <w:rsid w:val="00353067"/>
    <w:rsid w:val="00387746"/>
    <w:rsid w:val="00397418"/>
    <w:rsid w:val="00397ED4"/>
    <w:rsid w:val="003A63BA"/>
    <w:rsid w:val="003F5FD9"/>
    <w:rsid w:val="00417B6A"/>
    <w:rsid w:val="00457C39"/>
    <w:rsid w:val="00480AAE"/>
    <w:rsid w:val="004E5F8C"/>
    <w:rsid w:val="004F0A3B"/>
    <w:rsid w:val="004F5363"/>
    <w:rsid w:val="00512472"/>
    <w:rsid w:val="0051500C"/>
    <w:rsid w:val="00516BEE"/>
    <w:rsid w:val="005179BF"/>
    <w:rsid w:val="00526674"/>
    <w:rsid w:val="005560FE"/>
    <w:rsid w:val="005A63AE"/>
    <w:rsid w:val="005B68E3"/>
    <w:rsid w:val="005B7B37"/>
    <w:rsid w:val="005E7B5B"/>
    <w:rsid w:val="00606835"/>
    <w:rsid w:val="006538AF"/>
    <w:rsid w:val="006557B6"/>
    <w:rsid w:val="00657818"/>
    <w:rsid w:val="006879CE"/>
    <w:rsid w:val="006A3225"/>
    <w:rsid w:val="00766DF7"/>
    <w:rsid w:val="00766F15"/>
    <w:rsid w:val="00774FD5"/>
    <w:rsid w:val="007A683B"/>
    <w:rsid w:val="007C2F1A"/>
    <w:rsid w:val="00803A28"/>
    <w:rsid w:val="00837879"/>
    <w:rsid w:val="008E1E06"/>
    <w:rsid w:val="00943EF8"/>
    <w:rsid w:val="00A778A0"/>
    <w:rsid w:val="00A9050B"/>
    <w:rsid w:val="00AA7678"/>
    <w:rsid w:val="00AB44CC"/>
    <w:rsid w:val="00AE22B8"/>
    <w:rsid w:val="00B55909"/>
    <w:rsid w:val="00B60303"/>
    <w:rsid w:val="00BA3417"/>
    <w:rsid w:val="00BC2C1D"/>
    <w:rsid w:val="00C040F8"/>
    <w:rsid w:val="00C10FD5"/>
    <w:rsid w:val="00C15D30"/>
    <w:rsid w:val="00C97119"/>
    <w:rsid w:val="00D12CED"/>
    <w:rsid w:val="00D5143E"/>
    <w:rsid w:val="00D52AA6"/>
    <w:rsid w:val="00D70AAD"/>
    <w:rsid w:val="00DB4C05"/>
    <w:rsid w:val="00E40D08"/>
    <w:rsid w:val="00E45E0C"/>
    <w:rsid w:val="00E50096"/>
    <w:rsid w:val="00E56CE2"/>
    <w:rsid w:val="00E62719"/>
    <w:rsid w:val="00E91FA4"/>
    <w:rsid w:val="00EB2BAB"/>
    <w:rsid w:val="00EB418D"/>
    <w:rsid w:val="00EF00EE"/>
    <w:rsid w:val="00F13CA7"/>
    <w:rsid w:val="00F30BB9"/>
    <w:rsid w:val="00F94AA3"/>
    <w:rsid w:val="00FD3096"/>
    <w:rsid w:val="00FE3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rules v:ext="edit">
        <o:r id="V:Rule3" type="connector" idref="#_x0000_s1031"/>
        <o:r id="V:Rule4" type="connector" idref="#_x0000_s1032"/>
      </o:rules>
    </o:shapelayout>
  </w:shapeDefaults>
  <w:decimalSymbol w:val="."/>
  <w:listSeparator w:val=","/>
  <w14:docId w14:val="0D1B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right="-4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14"/>
    <w:pPr>
      <w:ind w:right="0"/>
      <w:jc w:val="left"/>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714"/>
    <w:rPr>
      <w:rFonts w:ascii="Tahoma" w:hAnsi="Tahoma" w:cs="Tahoma"/>
      <w:sz w:val="16"/>
      <w:szCs w:val="16"/>
    </w:rPr>
  </w:style>
  <w:style w:type="character" w:customStyle="1" w:styleId="BalloonTextChar">
    <w:name w:val="Balloon Text Char"/>
    <w:basedOn w:val="DefaultParagraphFont"/>
    <w:link w:val="BalloonText"/>
    <w:uiPriority w:val="99"/>
    <w:semiHidden/>
    <w:rsid w:val="000A0714"/>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534</Words>
  <Characters>1943</Characters>
  <Application>Microsoft Macintosh Word</Application>
  <DocSecurity>0</DocSecurity>
  <Lines>42</Lines>
  <Paragraphs>12</Paragraphs>
  <ScaleCrop>false</ScaleCrop>
  <Company>Grizli777</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 HA</cp:lastModifiedBy>
  <cp:revision>8</cp:revision>
  <dcterms:created xsi:type="dcterms:W3CDTF">2017-03-28T14:08:00Z</dcterms:created>
  <dcterms:modified xsi:type="dcterms:W3CDTF">2017-04-02T06:07:00Z</dcterms:modified>
</cp:coreProperties>
</file>