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BB" w:rsidRDefault="00E437BB" w:rsidP="00E437BB">
      <w:pPr>
        <w:rPr>
          <w:b/>
          <w:sz w:val="26"/>
          <w:lang w:val="pt-BR"/>
        </w:rPr>
      </w:pPr>
      <w:bookmarkStart w:id="0" w:name="_GoBack"/>
      <w:bookmarkEnd w:id="0"/>
    </w:p>
    <w:p w:rsidR="00E437BB" w:rsidRDefault="00E437BB" w:rsidP="00E437BB">
      <w:pPr>
        <w:rPr>
          <w:b/>
          <w:sz w:val="26"/>
          <w:lang w:val="pt-BR"/>
        </w:rPr>
      </w:pPr>
    </w:p>
    <w:p w:rsidR="00E437BB" w:rsidRPr="00E437BB" w:rsidRDefault="00E437BB" w:rsidP="00E437BB">
      <w:pPr>
        <w:rPr>
          <w:b/>
          <w:sz w:val="26"/>
          <w:lang w:val="pt-BR"/>
        </w:rPr>
      </w:pPr>
      <w:r w:rsidRPr="00E437BB">
        <w:rPr>
          <w:b/>
          <w:sz w:val="26"/>
          <w:lang w:val="pt-BR"/>
        </w:rPr>
        <w:t xml:space="preserve">SỞ GIÁO DỤC VÀ ĐÀO TẠO       </w:t>
      </w:r>
      <w:r>
        <w:rPr>
          <w:b/>
          <w:sz w:val="26"/>
          <w:lang w:val="pt-BR"/>
        </w:rPr>
        <w:t xml:space="preserve">     ĐÁP ÁN ĐỀ TRA HỌC KỲ II, NĂM  HỌC 2016 - 2017</w:t>
      </w:r>
    </w:p>
    <w:p w:rsidR="00E437BB" w:rsidRPr="00E437BB" w:rsidRDefault="00E437BB" w:rsidP="00E437BB">
      <w:pPr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</w:t>
      </w:r>
      <w:r w:rsidRPr="00E437BB">
        <w:rPr>
          <w:b/>
          <w:sz w:val="26"/>
          <w:lang w:val="pt-BR"/>
        </w:rPr>
        <w:t>THÀNH PHỐ HỒ CHÍ MI</w:t>
      </w:r>
      <w:r>
        <w:rPr>
          <w:b/>
          <w:sz w:val="26"/>
          <w:lang w:val="pt-BR"/>
        </w:rPr>
        <w:t xml:space="preserve">NH                         </w:t>
      </w:r>
      <w:r w:rsidRPr="00E437BB">
        <w:rPr>
          <w:b/>
          <w:sz w:val="26"/>
          <w:lang w:val="pt-BR"/>
        </w:rPr>
        <w:t xml:space="preserve">Môn : VẬT LÝ -  Khối 11 </w:t>
      </w:r>
      <w:r w:rsidR="00484C15">
        <w:rPr>
          <w:b/>
          <w:sz w:val="26"/>
          <w:lang w:val="pt-BR"/>
        </w:rPr>
        <w:t>– Đề A (chọn)</w:t>
      </w:r>
      <w:r w:rsidRPr="00E437BB">
        <w:rPr>
          <w:b/>
          <w:sz w:val="26"/>
          <w:lang w:val="pt-BR"/>
        </w:rPr>
        <w:t xml:space="preserve"> </w:t>
      </w:r>
    </w:p>
    <w:p w:rsidR="00E437BB" w:rsidRPr="00E437BB" w:rsidRDefault="00E437BB" w:rsidP="00E437BB">
      <w:pPr>
        <w:rPr>
          <w:b/>
          <w:sz w:val="26"/>
          <w:lang w:val="pt-BR"/>
        </w:rPr>
      </w:pPr>
      <w:r w:rsidRPr="00E437BB">
        <w:rPr>
          <w:b/>
          <w:sz w:val="26"/>
          <w:lang w:val="pt-BR"/>
        </w:rPr>
        <w:t xml:space="preserve">TRƯỜNG THPT NGUYỄN TRUNG TRỰC                      </w:t>
      </w:r>
    </w:p>
    <w:p w:rsidR="00E437BB" w:rsidRPr="00E437BB" w:rsidRDefault="00E437BB" w:rsidP="00E437BB">
      <w:pPr>
        <w:rPr>
          <w:b/>
          <w:sz w:val="26"/>
        </w:rPr>
      </w:pPr>
      <w:r w:rsidRPr="00E437BB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927181E" wp14:editId="2BD51383">
                <wp:simplePos x="0" y="0"/>
                <wp:positionH relativeFrom="column">
                  <wp:posOffset>657225</wp:posOffset>
                </wp:positionH>
                <wp:positionV relativeFrom="paragraph">
                  <wp:posOffset>68579</wp:posOffset>
                </wp:positionV>
                <wp:extent cx="16002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75pt,5.4pt" to="177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D+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zdIUDMeI3s4SUtwuGuv8R657FCYllkIF2UhBjs/OA3Uo&#10;vZWEbaU3QspovVRoKPFiOpnGC05LwcJhKHO23VfSoiMJ4Ym/oAOAPZRZfVAsgnWcsPV17omQlznU&#10;SxXwoBWgc51d0vFtkS7W8/U8H+WT2XqUp3U9+rCp8tFsk72f1u/qqqqz74FalhedYIyrwO6W1Cz/&#10;uyRc38wlY/es3mVIHtFji0D29h9JRy+DfZcg7DU7b21QI9gK4YzF14cU0v/rOlb9fO6rHwAAAP//&#10;AwBQSwMEFAAGAAgAAAAhAB+gj+XaAAAACQEAAA8AAABkcnMvZG93bnJldi54bWxMT8tOwzAQvCPx&#10;D9Yicalam0ZBVYhTISA3LrQgrttkSSLidRq7beDr2YoD3HYemp3J15Pr1ZHG0Hm2cLMwoIgrX3fc&#10;WHjdlvMVqBCRa+w9k4UvCrAuLi9yzGp/4hc6bmKjJIRDhhbaGIdM61C15DAs/EAs2ocfHUaBY6Pr&#10;EU8S7nq9NOZWO+xYPrQ40ENL1efm4CyE8o325fesmpn3pPG03D8+P6G111fT/R2oSFP8M8O5vlSH&#10;Qjrt/IHroHrBJknFej5kghiSNBVi90voItf/FxQ/AAAA//8DAFBLAQItABQABgAIAAAAIQC2gziS&#10;/gAAAOEBAAATAAAAAAAAAAAAAAAAAAAAAABbQ29udGVudF9UeXBlc10ueG1sUEsBAi0AFAAGAAgA&#10;AAAhADj9If/WAAAAlAEAAAsAAAAAAAAAAAAAAAAALwEAAF9yZWxzLy5yZWxzUEsBAi0AFAAGAAgA&#10;AAAhAP1yEP4cAgAANgQAAA4AAAAAAAAAAAAAAAAALgIAAGRycy9lMm9Eb2MueG1sUEsBAi0AFAAG&#10;AAgAAAAhAB+gj+XaAAAACQEAAA8AAAAAAAAAAAAAAAAAdgQAAGRycy9kb3ducmV2LnhtbFBLBQYA&#10;AAAABAAEAPMAAAB9BQAAAAA=&#10;"/>
            </w:pict>
          </mc:Fallback>
        </mc:AlternateContent>
      </w:r>
      <w:r w:rsidRPr="00E437BB">
        <w:rPr>
          <w:b/>
          <w:sz w:val="26"/>
        </w:rPr>
        <w:t xml:space="preserve">                                                                                                    </w:t>
      </w:r>
    </w:p>
    <w:p w:rsidR="00521A42" w:rsidRDefault="00521A42" w:rsidP="00521A42">
      <w:pPr>
        <w:jc w:val="both"/>
        <w:rPr>
          <w:szCs w:val="20"/>
          <w:lang w:val="pl-PL"/>
        </w:rPr>
      </w:pPr>
    </w:p>
    <w:tbl>
      <w:tblPr>
        <w:tblStyle w:val="TableGrid"/>
        <w:tblW w:w="10967" w:type="dxa"/>
        <w:tblLook w:val="04A0" w:firstRow="1" w:lastRow="0" w:firstColumn="1" w:lastColumn="0" w:noHBand="0" w:noVBand="1"/>
      </w:tblPr>
      <w:tblGrid>
        <w:gridCol w:w="1098"/>
        <w:gridCol w:w="7085"/>
        <w:gridCol w:w="1437"/>
        <w:gridCol w:w="1347"/>
      </w:tblGrid>
      <w:tr w:rsidR="00521A42" w:rsidTr="00CF3DF5">
        <w:tc>
          <w:tcPr>
            <w:tcW w:w="1098" w:type="dxa"/>
          </w:tcPr>
          <w:p w:rsidR="00521A42" w:rsidRPr="00E437BB" w:rsidRDefault="00521A42" w:rsidP="00E437BB">
            <w:pPr>
              <w:jc w:val="center"/>
              <w:rPr>
                <w:b/>
              </w:rPr>
            </w:pPr>
            <w:r w:rsidRPr="00E437BB">
              <w:rPr>
                <w:b/>
              </w:rPr>
              <w:t>Câu</w:t>
            </w:r>
          </w:p>
        </w:tc>
        <w:tc>
          <w:tcPr>
            <w:tcW w:w="7085" w:type="dxa"/>
          </w:tcPr>
          <w:p w:rsidR="00521A42" w:rsidRPr="00E437BB" w:rsidRDefault="00521A42" w:rsidP="00E437BB">
            <w:pPr>
              <w:jc w:val="center"/>
              <w:rPr>
                <w:b/>
              </w:rPr>
            </w:pPr>
            <w:r w:rsidRPr="00E437BB">
              <w:rPr>
                <w:b/>
              </w:rPr>
              <w:t>Nội dung</w:t>
            </w:r>
          </w:p>
        </w:tc>
        <w:tc>
          <w:tcPr>
            <w:tcW w:w="1437" w:type="dxa"/>
          </w:tcPr>
          <w:p w:rsidR="00521A42" w:rsidRPr="00E437BB" w:rsidRDefault="00521A42" w:rsidP="00E437BB">
            <w:pPr>
              <w:jc w:val="center"/>
              <w:rPr>
                <w:b/>
              </w:rPr>
            </w:pPr>
            <w:r w:rsidRPr="00E437BB">
              <w:rPr>
                <w:b/>
              </w:rPr>
              <w:t>Điểm</w:t>
            </w:r>
          </w:p>
        </w:tc>
        <w:tc>
          <w:tcPr>
            <w:tcW w:w="1347" w:type="dxa"/>
          </w:tcPr>
          <w:p w:rsidR="00521A42" w:rsidRPr="00E437BB" w:rsidRDefault="00521A42" w:rsidP="00E437BB">
            <w:pPr>
              <w:jc w:val="center"/>
              <w:rPr>
                <w:b/>
              </w:rPr>
            </w:pPr>
            <w:r w:rsidRPr="00E437BB">
              <w:rPr>
                <w:b/>
              </w:rPr>
              <w:t>Ghi chú</w:t>
            </w:r>
          </w:p>
        </w:tc>
      </w:tr>
      <w:tr w:rsidR="00521A42" w:rsidTr="00CF3DF5">
        <w:tc>
          <w:tcPr>
            <w:tcW w:w="1098" w:type="dxa"/>
          </w:tcPr>
          <w:p w:rsidR="00CF3DF5" w:rsidRDefault="00CF3DF5">
            <w:pPr>
              <w:rPr>
                <w:b/>
                <w:sz w:val="26"/>
                <w:szCs w:val="22"/>
                <w:u w:val="single"/>
              </w:rPr>
            </w:pPr>
            <w:r w:rsidRPr="005D1EFC">
              <w:rPr>
                <w:b/>
                <w:sz w:val="26"/>
                <w:szCs w:val="22"/>
                <w:u w:val="single"/>
              </w:rPr>
              <w:t>Câu 1:</w:t>
            </w:r>
          </w:p>
          <w:p w:rsidR="00521A42" w:rsidRDefault="00CF3DF5">
            <w:r w:rsidRPr="005D1EFC">
              <w:rPr>
                <w:sz w:val="26"/>
                <w:szCs w:val="22"/>
              </w:rPr>
              <w:t xml:space="preserve"> </w:t>
            </w:r>
            <w:r w:rsidRPr="005D1EFC">
              <w:rPr>
                <w:b/>
                <w:sz w:val="26"/>
                <w:szCs w:val="22"/>
              </w:rPr>
              <w:t>(1.5đ)</w:t>
            </w:r>
          </w:p>
        </w:tc>
        <w:tc>
          <w:tcPr>
            <w:tcW w:w="7085" w:type="dxa"/>
          </w:tcPr>
          <w:p w:rsidR="00CF3DF5" w:rsidRPr="00CF3DF5" w:rsidRDefault="00521A42" w:rsidP="00CF3DF5">
            <w:pPr>
              <w:tabs>
                <w:tab w:val="left" w:pos="342"/>
              </w:tabs>
              <w:jc w:val="both"/>
              <w:rPr>
                <w:sz w:val="26"/>
              </w:rPr>
            </w:pPr>
            <w:r>
              <w:t>-</w:t>
            </w:r>
            <w:r w:rsidR="00CF3DF5" w:rsidRPr="00CF3DF5">
              <w:rPr>
                <w:sz w:val="26"/>
              </w:rPr>
              <w:t xml:space="preserve"> Khúc xạ ánh sáng là hiện tượng lệch phương (gãy) của các tia sáng khi truyền xiên góc qua mặt phân cách giữa hai môi trường trong suốt khác nhau.</w:t>
            </w:r>
          </w:p>
          <w:p w:rsidR="00CF3DF5" w:rsidRPr="00CF3DF5" w:rsidRDefault="00CF3DF5" w:rsidP="00CF3DF5">
            <w:pPr>
              <w:tabs>
                <w:tab w:val="left" w:pos="342"/>
              </w:tabs>
              <w:jc w:val="both"/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r w:rsidRPr="00CF3DF5">
              <w:rPr>
                <w:sz w:val="26"/>
              </w:rPr>
              <w:t>Tia khúc xạ nằm trong mặt phẵng tới (tạo bởi tia tới và pháp tuyến) và ở phía bên kia pháp tuyến so với tia tới.</w:t>
            </w:r>
          </w:p>
          <w:p w:rsidR="00CF3DF5" w:rsidRPr="00CF3DF5" w:rsidRDefault="00CF3DF5" w:rsidP="00CF3DF5">
            <w:pPr>
              <w:tabs>
                <w:tab w:val="left" w:pos="342"/>
              </w:tabs>
              <w:jc w:val="both"/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r w:rsidRPr="00CF3DF5">
              <w:rPr>
                <w:sz w:val="26"/>
              </w:rPr>
              <w:t>Với hai môi trường trong suốt nhất định, tỉ số giữa sin góc tới (sini) và sin góc khú</w:t>
            </w:r>
            <w:r>
              <w:rPr>
                <w:sz w:val="26"/>
              </w:rPr>
              <w:t>c xạ (sinr) luôn luôn không đổi</w:t>
            </w:r>
          </w:p>
          <w:p w:rsidR="00521A42" w:rsidRDefault="00521A42"/>
        </w:tc>
        <w:tc>
          <w:tcPr>
            <w:tcW w:w="1437" w:type="dxa"/>
          </w:tcPr>
          <w:p w:rsidR="00CF3DF5" w:rsidRDefault="00CF3DF5">
            <w:r>
              <w:t>0,5đ</w:t>
            </w:r>
          </w:p>
          <w:p w:rsidR="00CF3DF5" w:rsidRPr="00CF3DF5" w:rsidRDefault="00CF3DF5" w:rsidP="00CF3DF5"/>
          <w:p w:rsidR="00CF3DF5" w:rsidRDefault="00CF3DF5" w:rsidP="00CF3DF5"/>
          <w:p w:rsidR="00CF3DF5" w:rsidRDefault="00CF3DF5" w:rsidP="00CF3DF5"/>
          <w:p w:rsidR="00CF3DF5" w:rsidRDefault="00CF3DF5" w:rsidP="00CF3DF5">
            <w:r>
              <w:t>0,5đ</w:t>
            </w:r>
          </w:p>
          <w:p w:rsidR="00CF3DF5" w:rsidRDefault="00CF3DF5" w:rsidP="00CF3DF5"/>
          <w:p w:rsidR="00521A42" w:rsidRPr="00CF3DF5" w:rsidRDefault="00CF3DF5" w:rsidP="00CF3DF5">
            <w:r>
              <w:t>0,5đ</w:t>
            </w:r>
          </w:p>
        </w:tc>
        <w:tc>
          <w:tcPr>
            <w:tcW w:w="1347" w:type="dxa"/>
          </w:tcPr>
          <w:p w:rsidR="00521A42" w:rsidRDefault="00521A42"/>
        </w:tc>
      </w:tr>
      <w:tr w:rsidR="00521A42" w:rsidTr="00CF3DF5">
        <w:tc>
          <w:tcPr>
            <w:tcW w:w="1098" w:type="dxa"/>
          </w:tcPr>
          <w:p w:rsidR="00CF3DF5" w:rsidRDefault="00CF3DF5">
            <w:pPr>
              <w:rPr>
                <w:b/>
                <w:sz w:val="26"/>
                <w:szCs w:val="22"/>
                <w:u w:val="single"/>
              </w:rPr>
            </w:pPr>
            <w:r w:rsidRPr="005D1EFC">
              <w:rPr>
                <w:b/>
                <w:sz w:val="26"/>
                <w:szCs w:val="22"/>
                <w:u w:val="single"/>
              </w:rPr>
              <w:t>Câu 2:</w:t>
            </w:r>
          </w:p>
          <w:p w:rsidR="00521A42" w:rsidRDefault="00CF3DF5">
            <w:r w:rsidRPr="005D1EFC">
              <w:rPr>
                <w:sz w:val="26"/>
                <w:szCs w:val="22"/>
              </w:rPr>
              <w:t xml:space="preserve"> </w:t>
            </w:r>
            <w:r w:rsidRPr="005D1EFC">
              <w:rPr>
                <w:b/>
                <w:sz w:val="26"/>
                <w:szCs w:val="22"/>
              </w:rPr>
              <w:t>(1đ)</w:t>
            </w:r>
          </w:p>
        </w:tc>
        <w:tc>
          <w:tcPr>
            <w:tcW w:w="7085" w:type="dxa"/>
          </w:tcPr>
          <w:p w:rsidR="00CF3DF5" w:rsidRPr="00CF3DF5" w:rsidRDefault="00CF3DF5" w:rsidP="00CF3DF5">
            <w:pPr>
              <w:tabs>
                <w:tab w:val="left" w:pos="342"/>
              </w:tabs>
              <w:jc w:val="both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 xml:space="preserve">- </w:t>
            </w:r>
            <w:r w:rsidRPr="00CF3DF5">
              <w:rPr>
                <w:sz w:val="26"/>
                <w:szCs w:val="22"/>
              </w:rPr>
              <w:t>Độ lớn của suất điện động cảm ứng xuất hiện trong mạch kín tỉ lệ với tốc độ biến thiên từ thông qua mạch kín đó.</w:t>
            </w:r>
          </w:p>
          <w:p w:rsidR="00521A42" w:rsidRDefault="00CF3DF5" w:rsidP="00CF3DF5">
            <w:r w:rsidRPr="00CF3DF5">
              <w:rPr>
                <w:sz w:val="26"/>
                <w:szCs w:val="22"/>
              </w:rPr>
              <w:t xml:space="preserve"> </w:t>
            </w:r>
            <w:r>
              <w:rPr>
                <w:sz w:val="26"/>
                <w:szCs w:val="22"/>
              </w:rPr>
              <w:t>-</w:t>
            </w:r>
            <w:r w:rsidRPr="00CF3DF5">
              <w:rPr>
                <w:sz w:val="26"/>
                <w:szCs w:val="22"/>
              </w:rPr>
              <w:t xml:space="preserve"> Suất điện động cảm ứng: e</w:t>
            </w:r>
            <w:r w:rsidRPr="00CF3DF5">
              <w:rPr>
                <w:sz w:val="26"/>
                <w:szCs w:val="22"/>
                <w:vertAlign w:val="subscript"/>
              </w:rPr>
              <w:t>c</w:t>
            </w:r>
            <w:r w:rsidRPr="00CF3DF5">
              <w:rPr>
                <w:sz w:val="26"/>
                <w:szCs w:val="22"/>
              </w:rPr>
              <w:t xml:space="preserve"> = - </w:t>
            </w:r>
            <w:r w:rsidRPr="00CF3DF5">
              <w:rPr>
                <w:position w:val="-24"/>
                <w:sz w:val="26"/>
                <w:szCs w:val="22"/>
              </w:rPr>
              <w:object w:dxaOrig="4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30.75pt" o:ole="">
                  <v:imagedata r:id="rId6" o:title=""/>
                </v:shape>
                <o:OLEObject Type="Embed" ProgID="Equation.DSMT4" ShapeID="_x0000_i1025" DrawAspect="Content" ObjectID="_1556088743" r:id="rId7"/>
              </w:object>
            </w:r>
            <w:r w:rsidRPr="00CF3DF5">
              <w:rPr>
                <w:sz w:val="26"/>
                <w:szCs w:val="22"/>
              </w:rPr>
              <w:t xml:space="preserve">.   </w:t>
            </w:r>
          </w:p>
        </w:tc>
        <w:tc>
          <w:tcPr>
            <w:tcW w:w="1437" w:type="dxa"/>
          </w:tcPr>
          <w:p w:rsidR="00CF3DF5" w:rsidRDefault="00CF3DF5">
            <w:r>
              <w:t>0,5đ</w:t>
            </w:r>
          </w:p>
          <w:p w:rsidR="00CF3DF5" w:rsidRDefault="00CF3DF5" w:rsidP="00CF3DF5"/>
          <w:p w:rsidR="00CF3DF5" w:rsidRDefault="00CF3DF5" w:rsidP="00CF3DF5"/>
          <w:p w:rsidR="00521A42" w:rsidRPr="00CF3DF5" w:rsidRDefault="00CF3DF5" w:rsidP="00CF3DF5">
            <w:r>
              <w:t>0,5đ</w:t>
            </w:r>
          </w:p>
        </w:tc>
        <w:tc>
          <w:tcPr>
            <w:tcW w:w="1347" w:type="dxa"/>
          </w:tcPr>
          <w:p w:rsidR="00521A42" w:rsidRDefault="00521A42"/>
        </w:tc>
      </w:tr>
      <w:tr w:rsidR="00521A42" w:rsidTr="00CF3DF5">
        <w:trPr>
          <w:trHeight w:val="440"/>
        </w:trPr>
        <w:tc>
          <w:tcPr>
            <w:tcW w:w="1098" w:type="dxa"/>
          </w:tcPr>
          <w:p w:rsidR="00CF3DF5" w:rsidRDefault="00CF3DF5">
            <w:pPr>
              <w:rPr>
                <w:b/>
                <w:sz w:val="26"/>
                <w:szCs w:val="22"/>
                <w:u w:val="single"/>
              </w:rPr>
            </w:pPr>
            <w:r w:rsidRPr="005D1EFC">
              <w:rPr>
                <w:b/>
                <w:sz w:val="26"/>
                <w:szCs w:val="22"/>
                <w:u w:val="single"/>
              </w:rPr>
              <w:t>Câu 3:</w:t>
            </w:r>
          </w:p>
          <w:p w:rsidR="00521A42" w:rsidRDefault="00CF3DF5">
            <w:r w:rsidRPr="005D1EFC">
              <w:rPr>
                <w:sz w:val="26"/>
                <w:szCs w:val="22"/>
              </w:rPr>
              <w:t xml:space="preserve"> </w:t>
            </w:r>
            <w:r w:rsidRPr="005D1EFC">
              <w:rPr>
                <w:b/>
                <w:sz w:val="26"/>
                <w:szCs w:val="22"/>
              </w:rPr>
              <w:t>(1,5đ)</w:t>
            </w:r>
          </w:p>
        </w:tc>
        <w:tc>
          <w:tcPr>
            <w:tcW w:w="7085" w:type="dxa"/>
          </w:tcPr>
          <w:p w:rsidR="00CF3DF5" w:rsidRPr="00CF3DF5" w:rsidRDefault="00CF3DF5" w:rsidP="00CF3DF5">
            <w:pPr>
              <w:tabs>
                <w:tab w:val="left" w:pos="284"/>
              </w:tabs>
              <w:jc w:val="both"/>
              <w:rPr>
                <w:i/>
                <w:iCs/>
                <w:sz w:val="26"/>
                <w:szCs w:val="22"/>
              </w:rPr>
            </w:pPr>
            <w:r w:rsidRPr="00CF3DF5">
              <w:rPr>
                <w:i/>
                <w:iCs/>
                <w:sz w:val="26"/>
                <w:szCs w:val="22"/>
              </w:rPr>
              <w:t>Đặc điểm</w:t>
            </w:r>
          </w:p>
          <w:p w:rsidR="00CF3DF5" w:rsidRPr="00CF3DF5" w:rsidRDefault="00CF3DF5" w:rsidP="00CF3DF5">
            <w:pPr>
              <w:tabs>
                <w:tab w:val="left" w:pos="284"/>
              </w:tabs>
              <w:jc w:val="both"/>
              <w:rPr>
                <w:sz w:val="26"/>
                <w:szCs w:val="22"/>
              </w:rPr>
            </w:pPr>
            <w:r w:rsidRPr="00CF3DF5">
              <w:rPr>
                <w:sz w:val="26"/>
                <w:szCs w:val="22"/>
              </w:rPr>
              <w:t>+ Độ tụ lớn hơn độ tụ mắt bình thường, chùm tia sáng song song truyền đến mắt cho chùm tia ló hội tụ ở một điểm trước màng lưới.</w:t>
            </w:r>
          </w:p>
          <w:p w:rsidR="00CF3DF5" w:rsidRDefault="00CF3DF5" w:rsidP="00CF3DF5">
            <w:pPr>
              <w:tabs>
                <w:tab w:val="left" w:pos="284"/>
              </w:tabs>
              <w:jc w:val="both"/>
              <w:rPr>
                <w:sz w:val="26"/>
                <w:szCs w:val="22"/>
              </w:rPr>
            </w:pPr>
            <w:r w:rsidRPr="00CF3DF5">
              <w:rPr>
                <w:sz w:val="26"/>
                <w:szCs w:val="22"/>
              </w:rPr>
              <w:t>+ f</w:t>
            </w:r>
            <w:r w:rsidRPr="00CF3DF5">
              <w:rPr>
                <w:sz w:val="26"/>
                <w:szCs w:val="22"/>
                <w:vertAlign w:val="subscript"/>
              </w:rPr>
              <w:t>max</w:t>
            </w:r>
            <w:r w:rsidRPr="00CF3DF5">
              <w:rPr>
                <w:sz w:val="26"/>
                <w:szCs w:val="22"/>
              </w:rPr>
              <w:t xml:space="preserve">  &lt;  OV.</w:t>
            </w:r>
            <w:r w:rsidRPr="00CF3DF5">
              <w:rPr>
                <w:sz w:val="26"/>
                <w:szCs w:val="22"/>
              </w:rPr>
              <w:tab/>
            </w:r>
            <w:r w:rsidRPr="00CF3DF5">
              <w:rPr>
                <w:sz w:val="26"/>
                <w:szCs w:val="22"/>
              </w:rPr>
              <w:tab/>
            </w:r>
            <w:r w:rsidRPr="00CF3DF5">
              <w:rPr>
                <w:sz w:val="26"/>
                <w:szCs w:val="22"/>
              </w:rPr>
              <w:tab/>
            </w:r>
            <w:r w:rsidRPr="00CF3DF5">
              <w:rPr>
                <w:sz w:val="26"/>
                <w:szCs w:val="22"/>
              </w:rPr>
              <w:tab/>
            </w:r>
            <w:r w:rsidRPr="00CF3DF5">
              <w:rPr>
                <w:sz w:val="26"/>
                <w:szCs w:val="22"/>
              </w:rPr>
              <w:tab/>
            </w:r>
            <w:r w:rsidRPr="00CF3DF5">
              <w:rPr>
                <w:sz w:val="26"/>
                <w:szCs w:val="22"/>
              </w:rPr>
              <w:tab/>
            </w:r>
          </w:p>
          <w:p w:rsidR="00CF3DF5" w:rsidRPr="00CF3DF5" w:rsidRDefault="00CF3DF5" w:rsidP="00CF3DF5">
            <w:pPr>
              <w:tabs>
                <w:tab w:val="left" w:pos="284"/>
              </w:tabs>
              <w:jc w:val="both"/>
              <w:rPr>
                <w:sz w:val="26"/>
                <w:szCs w:val="22"/>
              </w:rPr>
            </w:pPr>
            <w:r w:rsidRPr="00CF3DF5">
              <w:rPr>
                <w:sz w:val="26"/>
                <w:szCs w:val="22"/>
              </w:rPr>
              <w:t>+ OC</w:t>
            </w:r>
            <w:r w:rsidRPr="00CF3DF5">
              <w:rPr>
                <w:sz w:val="26"/>
                <w:szCs w:val="22"/>
                <w:vertAlign w:val="subscript"/>
              </w:rPr>
              <w:t>v</w:t>
            </w:r>
            <w:r w:rsidRPr="00CF3DF5">
              <w:rPr>
                <w:sz w:val="26"/>
                <w:szCs w:val="22"/>
              </w:rPr>
              <w:t xml:space="preserve"> hữu hạn.</w:t>
            </w:r>
          </w:p>
          <w:p w:rsidR="00CF3DF5" w:rsidRPr="00CF3DF5" w:rsidRDefault="00CF3DF5" w:rsidP="00CF3DF5">
            <w:pPr>
              <w:tabs>
                <w:tab w:val="left" w:pos="284"/>
              </w:tabs>
              <w:jc w:val="both"/>
              <w:rPr>
                <w:sz w:val="26"/>
                <w:szCs w:val="22"/>
              </w:rPr>
            </w:pPr>
            <w:r w:rsidRPr="00CF3DF5">
              <w:rPr>
                <w:sz w:val="26"/>
                <w:szCs w:val="22"/>
              </w:rPr>
              <w:t>+ C</w:t>
            </w:r>
            <w:r w:rsidRPr="00CF3DF5">
              <w:rPr>
                <w:sz w:val="26"/>
                <w:szCs w:val="22"/>
                <w:vertAlign w:val="subscript"/>
              </w:rPr>
              <w:t>c</w:t>
            </w:r>
            <w:r>
              <w:rPr>
                <w:sz w:val="26"/>
                <w:szCs w:val="22"/>
              </w:rPr>
              <w:t xml:space="preserve">  ở</w:t>
            </w:r>
            <w:r w:rsidRPr="00CF3DF5">
              <w:rPr>
                <w:sz w:val="26"/>
                <w:szCs w:val="22"/>
              </w:rPr>
              <w:t xml:space="preserve"> gần mắt hơn bình thường. </w:t>
            </w:r>
          </w:p>
          <w:p w:rsidR="00CF3DF5" w:rsidRPr="00CF3DF5" w:rsidRDefault="00CF3DF5" w:rsidP="00CF3DF5">
            <w:pPr>
              <w:tabs>
                <w:tab w:val="left" w:pos="284"/>
              </w:tabs>
              <w:jc w:val="both"/>
              <w:rPr>
                <w:i/>
                <w:iCs/>
                <w:sz w:val="26"/>
                <w:szCs w:val="22"/>
              </w:rPr>
            </w:pPr>
            <w:r w:rsidRPr="00CF3DF5">
              <w:rPr>
                <w:i/>
                <w:iCs/>
                <w:sz w:val="26"/>
                <w:szCs w:val="22"/>
              </w:rPr>
              <w:t xml:space="preserve">Cách khắc phục </w:t>
            </w:r>
          </w:p>
          <w:p w:rsidR="00CF3DF5" w:rsidRPr="00CF3DF5" w:rsidRDefault="00CF3DF5" w:rsidP="00CF3DF5">
            <w:pPr>
              <w:tabs>
                <w:tab w:val="left" w:pos="284"/>
              </w:tabs>
              <w:jc w:val="both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 xml:space="preserve"> + </w:t>
            </w:r>
            <w:r w:rsidRPr="00CF3DF5">
              <w:rPr>
                <w:sz w:val="26"/>
                <w:szCs w:val="22"/>
              </w:rPr>
              <w:t>Đeo thấu kính phân kì có độ tụ thích hợp để có thể nhìn rỏ vật ở vô cực mà mắt không phải điều tiết.</w:t>
            </w:r>
          </w:p>
          <w:p w:rsidR="00CF3DF5" w:rsidRPr="00CF3DF5" w:rsidRDefault="00CF3DF5" w:rsidP="00CF3DF5">
            <w:pPr>
              <w:tabs>
                <w:tab w:val="left" w:pos="284"/>
              </w:tabs>
              <w:jc w:val="both"/>
              <w:rPr>
                <w:sz w:val="26"/>
                <w:szCs w:val="22"/>
              </w:rPr>
            </w:pPr>
            <w:r w:rsidRPr="00CF3DF5">
              <w:rPr>
                <w:sz w:val="26"/>
                <w:szCs w:val="22"/>
              </w:rPr>
              <w:t xml:space="preserve"> </w:t>
            </w:r>
            <w:r>
              <w:rPr>
                <w:sz w:val="26"/>
                <w:szCs w:val="22"/>
              </w:rPr>
              <w:t>+</w:t>
            </w:r>
            <w:r w:rsidRPr="00CF3DF5">
              <w:rPr>
                <w:sz w:val="26"/>
                <w:szCs w:val="22"/>
              </w:rPr>
              <w:t xml:space="preserve"> Tiêu cự của thấu kính cần đeo (nếu coi kính đeo sát mắt) là : f</w:t>
            </w:r>
            <w:r w:rsidRPr="00CF3DF5">
              <w:rPr>
                <w:sz w:val="26"/>
                <w:szCs w:val="22"/>
                <w:vertAlign w:val="subscript"/>
              </w:rPr>
              <w:t>k</w:t>
            </w:r>
            <w:r w:rsidRPr="00CF3DF5">
              <w:rPr>
                <w:sz w:val="26"/>
                <w:szCs w:val="22"/>
              </w:rPr>
              <w:t xml:space="preserve"> = - OC</w:t>
            </w:r>
            <w:r w:rsidRPr="00CF3DF5">
              <w:rPr>
                <w:sz w:val="26"/>
                <w:szCs w:val="22"/>
                <w:vertAlign w:val="subscript"/>
              </w:rPr>
              <w:t>V</w:t>
            </w:r>
            <w:r w:rsidRPr="00CF3DF5">
              <w:rPr>
                <w:sz w:val="26"/>
                <w:szCs w:val="22"/>
              </w:rPr>
              <w:t>.</w:t>
            </w:r>
          </w:p>
          <w:p w:rsidR="00521A42" w:rsidRDefault="00521A42"/>
        </w:tc>
        <w:tc>
          <w:tcPr>
            <w:tcW w:w="1437" w:type="dxa"/>
          </w:tcPr>
          <w:p w:rsidR="00CF3DF5" w:rsidRDefault="00CF3DF5"/>
          <w:p w:rsidR="00CF3DF5" w:rsidRDefault="00CF3DF5" w:rsidP="00CF3DF5">
            <w:r>
              <w:t>0,5đ</w:t>
            </w:r>
          </w:p>
          <w:p w:rsidR="00CF3DF5" w:rsidRDefault="00CF3DF5" w:rsidP="00CF3DF5"/>
          <w:p w:rsidR="00CF3DF5" w:rsidRDefault="00CF3DF5" w:rsidP="00CF3DF5">
            <w:r>
              <w:t>0,5đ</w:t>
            </w:r>
          </w:p>
          <w:p w:rsidR="00CF3DF5" w:rsidRPr="00CF3DF5" w:rsidRDefault="00CF3DF5" w:rsidP="00CF3DF5"/>
          <w:p w:rsidR="00CF3DF5" w:rsidRPr="00CF3DF5" w:rsidRDefault="00CF3DF5" w:rsidP="00CF3DF5"/>
          <w:p w:rsidR="00CF3DF5" w:rsidRPr="00CF3DF5" w:rsidRDefault="00CF3DF5" w:rsidP="00CF3DF5"/>
          <w:p w:rsidR="00CF3DF5" w:rsidRDefault="00CF3DF5" w:rsidP="00CF3DF5"/>
          <w:p w:rsidR="00CF3DF5" w:rsidRDefault="00CF3DF5" w:rsidP="00CF3DF5">
            <w:r>
              <w:t>0,25đ</w:t>
            </w:r>
          </w:p>
          <w:p w:rsidR="00CF3DF5" w:rsidRDefault="00CF3DF5" w:rsidP="00CF3DF5"/>
          <w:p w:rsidR="00521A42" w:rsidRPr="00CF3DF5" w:rsidRDefault="00CF3DF5" w:rsidP="00CF3DF5">
            <w:r>
              <w:t>0,25đ</w:t>
            </w:r>
          </w:p>
        </w:tc>
        <w:tc>
          <w:tcPr>
            <w:tcW w:w="1347" w:type="dxa"/>
          </w:tcPr>
          <w:p w:rsidR="00521A42" w:rsidRDefault="00521A42"/>
        </w:tc>
      </w:tr>
      <w:tr w:rsidR="00521A42" w:rsidTr="00CF3DF5">
        <w:tc>
          <w:tcPr>
            <w:tcW w:w="1098" w:type="dxa"/>
          </w:tcPr>
          <w:p w:rsidR="00CF3DF5" w:rsidRDefault="00CF3DF5">
            <w:pPr>
              <w:rPr>
                <w:b/>
                <w:sz w:val="26"/>
                <w:szCs w:val="22"/>
                <w:lang w:val="fr-FR"/>
              </w:rPr>
            </w:pPr>
            <w:r w:rsidRPr="005D1EFC">
              <w:rPr>
                <w:b/>
                <w:sz w:val="26"/>
                <w:szCs w:val="22"/>
                <w:u w:val="single"/>
                <w:lang w:val="fr-FR"/>
              </w:rPr>
              <w:t>Câu 4</w:t>
            </w:r>
            <w:r>
              <w:rPr>
                <w:b/>
                <w:sz w:val="26"/>
                <w:szCs w:val="22"/>
                <w:u w:val="single"/>
                <w:lang w:val="fr-FR"/>
              </w:rPr>
              <w:t>:</w:t>
            </w:r>
            <w:r w:rsidRPr="005D1EFC">
              <w:rPr>
                <w:b/>
                <w:sz w:val="26"/>
                <w:szCs w:val="22"/>
                <w:lang w:val="fr-FR"/>
              </w:rPr>
              <w:t> </w:t>
            </w:r>
          </w:p>
          <w:p w:rsidR="00521A42" w:rsidRPr="00CF3DF5" w:rsidRDefault="00CF3DF5">
            <w:pPr>
              <w:rPr>
                <w:b/>
                <w:sz w:val="26"/>
                <w:szCs w:val="22"/>
                <w:u w:val="single"/>
                <w:lang w:val="fr-FR"/>
              </w:rPr>
            </w:pPr>
            <w:r w:rsidRPr="005D1EFC">
              <w:rPr>
                <w:b/>
                <w:sz w:val="26"/>
                <w:szCs w:val="22"/>
              </w:rPr>
              <w:t>(1đ)</w:t>
            </w:r>
          </w:p>
        </w:tc>
        <w:tc>
          <w:tcPr>
            <w:tcW w:w="7085" w:type="dxa"/>
          </w:tcPr>
          <w:p w:rsidR="00521A42" w:rsidRDefault="00CF3DF5">
            <w:pPr>
              <w:rPr>
                <w:vertAlign w:val="superscript"/>
              </w:rPr>
            </w:pPr>
            <w:r>
              <w:t>+ S=a</w:t>
            </w:r>
            <w:r>
              <w:rPr>
                <w:vertAlign w:val="superscript"/>
              </w:rPr>
              <w:t>2</w:t>
            </w:r>
            <w:r>
              <w:t>=100 cm</w:t>
            </w:r>
            <w:r>
              <w:rPr>
                <w:vertAlign w:val="superscript"/>
              </w:rPr>
              <w:t>2</w:t>
            </w:r>
            <w:r>
              <w:t>=0,01m</w:t>
            </w:r>
            <w:r>
              <w:rPr>
                <w:vertAlign w:val="superscript"/>
              </w:rPr>
              <w:t>2</w:t>
            </w:r>
          </w:p>
          <w:p w:rsidR="00363322" w:rsidRDefault="00CF3DF5">
            <w:pPr>
              <w:rPr>
                <w:sz w:val="26"/>
                <w:szCs w:val="22"/>
              </w:rPr>
            </w:pPr>
            <w:r>
              <w:t xml:space="preserve">+ </w:t>
            </w:r>
            <w:r w:rsidR="00363322" w:rsidRPr="00895887">
              <w:rPr>
                <w:sz w:val="26"/>
                <w:szCs w:val="22"/>
              </w:rPr>
              <w:sym w:font="Symbol" w:char="F046"/>
            </w:r>
            <w:r w:rsidR="00363322" w:rsidRPr="00895887">
              <w:rPr>
                <w:sz w:val="26"/>
                <w:szCs w:val="22"/>
              </w:rPr>
              <w:t xml:space="preserve"> = BScos</w:t>
            </w:r>
            <w:r w:rsidR="00363322" w:rsidRPr="00895887">
              <w:rPr>
                <w:sz w:val="26"/>
                <w:szCs w:val="22"/>
              </w:rPr>
              <w:sym w:font="Symbol" w:char="F061"/>
            </w:r>
          </w:p>
          <w:p w:rsidR="00CF3DF5" w:rsidRPr="00363322" w:rsidRDefault="00363322">
            <w:r>
              <w:rPr>
                <w:sz w:val="26"/>
                <w:szCs w:val="22"/>
              </w:rPr>
              <w:t xml:space="preserve">= </w:t>
            </w:r>
            <w:r w:rsidRPr="00C2599A">
              <w:rPr>
                <w:rFonts w:eastAsiaTheme="minorHAnsi"/>
                <w:sz w:val="26"/>
              </w:rPr>
              <w:t>4.10</w:t>
            </w:r>
            <w:r w:rsidRPr="00C2599A">
              <w:rPr>
                <w:rFonts w:eastAsiaTheme="minorHAnsi"/>
                <w:sz w:val="26"/>
                <w:vertAlign w:val="superscript"/>
              </w:rPr>
              <w:t>-5</w:t>
            </w:r>
            <w:r>
              <w:rPr>
                <w:rFonts w:eastAsiaTheme="minorHAnsi"/>
                <w:sz w:val="26"/>
              </w:rPr>
              <w:t>x0,01xcos60</w:t>
            </w:r>
            <w:r>
              <w:rPr>
                <w:rFonts w:eastAsiaTheme="minorHAnsi"/>
                <w:sz w:val="26"/>
                <w:vertAlign w:val="superscript"/>
              </w:rPr>
              <w:t xml:space="preserve">0 </w:t>
            </w:r>
            <w:r>
              <w:rPr>
                <w:rFonts w:eastAsiaTheme="minorHAnsi"/>
                <w:sz w:val="26"/>
              </w:rPr>
              <w:t>=2.10</w:t>
            </w:r>
            <w:r>
              <w:rPr>
                <w:rFonts w:eastAsiaTheme="minorHAnsi"/>
                <w:sz w:val="26"/>
                <w:vertAlign w:val="superscript"/>
              </w:rPr>
              <w:t>-5</w:t>
            </w:r>
            <w:r>
              <w:rPr>
                <w:rFonts w:eastAsiaTheme="minorHAnsi"/>
                <w:sz w:val="26"/>
              </w:rPr>
              <w:t>Wb</w:t>
            </w:r>
          </w:p>
        </w:tc>
        <w:tc>
          <w:tcPr>
            <w:tcW w:w="1437" w:type="dxa"/>
          </w:tcPr>
          <w:p w:rsidR="00363322" w:rsidRDefault="00363322">
            <w:r>
              <w:t>0,25đ</w:t>
            </w:r>
          </w:p>
          <w:p w:rsidR="00363322" w:rsidRDefault="00363322" w:rsidP="00363322">
            <w:r>
              <w:t>0,25đ</w:t>
            </w:r>
          </w:p>
          <w:p w:rsidR="00521A42" w:rsidRPr="00363322" w:rsidRDefault="00363322" w:rsidP="00363322">
            <w:r>
              <w:t>0,5đ</w:t>
            </w:r>
          </w:p>
        </w:tc>
        <w:tc>
          <w:tcPr>
            <w:tcW w:w="1347" w:type="dxa"/>
          </w:tcPr>
          <w:p w:rsidR="00521A42" w:rsidRDefault="00521A42"/>
        </w:tc>
      </w:tr>
      <w:tr w:rsidR="00521A42" w:rsidTr="00CF3DF5">
        <w:tc>
          <w:tcPr>
            <w:tcW w:w="1098" w:type="dxa"/>
          </w:tcPr>
          <w:p w:rsidR="00363322" w:rsidRDefault="00363322">
            <w:pPr>
              <w:rPr>
                <w:b/>
                <w:sz w:val="26"/>
                <w:szCs w:val="22"/>
                <w:lang w:val="fr-FR"/>
              </w:rPr>
            </w:pPr>
            <w:r>
              <w:rPr>
                <w:b/>
                <w:sz w:val="26"/>
                <w:szCs w:val="22"/>
                <w:u w:val="single"/>
                <w:lang w:val="fr-FR"/>
              </w:rPr>
              <w:t>Câu 5:</w:t>
            </w:r>
            <w:r w:rsidRPr="005D1EFC">
              <w:rPr>
                <w:b/>
                <w:sz w:val="26"/>
                <w:szCs w:val="22"/>
                <w:lang w:val="fr-FR"/>
              </w:rPr>
              <w:t> </w:t>
            </w:r>
          </w:p>
          <w:p w:rsidR="00521A42" w:rsidRDefault="00363322">
            <w:r w:rsidRPr="005D1EFC">
              <w:rPr>
                <w:b/>
                <w:sz w:val="26"/>
                <w:szCs w:val="22"/>
                <w:lang w:val="fr-FR"/>
              </w:rPr>
              <w:t>( 1đ)</w:t>
            </w:r>
          </w:p>
        </w:tc>
        <w:tc>
          <w:tcPr>
            <w:tcW w:w="7085" w:type="dxa"/>
          </w:tcPr>
          <w:p w:rsidR="00363322" w:rsidRPr="00363322" w:rsidRDefault="00363322">
            <w:pPr>
              <w:rPr>
                <w:sz w:val="26"/>
                <w:vertAlign w:val="superscript"/>
              </w:rPr>
            </w:pPr>
          </w:p>
          <w:p w:rsidR="00521A42" w:rsidRDefault="00363322">
            <w:pPr>
              <w:rPr>
                <w:sz w:val="26"/>
              </w:rPr>
            </w:pPr>
            <w:r w:rsidRPr="00895887">
              <w:rPr>
                <w:sz w:val="26"/>
              </w:rPr>
              <w:t>n</w:t>
            </w:r>
            <w:r w:rsidRPr="00895887">
              <w:rPr>
                <w:sz w:val="26"/>
                <w:vertAlign w:val="subscript"/>
              </w:rPr>
              <w:t>1</w:t>
            </w:r>
            <w:r w:rsidRPr="00895887">
              <w:rPr>
                <w:sz w:val="26"/>
              </w:rPr>
              <w:t>sini = n</w:t>
            </w:r>
            <w:r w:rsidRPr="00895887">
              <w:rPr>
                <w:sz w:val="26"/>
                <w:vertAlign w:val="subscript"/>
              </w:rPr>
              <w:t>2</w:t>
            </w:r>
            <w:r w:rsidRPr="00895887">
              <w:rPr>
                <w:sz w:val="26"/>
              </w:rPr>
              <w:t>sinr</w:t>
            </w:r>
          </w:p>
          <w:p w:rsidR="00363322" w:rsidRPr="00363322" w:rsidRDefault="000900F8">
            <w:pPr>
              <w:rPr>
                <w:sz w:val="26"/>
                <w:vertAlign w:val="superscript"/>
              </w:rPr>
            </w:pPr>
            <w:r>
              <w:rPr>
                <w:rFonts w:eastAsia="Calibri"/>
                <w:position w:val="-6"/>
                <w:sz w:val="26"/>
                <w:szCs w:val="22"/>
                <w:lang w:val="fr-FR"/>
              </w:rPr>
              <w:object w:dxaOrig="300" w:dyaOrig="240">
                <v:shape id="_x0000_i1026" type="#_x0000_t75" style="width:15pt;height:12pt" o:ole="">
                  <v:imagedata r:id="rId8" o:title=""/>
                </v:shape>
                <o:OLEObject Type="Embed" ProgID="Equation.DSMT4" ShapeID="_x0000_i1026" DrawAspect="Content" ObjectID="_1556088744" r:id="rId9"/>
              </w:object>
            </w:r>
            <w:r w:rsidR="00363322" w:rsidRPr="005D1EFC">
              <w:rPr>
                <w:rFonts w:eastAsia="Calibri"/>
                <w:position w:val="-6"/>
                <w:sz w:val="26"/>
                <w:szCs w:val="22"/>
                <w:lang w:val="fr-FR"/>
              </w:rPr>
              <w:object w:dxaOrig="375" w:dyaOrig="345">
                <v:shape id="_x0000_i1027" type="#_x0000_t75" style="width:18.75pt;height:17.25pt" o:ole="">
                  <v:imagedata r:id="rId10" o:title=""/>
                </v:shape>
                <o:OLEObject Type="Embed" ProgID="Equation.3" ShapeID="_x0000_i1027" DrawAspect="Content" ObjectID="_1556088745" r:id="rId11"/>
              </w:object>
            </w:r>
            <w:r>
              <w:rPr>
                <w:rFonts w:eastAsia="Calibri"/>
                <w:position w:val="-6"/>
                <w:sz w:val="26"/>
                <w:szCs w:val="22"/>
                <w:lang w:val="fr-FR"/>
              </w:rPr>
              <w:t>sin i=1sin 45</w:t>
            </w:r>
            <w:r w:rsidR="00363322">
              <w:rPr>
                <w:rFonts w:eastAsia="Calibri"/>
                <w:position w:val="-6"/>
                <w:sz w:val="26"/>
                <w:szCs w:val="22"/>
                <w:vertAlign w:val="superscript"/>
                <w:lang w:val="fr-FR"/>
              </w:rPr>
              <w:t>0</w:t>
            </w:r>
          </w:p>
          <w:p w:rsidR="00363322" w:rsidRDefault="000900F8" w:rsidP="000900F8">
            <w:pPr>
              <w:tabs>
                <w:tab w:val="center" w:pos="3430"/>
                <w:tab w:val="right" w:pos="6860"/>
              </w:tabs>
            </w:pPr>
            <w:r w:rsidRPr="00187920">
              <w:rPr>
                <w:position w:val="-6"/>
              </w:rPr>
              <w:object w:dxaOrig="300" w:dyaOrig="240">
                <v:shape id="_x0000_i1028" type="#_x0000_t75" style="width:15pt;height:12pt" o:ole="">
                  <v:imagedata r:id="rId12" o:title=""/>
                </v:shape>
                <o:OLEObject Type="Embed" ProgID="Equation.DSMT4" ShapeID="_x0000_i1028" DrawAspect="Content" ObjectID="_1556088746" r:id="rId13"/>
              </w:object>
            </w:r>
            <w:r>
              <w:t>i= 30</w:t>
            </w:r>
            <w:r>
              <w:rPr>
                <w:vertAlign w:val="superscript"/>
              </w:rPr>
              <w:t>0</w:t>
            </w:r>
          </w:p>
          <w:p w:rsidR="000900F8" w:rsidRPr="000900F8" w:rsidRDefault="000900F8" w:rsidP="000900F8">
            <w:pPr>
              <w:tabs>
                <w:tab w:val="center" w:pos="3430"/>
                <w:tab w:val="right" w:pos="6860"/>
              </w:tabs>
              <w:rPr>
                <w:vertAlign w:val="superscript"/>
              </w:rPr>
            </w:pPr>
            <w:r>
              <w:t>D= r-I = 15</w:t>
            </w:r>
            <w:r>
              <w:rPr>
                <w:vertAlign w:val="superscript"/>
              </w:rPr>
              <w:t>0</w:t>
            </w:r>
          </w:p>
        </w:tc>
        <w:tc>
          <w:tcPr>
            <w:tcW w:w="1437" w:type="dxa"/>
          </w:tcPr>
          <w:p w:rsidR="000900F8" w:rsidRDefault="000900F8"/>
          <w:p w:rsidR="000900F8" w:rsidRDefault="000900F8" w:rsidP="000900F8">
            <w:r>
              <w:t>0,25đ</w:t>
            </w:r>
          </w:p>
          <w:p w:rsidR="000900F8" w:rsidRDefault="000900F8" w:rsidP="000900F8">
            <w:r>
              <w:t>0,25đ</w:t>
            </w:r>
          </w:p>
          <w:p w:rsidR="000900F8" w:rsidRDefault="000900F8" w:rsidP="000900F8">
            <w:r>
              <w:t>0,25đ</w:t>
            </w:r>
          </w:p>
          <w:p w:rsidR="00521A42" w:rsidRPr="000900F8" w:rsidRDefault="000900F8" w:rsidP="000900F8">
            <w:r>
              <w:t>0,25đ</w:t>
            </w:r>
          </w:p>
        </w:tc>
        <w:tc>
          <w:tcPr>
            <w:tcW w:w="1347" w:type="dxa"/>
          </w:tcPr>
          <w:p w:rsidR="00521A42" w:rsidRDefault="00521A42"/>
        </w:tc>
      </w:tr>
      <w:tr w:rsidR="00521A42" w:rsidTr="00CF3DF5">
        <w:tc>
          <w:tcPr>
            <w:tcW w:w="1098" w:type="dxa"/>
          </w:tcPr>
          <w:p w:rsidR="000900F8" w:rsidRDefault="000900F8">
            <w:pPr>
              <w:rPr>
                <w:b/>
                <w:sz w:val="26"/>
                <w:szCs w:val="22"/>
                <w:lang w:val="fr-FR"/>
              </w:rPr>
            </w:pPr>
            <w:r>
              <w:rPr>
                <w:b/>
                <w:sz w:val="26"/>
                <w:szCs w:val="22"/>
                <w:u w:val="single"/>
                <w:lang w:val="fr-FR"/>
              </w:rPr>
              <w:t>Câu 6:</w:t>
            </w:r>
            <w:r w:rsidRPr="005D1EFC">
              <w:rPr>
                <w:b/>
                <w:sz w:val="26"/>
                <w:szCs w:val="22"/>
                <w:lang w:val="fr-FR"/>
              </w:rPr>
              <w:t> </w:t>
            </w:r>
          </w:p>
          <w:p w:rsidR="00521A42" w:rsidRDefault="000900F8">
            <w:r>
              <w:rPr>
                <w:b/>
                <w:sz w:val="26"/>
                <w:szCs w:val="22"/>
                <w:lang w:val="fr-FR"/>
              </w:rPr>
              <w:t>(</w:t>
            </w:r>
            <w:r w:rsidRPr="005D1EFC">
              <w:rPr>
                <w:b/>
                <w:sz w:val="26"/>
                <w:szCs w:val="22"/>
                <w:lang w:val="fr-FR"/>
              </w:rPr>
              <w:t>1,5đ)</w:t>
            </w:r>
          </w:p>
        </w:tc>
        <w:tc>
          <w:tcPr>
            <w:tcW w:w="7085" w:type="dxa"/>
          </w:tcPr>
          <w:p w:rsidR="006F57A2" w:rsidRPr="006F57A2" w:rsidRDefault="006F57A2">
            <w:pPr>
              <w:rPr>
                <w:sz w:val="26"/>
                <w:szCs w:val="22"/>
              </w:rPr>
            </w:pPr>
            <w:r w:rsidRPr="00895887">
              <w:rPr>
                <w:sz w:val="26"/>
                <w:szCs w:val="22"/>
              </w:rPr>
              <w:sym w:font="Symbol" w:char="F046"/>
            </w:r>
            <w:r>
              <w:rPr>
                <w:sz w:val="26"/>
                <w:szCs w:val="22"/>
                <w:vertAlign w:val="subscript"/>
              </w:rPr>
              <w:t>1</w:t>
            </w:r>
            <w:r w:rsidRPr="00895887">
              <w:rPr>
                <w:sz w:val="26"/>
                <w:szCs w:val="22"/>
              </w:rPr>
              <w:t xml:space="preserve"> = </w:t>
            </w:r>
            <w:r w:rsidRPr="006F57A2">
              <w:rPr>
                <w:sz w:val="26"/>
                <w:szCs w:val="22"/>
              </w:rPr>
              <w:t>B</w:t>
            </w:r>
            <w:r>
              <w:rPr>
                <w:sz w:val="26"/>
                <w:szCs w:val="22"/>
                <w:vertAlign w:val="subscript"/>
              </w:rPr>
              <w:t>1</w:t>
            </w:r>
            <w:r>
              <w:rPr>
                <w:sz w:val="26"/>
                <w:szCs w:val="22"/>
              </w:rPr>
              <w:t xml:space="preserve"> </w:t>
            </w:r>
            <w:r w:rsidRPr="006F57A2">
              <w:rPr>
                <w:sz w:val="26"/>
                <w:szCs w:val="22"/>
              </w:rPr>
              <w:t>Scos</w:t>
            </w:r>
            <w:r w:rsidRPr="00895887">
              <w:rPr>
                <w:sz w:val="26"/>
                <w:szCs w:val="22"/>
              </w:rPr>
              <w:sym w:font="Symbol" w:char="F061"/>
            </w:r>
            <w:r>
              <w:rPr>
                <w:sz w:val="26"/>
                <w:szCs w:val="22"/>
              </w:rPr>
              <w:t>=</w:t>
            </w:r>
            <w:r w:rsidRPr="005D1EFC">
              <w:rPr>
                <w:sz w:val="26"/>
                <w:szCs w:val="22"/>
              </w:rPr>
              <w:t>2.10</w:t>
            </w:r>
            <w:r w:rsidRPr="005D1EFC">
              <w:rPr>
                <w:sz w:val="26"/>
                <w:szCs w:val="22"/>
                <w:vertAlign w:val="superscript"/>
              </w:rPr>
              <w:t>-5</w:t>
            </w:r>
            <w:r>
              <w:rPr>
                <w:sz w:val="26"/>
                <w:szCs w:val="22"/>
              </w:rPr>
              <w:t>.0,01.cos0</w:t>
            </w:r>
            <w:r>
              <w:rPr>
                <w:sz w:val="26"/>
                <w:szCs w:val="22"/>
                <w:vertAlign w:val="superscript"/>
              </w:rPr>
              <w:t>0</w:t>
            </w:r>
            <w:r>
              <w:rPr>
                <w:sz w:val="26"/>
                <w:szCs w:val="22"/>
              </w:rPr>
              <w:t>=</w:t>
            </w:r>
            <w:r w:rsidRPr="005D1EFC">
              <w:rPr>
                <w:sz w:val="26"/>
                <w:szCs w:val="22"/>
              </w:rPr>
              <w:t>2.10</w:t>
            </w:r>
            <w:r>
              <w:rPr>
                <w:sz w:val="26"/>
                <w:szCs w:val="22"/>
                <w:vertAlign w:val="superscript"/>
              </w:rPr>
              <w:t>-7</w:t>
            </w:r>
            <w:r>
              <w:rPr>
                <w:sz w:val="26"/>
                <w:szCs w:val="22"/>
              </w:rPr>
              <w:t>Wb</w:t>
            </w:r>
          </w:p>
          <w:p w:rsidR="006F57A2" w:rsidRPr="006F57A2" w:rsidRDefault="006F57A2" w:rsidP="006F57A2">
            <w:pPr>
              <w:rPr>
                <w:sz w:val="26"/>
                <w:szCs w:val="22"/>
              </w:rPr>
            </w:pPr>
            <w:r w:rsidRPr="00895887">
              <w:rPr>
                <w:sz w:val="26"/>
                <w:szCs w:val="22"/>
              </w:rPr>
              <w:sym w:font="Symbol" w:char="F046"/>
            </w:r>
            <w:r>
              <w:rPr>
                <w:sz w:val="26"/>
                <w:szCs w:val="22"/>
                <w:vertAlign w:val="subscript"/>
              </w:rPr>
              <w:t>2</w:t>
            </w:r>
            <w:r w:rsidRPr="00895887">
              <w:rPr>
                <w:sz w:val="26"/>
                <w:szCs w:val="22"/>
              </w:rPr>
              <w:t xml:space="preserve"> = </w:t>
            </w:r>
            <w:r w:rsidRPr="006F57A2">
              <w:rPr>
                <w:sz w:val="26"/>
                <w:szCs w:val="22"/>
              </w:rPr>
              <w:t>B</w:t>
            </w:r>
            <w:r>
              <w:rPr>
                <w:sz w:val="26"/>
                <w:szCs w:val="22"/>
                <w:vertAlign w:val="subscript"/>
              </w:rPr>
              <w:t>2</w:t>
            </w:r>
            <w:r>
              <w:rPr>
                <w:sz w:val="26"/>
                <w:szCs w:val="22"/>
              </w:rPr>
              <w:t xml:space="preserve"> </w:t>
            </w:r>
            <w:r w:rsidRPr="006F57A2">
              <w:rPr>
                <w:sz w:val="26"/>
                <w:szCs w:val="22"/>
              </w:rPr>
              <w:t>Scos</w:t>
            </w:r>
            <w:r w:rsidRPr="00895887">
              <w:rPr>
                <w:sz w:val="26"/>
                <w:szCs w:val="22"/>
              </w:rPr>
              <w:sym w:font="Symbol" w:char="F061"/>
            </w:r>
            <w:r>
              <w:rPr>
                <w:sz w:val="26"/>
                <w:szCs w:val="22"/>
              </w:rPr>
              <w:t>=4</w:t>
            </w:r>
            <w:r w:rsidRPr="005D1EFC">
              <w:rPr>
                <w:sz w:val="26"/>
                <w:szCs w:val="22"/>
              </w:rPr>
              <w:t>.10</w:t>
            </w:r>
            <w:r w:rsidRPr="005D1EFC">
              <w:rPr>
                <w:sz w:val="26"/>
                <w:szCs w:val="22"/>
                <w:vertAlign w:val="superscript"/>
              </w:rPr>
              <w:t>-5</w:t>
            </w:r>
            <w:r>
              <w:rPr>
                <w:sz w:val="26"/>
                <w:szCs w:val="22"/>
              </w:rPr>
              <w:t>.0,01.cos0</w:t>
            </w:r>
            <w:r>
              <w:rPr>
                <w:sz w:val="26"/>
                <w:szCs w:val="22"/>
                <w:vertAlign w:val="superscript"/>
              </w:rPr>
              <w:t>0</w:t>
            </w:r>
            <w:r>
              <w:rPr>
                <w:sz w:val="26"/>
                <w:szCs w:val="22"/>
              </w:rPr>
              <w:t>=4</w:t>
            </w:r>
            <w:r w:rsidRPr="005D1EFC">
              <w:rPr>
                <w:sz w:val="26"/>
                <w:szCs w:val="22"/>
              </w:rPr>
              <w:t>.10</w:t>
            </w:r>
            <w:r>
              <w:rPr>
                <w:sz w:val="26"/>
                <w:szCs w:val="22"/>
                <w:vertAlign w:val="superscript"/>
              </w:rPr>
              <w:t>-7</w:t>
            </w:r>
            <w:r>
              <w:rPr>
                <w:sz w:val="26"/>
                <w:szCs w:val="22"/>
              </w:rPr>
              <w:t>Wb</w:t>
            </w:r>
          </w:p>
          <w:p w:rsidR="006F57A2" w:rsidRDefault="006F57A2">
            <w:pPr>
              <w:rPr>
                <w:sz w:val="26"/>
                <w:szCs w:val="22"/>
              </w:rPr>
            </w:pPr>
          </w:p>
          <w:p w:rsidR="00521A42" w:rsidRPr="006F57A2" w:rsidRDefault="006F57A2">
            <w:r w:rsidRPr="00895887">
              <w:rPr>
                <w:sz w:val="26"/>
                <w:szCs w:val="22"/>
              </w:rPr>
              <w:t>|e</w:t>
            </w:r>
            <w:r w:rsidRPr="00895887">
              <w:rPr>
                <w:sz w:val="26"/>
                <w:szCs w:val="22"/>
                <w:vertAlign w:val="subscript"/>
              </w:rPr>
              <w:t>c</w:t>
            </w:r>
            <w:r w:rsidRPr="00895887">
              <w:rPr>
                <w:sz w:val="26"/>
                <w:szCs w:val="22"/>
              </w:rPr>
              <w:t>| =</w:t>
            </w:r>
            <w:r>
              <w:rPr>
                <w:sz w:val="26"/>
                <w:szCs w:val="22"/>
              </w:rPr>
              <w:t>N</w:t>
            </w:r>
            <w:r w:rsidRPr="00895887">
              <w:rPr>
                <w:sz w:val="26"/>
                <w:szCs w:val="22"/>
              </w:rPr>
              <w:t xml:space="preserve"> |</w:t>
            </w:r>
            <w:r w:rsidRPr="00895887">
              <w:rPr>
                <w:position w:val="-24"/>
                <w:sz w:val="26"/>
                <w:szCs w:val="22"/>
              </w:rPr>
              <w:object w:dxaOrig="460" w:dyaOrig="620">
                <v:shape id="_x0000_i1029" type="#_x0000_t75" style="width:23.25pt;height:30.75pt" o:ole="">
                  <v:imagedata r:id="rId14" o:title=""/>
                </v:shape>
                <o:OLEObject Type="Embed" ProgID="Equation.DSMT4" ShapeID="_x0000_i1029" DrawAspect="Content" ObjectID="_1556088747" r:id="rId15"/>
              </w:object>
            </w:r>
            <w:r w:rsidRPr="00895887">
              <w:rPr>
                <w:sz w:val="26"/>
                <w:szCs w:val="22"/>
              </w:rPr>
              <w:t>|</w:t>
            </w:r>
            <w:r>
              <w:rPr>
                <w:sz w:val="26"/>
                <w:szCs w:val="22"/>
              </w:rPr>
              <w:t>= 200</w:t>
            </w:r>
            <w:r w:rsidRPr="00895887">
              <w:rPr>
                <w:sz w:val="26"/>
                <w:szCs w:val="22"/>
              </w:rPr>
              <w:t xml:space="preserve"> |</w:t>
            </w:r>
            <w:r w:rsidRPr="006F57A2">
              <w:rPr>
                <w:position w:val="-28"/>
                <w:sz w:val="26"/>
                <w:szCs w:val="22"/>
              </w:rPr>
              <w:object w:dxaOrig="1520" w:dyaOrig="700">
                <v:shape id="_x0000_i1030" type="#_x0000_t75" style="width:75.75pt;height:35.25pt" o:ole="">
                  <v:imagedata r:id="rId16" o:title=""/>
                </v:shape>
                <o:OLEObject Type="Embed" ProgID="Equation.DSMT4" ShapeID="_x0000_i1030" DrawAspect="Content" ObjectID="_1556088748" r:id="rId17"/>
              </w:object>
            </w:r>
            <w:r w:rsidRPr="00895887">
              <w:rPr>
                <w:sz w:val="26"/>
                <w:szCs w:val="22"/>
              </w:rPr>
              <w:t>|</w:t>
            </w:r>
            <w:r>
              <w:rPr>
                <w:sz w:val="26"/>
                <w:szCs w:val="22"/>
              </w:rPr>
              <w:t>=4.10</w:t>
            </w:r>
            <w:r>
              <w:rPr>
                <w:sz w:val="26"/>
                <w:szCs w:val="22"/>
                <w:vertAlign w:val="superscript"/>
              </w:rPr>
              <w:t>-6</w:t>
            </w:r>
            <w:r>
              <w:rPr>
                <w:sz w:val="26"/>
                <w:szCs w:val="22"/>
              </w:rPr>
              <w:t>V</w:t>
            </w:r>
          </w:p>
        </w:tc>
        <w:tc>
          <w:tcPr>
            <w:tcW w:w="1437" w:type="dxa"/>
          </w:tcPr>
          <w:p w:rsidR="006F57A2" w:rsidRDefault="006F57A2">
            <w:r>
              <w:t>0,5đ</w:t>
            </w:r>
          </w:p>
          <w:p w:rsidR="006F57A2" w:rsidRPr="006F57A2" w:rsidRDefault="006F57A2" w:rsidP="006F57A2"/>
          <w:p w:rsidR="006F57A2" w:rsidRPr="006F57A2" w:rsidRDefault="006F57A2" w:rsidP="006F57A2"/>
          <w:p w:rsidR="006F57A2" w:rsidRDefault="006F57A2" w:rsidP="006F57A2"/>
          <w:p w:rsidR="00521A42" w:rsidRPr="006F57A2" w:rsidRDefault="006F57A2" w:rsidP="006F57A2">
            <w:r>
              <w:t>1đ</w:t>
            </w:r>
          </w:p>
        </w:tc>
        <w:tc>
          <w:tcPr>
            <w:tcW w:w="1347" w:type="dxa"/>
          </w:tcPr>
          <w:p w:rsidR="00521A42" w:rsidRDefault="00521A42"/>
        </w:tc>
      </w:tr>
      <w:tr w:rsidR="006F57A2" w:rsidTr="00CF3DF5">
        <w:tc>
          <w:tcPr>
            <w:tcW w:w="1098" w:type="dxa"/>
          </w:tcPr>
          <w:p w:rsidR="006F57A2" w:rsidRDefault="006F57A2">
            <w:pPr>
              <w:rPr>
                <w:b/>
                <w:sz w:val="26"/>
                <w:szCs w:val="22"/>
                <w:lang w:val="fr-FR"/>
              </w:rPr>
            </w:pPr>
            <w:r w:rsidRPr="00E17D8D">
              <w:rPr>
                <w:b/>
                <w:szCs w:val="20"/>
                <w:u w:val="single"/>
                <w:lang w:val="pl-PL"/>
              </w:rPr>
              <w:t xml:space="preserve">Bài </w:t>
            </w:r>
            <w:r>
              <w:rPr>
                <w:b/>
                <w:szCs w:val="20"/>
                <w:u w:val="single"/>
                <w:lang w:val="pl-PL"/>
              </w:rPr>
              <w:t>7</w:t>
            </w:r>
            <w:r w:rsidRPr="00E17D8D">
              <w:rPr>
                <w:b/>
                <w:szCs w:val="20"/>
                <w:u w:val="single"/>
                <w:lang w:val="pl-PL"/>
              </w:rPr>
              <w:t>:</w:t>
            </w:r>
            <w:r w:rsidRPr="005D1EFC">
              <w:rPr>
                <w:b/>
                <w:sz w:val="26"/>
                <w:szCs w:val="22"/>
                <w:lang w:val="fr-FR"/>
              </w:rPr>
              <w:t xml:space="preserve"> </w:t>
            </w:r>
          </w:p>
          <w:p w:rsidR="006F57A2" w:rsidRDefault="006F57A2">
            <w:pPr>
              <w:rPr>
                <w:b/>
                <w:sz w:val="26"/>
                <w:szCs w:val="22"/>
                <w:u w:val="single"/>
                <w:lang w:val="fr-FR"/>
              </w:rPr>
            </w:pPr>
            <w:r>
              <w:rPr>
                <w:b/>
                <w:sz w:val="26"/>
                <w:szCs w:val="22"/>
                <w:lang w:val="fr-FR"/>
              </w:rPr>
              <w:t>(1,5</w:t>
            </w:r>
            <w:r w:rsidRPr="005D1EFC">
              <w:rPr>
                <w:b/>
                <w:sz w:val="26"/>
                <w:szCs w:val="22"/>
                <w:lang w:val="fr-FR"/>
              </w:rPr>
              <w:t>đ</w:t>
            </w:r>
            <w:r w:rsidRPr="00C2599A">
              <w:rPr>
                <w:b/>
                <w:sz w:val="28"/>
                <w:szCs w:val="28"/>
                <w:lang w:val="fr-FR"/>
              </w:rPr>
              <w:t xml:space="preserve">) </w:t>
            </w:r>
            <w:r w:rsidRPr="00C2599A">
              <w:rPr>
                <w:sz w:val="28"/>
                <w:szCs w:val="28"/>
                <w:lang w:val="pl-PL"/>
              </w:rPr>
              <w:t xml:space="preserve"> </w:t>
            </w:r>
          </w:p>
          <w:p w:rsidR="006F57A2" w:rsidRDefault="006F57A2">
            <w:pPr>
              <w:rPr>
                <w:b/>
                <w:sz w:val="26"/>
                <w:szCs w:val="22"/>
                <w:u w:val="single"/>
                <w:lang w:val="fr-FR"/>
              </w:rPr>
            </w:pPr>
          </w:p>
        </w:tc>
        <w:tc>
          <w:tcPr>
            <w:tcW w:w="7085" w:type="dxa"/>
          </w:tcPr>
          <w:p w:rsidR="006F57A2" w:rsidRDefault="006F57A2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</w:t>
            </w:r>
            <w:r w:rsidRPr="00895887">
              <w:rPr>
                <w:sz w:val="26"/>
                <w:szCs w:val="22"/>
              </w:rPr>
              <w:t xml:space="preserve"> = </w:t>
            </w:r>
            <w:r w:rsidRPr="006F57A2">
              <w:rPr>
                <w:position w:val="-24"/>
                <w:sz w:val="26"/>
                <w:szCs w:val="22"/>
              </w:rPr>
              <w:object w:dxaOrig="300" w:dyaOrig="620">
                <v:shape id="_x0000_i1031" type="#_x0000_t75" style="width:15pt;height:30.75pt" o:ole="">
                  <v:imagedata r:id="rId18" o:title=""/>
                </v:shape>
                <o:OLEObject Type="Embed" ProgID="Equation.DSMT4" ShapeID="_x0000_i1031" DrawAspect="Content" ObjectID="_1556088749" r:id="rId19"/>
              </w:object>
            </w:r>
            <w:r>
              <w:rPr>
                <w:sz w:val="26"/>
                <w:szCs w:val="22"/>
              </w:rPr>
              <w:t>=0,</w:t>
            </w:r>
            <w:r w:rsidR="00016EEE">
              <w:rPr>
                <w:sz w:val="26"/>
                <w:szCs w:val="22"/>
              </w:rPr>
              <w:t>1m=1</w:t>
            </w:r>
            <w:r>
              <w:rPr>
                <w:sz w:val="26"/>
                <w:szCs w:val="22"/>
              </w:rPr>
              <w:t>0cm</w:t>
            </w:r>
          </w:p>
          <w:p w:rsidR="006F57A2" w:rsidRDefault="006F57A2">
            <w:pPr>
              <w:rPr>
                <w:sz w:val="26"/>
                <w:szCs w:val="22"/>
              </w:rPr>
            </w:pPr>
            <w:r w:rsidRPr="00895887">
              <w:rPr>
                <w:position w:val="-28"/>
                <w:sz w:val="26"/>
                <w:szCs w:val="22"/>
              </w:rPr>
              <w:object w:dxaOrig="279" w:dyaOrig="660">
                <v:shape id="_x0000_i1032" type="#_x0000_t75" style="width:27.75pt;height:33pt" o:ole="">
                  <v:imagedata r:id="rId20" o:title=""/>
                </v:shape>
                <o:OLEObject Type="Embed" ProgID="Equation.DSMT4" ShapeID="_x0000_i1032" DrawAspect="Content" ObjectID="_1556088750" r:id="rId21"/>
              </w:object>
            </w:r>
            <w:r w:rsidRPr="00895887">
              <w:rPr>
                <w:sz w:val="26"/>
                <w:szCs w:val="22"/>
              </w:rPr>
              <w:t xml:space="preserve">= </w:t>
            </w:r>
            <w:r w:rsidRPr="00895887">
              <w:rPr>
                <w:position w:val="-24"/>
                <w:sz w:val="26"/>
                <w:szCs w:val="22"/>
              </w:rPr>
              <w:object w:dxaOrig="720" w:dyaOrig="620">
                <v:shape id="_x0000_i1033" type="#_x0000_t75" style="width:57.75pt;height:30.75pt" o:ole="">
                  <v:imagedata r:id="rId22" o:title=""/>
                </v:shape>
                <o:OLEObject Type="Embed" ProgID="Equation.DSMT4" ShapeID="_x0000_i1033" DrawAspect="Content" ObjectID="_1556088751" r:id="rId23"/>
              </w:object>
            </w:r>
          </w:p>
          <w:p w:rsidR="006F57A2" w:rsidRDefault="006F57A2" w:rsidP="006F57A2">
            <w:pPr>
              <w:tabs>
                <w:tab w:val="center" w:pos="3430"/>
                <w:tab w:val="right" w:pos="6860"/>
              </w:tabs>
              <w:rPr>
                <w:sz w:val="26"/>
                <w:szCs w:val="22"/>
              </w:rPr>
            </w:pPr>
            <w:r w:rsidRPr="006F57A2">
              <w:rPr>
                <w:position w:val="-6"/>
                <w:sz w:val="26"/>
                <w:szCs w:val="22"/>
              </w:rPr>
              <w:object w:dxaOrig="300" w:dyaOrig="240">
                <v:shape id="_x0000_i1034" type="#_x0000_t75" style="width:15pt;height:12pt" o:ole="">
                  <v:imagedata r:id="rId24" o:title=""/>
                </v:shape>
                <o:OLEObject Type="Embed" ProgID="Equation.DSMT4" ShapeID="_x0000_i1034" DrawAspect="Content" ObjectID="_1556088752" r:id="rId25"/>
              </w:object>
            </w:r>
            <w:r>
              <w:rPr>
                <w:sz w:val="26"/>
                <w:szCs w:val="22"/>
              </w:rPr>
              <w:t xml:space="preserve"> d’=</w:t>
            </w:r>
            <w:r w:rsidR="00016EEE">
              <w:rPr>
                <w:sz w:val="26"/>
                <w:szCs w:val="22"/>
              </w:rPr>
              <w:t>20cm</w:t>
            </w:r>
          </w:p>
          <w:p w:rsidR="00016EEE" w:rsidRDefault="00016EEE" w:rsidP="006F57A2">
            <w:pPr>
              <w:tabs>
                <w:tab w:val="center" w:pos="3430"/>
                <w:tab w:val="right" w:pos="6860"/>
              </w:tabs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Ảnh thật, bằng vật</w:t>
            </w:r>
          </w:p>
          <w:p w:rsidR="00016EEE" w:rsidRPr="006F57A2" w:rsidRDefault="00016EEE" w:rsidP="006F57A2">
            <w:pPr>
              <w:tabs>
                <w:tab w:val="center" w:pos="3430"/>
                <w:tab w:val="right" w:pos="6860"/>
              </w:tabs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-Vẽ hình đúng</w:t>
            </w:r>
          </w:p>
        </w:tc>
        <w:tc>
          <w:tcPr>
            <w:tcW w:w="1437" w:type="dxa"/>
          </w:tcPr>
          <w:p w:rsidR="00016EEE" w:rsidRDefault="00016EEE">
            <w:r>
              <w:lastRenderedPageBreak/>
              <w:t>0,25đ</w:t>
            </w:r>
          </w:p>
          <w:p w:rsidR="00016EEE" w:rsidRDefault="00016EEE" w:rsidP="00016EEE"/>
          <w:p w:rsidR="00016EEE" w:rsidRDefault="00016EEE" w:rsidP="00016EEE">
            <w:r>
              <w:t>0,25đ</w:t>
            </w:r>
          </w:p>
          <w:p w:rsidR="006F57A2" w:rsidRDefault="006F57A2" w:rsidP="00016EEE"/>
          <w:p w:rsidR="00016EEE" w:rsidRDefault="00016EEE" w:rsidP="00016EEE"/>
          <w:p w:rsidR="00016EEE" w:rsidRDefault="00016EEE" w:rsidP="00016EEE">
            <w:r>
              <w:lastRenderedPageBreak/>
              <w:t>0,5đ</w:t>
            </w:r>
          </w:p>
          <w:p w:rsidR="00016EEE" w:rsidRDefault="00016EEE" w:rsidP="00016EEE"/>
          <w:p w:rsidR="00016EEE" w:rsidRPr="00016EEE" w:rsidRDefault="00016EEE" w:rsidP="00016EEE">
            <w:r>
              <w:t>0,5đ</w:t>
            </w:r>
          </w:p>
        </w:tc>
        <w:tc>
          <w:tcPr>
            <w:tcW w:w="1347" w:type="dxa"/>
          </w:tcPr>
          <w:p w:rsidR="006F57A2" w:rsidRDefault="006F57A2"/>
        </w:tc>
      </w:tr>
      <w:tr w:rsidR="006F57A2" w:rsidTr="00CF3DF5">
        <w:tc>
          <w:tcPr>
            <w:tcW w:w="1098" w:type="dxa"/>
          </w:tcPr>
          <w:p w:rsidR="00016EEE" w:rsidRDefault="00016EEE">
            <w:pPr>
              <w:rPr>
                <w:b/>
                <w:sz w:val="26"/>
                <w:szCs w:val="22"/>
                <w:u w:val="single"/>
              </w:rPr>
            </w:pPr>
            <w:r w:rsidRPr="00E17D8D">
              <w:rPr>
                <w:b/>
                <w:sz w:val="26"/>
                <w:szCs w:val="22"/>
                <w:u w:val="single"/>
              </w:rPr>
              <w:lastRenderedPageBreak/>
              <w:t xml:space="preserve">Câu </w:t>
            </w:r>
            <w:r>
              <w:rPr>
                <w:b/>
                <w:sz w:val="26"/>
                <w:szCs w:val="22"/>
                <w:u w:val="single"/>
              </w:rPr>
              <w:t>8</w:t>
            </w:r>
            <w:r w:rsidRPr="00E17D8D">
              <w:rPr>
                <w:b/>
                <w:sz w:val="26"/>
                <w:szCs w:val="22"/>
                <w:u w:val="single"/>
              </w:rPr>
              <w:t>:</w:t>
            </w:r>
          </w:p>
          <w:p w:rsidR="006F57A2" w:rsidRDefault="00016EEE">
            <w:pPr>
              <w:rPr>
                <w:b/>
                <w:sz w:val="26"/>
                <w:szCs w:val="22"/>
                <w:u w:val="single"/>
                <w:lang w:val="fr-FR"/>
              </w:rPr>
            </w:pPr>
            <w:r w:rsidRPr="005D1EFC">
              <w:rPr>
                <w:b/>
                <w:sz w:val="26"/>
                <w:szCs w:val="22"/>
                <w:lang w:val="fr-FR"/>
              </w:rPr>
              <w:t xml:space="preserve"> </w:t>
            </w:r>
            <w:r>
              <w:rPr>
                <w:b/>
                <w:sz w:val="26"/>
                <w:szCs w:val="22"/>
                <w:lang w:val="fr-FR"/>
              </w:rPr>
              <w:t>(1</w:t>
            </w:r>
            <w:r w:rsidRPr="005D1EFC">
              <w:rPr>
                <w:b/>
                <w:sz w:val="26"/>
                <w:szCs w:val="22"/>
                <w:lang w:val="fr-FR"/>
              </w:rPr>
              <w:t>đ</w:t>
            </w:r>
            <w:r w:rsidRPr="00C2599A">
              <w:rPr>
                <w:b/>
                <w:sz w:val="28"/>
                <w:szCs w:val="28"/>
                <w:lang w:val="fr-FR"/>
              </w:rPr>
              <w:t xml:space="preserve">) </w:t>
            </w:r>
            <w:r w:rsidRPr="00C2599A">
              <w:rPr>
                <w:sz w:val="28"/>
                <w:szCs w:val="28"/>
                <w:lang w:val="pl-PL"/>
              </w:rPr>
              <w:t xml:space="preserve"> </w:t>
            </w:r>
          </w:p>
        </w:tc>
        <w:tc>
          <w:tcPr>
            <w:tcW w:w="7085" w:type="dxa"/>
          </w:tcPr>
          <w:p w:rsidR="00016EEE" w:rsidRDefault="00016EEE" w:rsidP="00016EEE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 xml:space="preserve">+ Vật thật cho ảnh thật (ảnh trên màn) </w:t>
            </w:r>
            <w:r w:rsidRPr="00016EEE">
              <w:rPr>
                <w:position w:val="-6"/>
                <w:sz w:val="26"/>
                <w:szCs w:val="22"/>
              </w:rPr>
              <w:object w:dxaOrig="300" w:dyaOrig="240">
                <v:shape id="_x0000_i1035" type="#_x0000_t75" style="width:15pt;height:12pt" o:ole="">
                  <v:imagedata r:id="rId26" o:title=""/>
                </v:shape>
                <o:OLEObject Type="Embed" ProgID="Equation.DSMT4" ShapeID="_x0000_i1035" DrawAspect="Content" ObjectID="_1556088753" r:id="rId27"/>
              </w:object>
            </w:r>
            <w:r>
              <w:rPr>
                <w:sz w:val="26"/>
                <w:szCs w:val="22"/>
              </w:rPr>
              <w:t xml:space="preserve"> TKHT</w:t>
            </w:r>
          </w:p>
          <w:p w:rsidR="00016EEE" w:rsidRDefault="00016EEE" w:rsidP="00016EEE">
            <w:pPr>
              <w:rPr>
                <w:position w:val="-24"/>
                <w:sz w:val="26"/>
                <w:szCs w:val="22"/>
              </w:rPr>
            </w:pPr>
            <w:r>
              <w:rPr>
                <w:sz w:val="26"/>
                <w:szCs w:val="22"/>
              </w:rPr>
              <w:t>Theo đề: d+d’=</w:t>
            </w:r>
            <w:r w:rsidRPr="00521A42">
              <w:rPr>
                <w:position w:val="-24"/>
                <w:sz w:val="26"/>
                <w:szCs w:val="22"/>
              </w:rPr>
              <w:object w:dxaOrig="525" w:dyaOrig="630">
                <v:shape id="_x0000_i1036" type="#_x0000_t75" style="width:26.25pt;height:31.5pt" o:ole="">
                  <v:imagedata r:id="rId28" o:title=""/>
                </v:shape>
                <o:OLEObject Type="Embed" ProgID="Equation.DSMT4" ShapeID="_x0000_i1036" DrawAspect="Content" ObjectID="_1556088754" r:id="rId29"/>
              </w:object>
            </w:r>
          </w:p>
          <w:p w:rsidR="00B52CA2" w:rsidRDefault="00016EEE" w:rsidP="00016EEE">
            <w:pPr>
              <w:rPr>
                <w:sz w:val="26"/>
                <w:szCs w:val="22"/>
              </w:rPr>
            </w:pPr>
            <w:r w:rsidRPr="00016EEE">
              <w:rPr>
                <w:position w:val="-6"/>
                <w:sz w:val="26"/>
                <w:szCs w:val="22"/>
              </w:rPr>
              <w:object w:dxaOrig="300" w:dyaOrig="240">
                <v:shape id="_x0000_i1037" type="#_x0000_t75" style="width:15pt;height:12pt" o:ole="">
                  <v:imagedata r:id="rId30" o:title=""/>
                </v:shape>
                <o:OLEObject Type="Embed" ProgID="Equation.DSMT4" ShapeID="_x0000_i1037" DrawAspect="Content" ObjectID="_1556088755" r:id="rId31"/>
              </w:object>
            </w:r>
            <w:r>
              <w:rPr>
                <w:position w:val="-24"/>
                <w:sz w:val="26"/>
                <w:szCs w:val="22"/>
              </w:rPr>
              <w:t xml:space="preserve"> </w:t>
            </w:r>
            <w:r w:rsidRPr="00895887">
              <w:rPr>
                <w:position w:val="-28"/>
                <w:sz w:val="26"/>
                <w:szCs w:val="22"/>
              </w:rPr>
              <w:object w:dxaOrig="279" w:dyaOrig="660">
                <v:shape id="_x0000_i1038" type="#_x0000_t75" style="width:27.75pt;height:33pt" o:ole="">
                  <v:imagedata r:id="rId20" o:title=""/>
                </v:shape>
                <o:OLEObject Type="Embed" ProgID="Equation.DSMT4" ShapeID="_x0000_i1038" DrawAspect="Content" ObjectID="_1556088756" r:id="rId32"/>
              </w:object>
            </w:r>
            <w:r w:rsidR="00B52CA2">
              <w:rPr>
                <w:sz w:val="26"/>
                <w:szCs w:val="22"/>
              </w:rPr>
              <w:t>=</w:t>
            </w:r>
            <w:r w:rsidR="00B52CA2" w:rsidRPr="00895887">
              <w:rPr>
                <w:position w:val="-24"/>
                <w:sz w:val="26"/>
                <w:szCs w:val="22"/>
              </w:rPr>
              <w:object w:dxaOrig="1060" w:dyaOrig="620">
                <v:shape id="_x0000_i1039" type="#_x0000_t75" style="width:85.5pt;height:30.75pt" o:ole="">
                  <v:imagedata r:id="rId33" o:title=""/>
                </v:shape>
                <o:OLEObject Type="Embed" ProgID="Equation.DSMT4" ShapeID="_x0000_i1039" DrawAspect="Content" ObjectID="_1556088757" r:id="rId34"/>
              </w:object>
            </w:r>
            <w:r w:rsidR="00B52CA2">
              <w:rPr>
                <w:sz w:val="26"/>
                <w:szCs w:val="22"/>
              </w:rPr>
              <w:t>(1)</w:t>
            </w:r>
          </w:p>
          <w:p w:rsidR="00016EEE" w:rsidRDefault="00016EEE" w:rsidP="00016EEE">
            <w:pPr>
              <w:rPr>
                <w:sz w:val="26"/>
                <w:szCs w:val="22"/>
              </w:rPr>
            </w:pPr>
            <w:r>
              <w:rPr>
                <w:position w:val="-24"/>
                <w:sz w:val="26"/>
                <w:szCs w:val="22"/>
              </w:rPr>
              <w:t xml:space="preserve">Mà </w:t>
            </w:r>
            <w:r w:rsidRPr="00895887">
              <w:rPr>
                <w:position w:val="-28"/>
                <w:sz w:val="26"/>
                <w:szCs w:val="22"/>
              </w:rPr>
              <w:object w:dxaOrig="279" w:dyaOrig="660">
                <v:shape id="_x0000_i1040" type="#_x0000_t75" style="width:27.75pt;height:33pt" o:ole="">
                  <v:imagedata r:id="rId20" o:title=""/>
                </v:shape>
                <o:OLEObject Type="Embed" ProgID="Equation.DSMT4" ShapeID="_x0000_i1040" DrawAspect="Content" ObjectID="_1556088758" r:id="rId35"/>
              </w:object>
            </w:r>
            <w:r w:rsidRPr="00895887">
              <w:rPr>
                <w:sz w:val="26"/>
                <w:szCs w:val="22"/>
              </w:rPr>
              <w:t xml:space="preserve">= </w:t>
            </w:r>
            <w:r w:rsidRPr="00895887">
              <w:rPr>
                <w:position w:val="-24"/>
                <w:sz w:val="26"/>
                <w:szCs w:val="22"/>
              </w:rPr>
              <w:object w:dxaOrig="680" w:dyaOrig="620">
                <v:shape id="_x0000_i1041" type="#_x0000_t75" style="width:54.75pt;height:30.75pt" o:ole="">
                  <v:imagedata r:id="rId36" o:title=""/>
                </v:shape>
                <o:OLEObject Type="Embed" ProgID="Equation.DSMT4" ShapeID="_x0000_i1041" DrawAspect="Content" ObjectID="_1556088759" r:id="rId37"/>
              </w:object>
            </w:r>
            <w:r w:rsidR="00B52CA2">
              <w:rPr>
                <w:sz w:val="26"/>
                <w:szCs w:val="22"/>
              </w:rPr>
              <w:t>(2)</w:t>
            </w:r>
          </w:p>
          <w:p w:rsidR="00B52CA2" w:rsidRDefault="00B52CA2" w:rsidP="00016EEE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 xml:space="preserve">Từ (1) và (2) tính được </w:t>
            </w:r>
            <w:r w:rsidRPr="00895887">
              <w:rPr>
                <w:position w:val="-24"/>
                <w:sz w:val="26"/>
                <w:szCs w:val="22"/>
              </w:rPr>
              <w:object w:dxaOrig="660" w:dyaOrig="620">
                <v:shape id="_x0000_i1042" type="#_x0000_t75" style="width:53.25pt;height:30.75pt" o:ole="">
                  <v:imagedata r:id="rId38" o:title=""/>
                </v:shape>
                <o:OLEObject Type="Embed" ProgID="Equation.DSMT4" ShapeID="_x0000_i1042" DrawAspect="Content" ObjectID="_1556088760" r:id="rId39"/>
              </w:object>
            </w:r>
          </w:p>
          <w:p w:rsidR="00B52CA2" w:rsidRPr="00895887" w:rsidRDefault="00B52CA2" w:rsidP="00016EEE">
            <w:pPr>
              <w:rPr>
                <w:sz w:val="26"/>
                <w:szCs w:val="22"/>
              </w:rPr>
            </w:pPr>
            <w:r w:rsidRPr="00016EEE">
              <w:rPr>
                <w:position w:val="-6"/>
                <w:sz w:val="26"/>
                <w:szCs w:val="22"/>
              </w:rPr>
              <w:object w:dxaOrig="980" w:dyaOrig="279">
                <v:shape id="_x0000_i1043" type="#_x0000_t75" style="width:48.75pt;height:14.25pt" o:ole="">
                  <v:imagedata r:id="rId40" o:title=""/>
                </v:shape>
                <o:OLEObject Type="Embed" ProgID="Equation.DSMT4" ShapeID="_x0000_i1043" DrawAspect="Content" ObjectID="_1556088761" r:id="rId41"/>
              </w:object>
            </w:r>
          </w:p>
        </w:tc>
        <w:tc>
          <w:tcPr>
            <w:tcW w:w="1437" w:type="dxa"/>
          </w:tcPr>
          <w:p w:rsidR="00016EEE" w:rsidRDefault="00016EEE" w:rsidP="00016EEE">
            <w:r>
              <w:t>0,25đ</w:t>
            </w:r>
          </w:p>
          <w:p w:rsidR="00B52CA2" w:rsidRDefault="00B52CA2"/>
          <w:p w:rsidR="00B52CA2" w:rsidRPr="00B52CA2" w:rsidRDefault="00B52CA2" w:rsidP="00B52CA2"/>
          <w:p w:rsidR="00B52CA2" w:rsidRPr="00B52CA2" w:rsidRDefault="00B52CA2" w:rsidP="00B52CA2"/>
          <w:p w:rsidR="00B52CA2" w:rsidRDefault="00B52CA2" w:rsidP="00B52CA2"/>
          <w:p w:rsidR="00B52CA2" w:rsidRDefault="00B52CA2" w:rsidP="00B52CA2">
            <w:r>
              <w:t>0,25đ</w:t>
            </w:r>
          </w:p>
          <w:p w:rsidR="00B52CA2" w:rsidRPr="00B52CA2" w:rsidRDefault="00B52CA2" w:rsidP="00B52CA2"/>
          <w:p w:rsidR="00B52CA2" w:rsidRDefault="00B52CA2" w:rsidP="00B52CA2"/>
          <w:p w:rsidR="00B52CA2" w:rsidRDefault="00B52CA2" w:rsidP="00B52CA2">
            <w:r>
              <w:t>0,25đ</w:t>
            </w:r>
          </w:p>
          <w:p w:rsidR="00B52CA2" w:rsidRDefault="00B52CA2" w:rsidP="00B52CA2"/>
          <w:p w:rsidR="006F57A2" w:rsidRDefault="006F57A2" w:rsidP="00B52CA2"/>
          <w:p w:rsidR="00B52CA2" w:rsidRPr="00B52CA2" w:rsidRDefault="00B52CA2" w:rsidP="00B52CA2">
            <w:r>
              <w:t>0,25đ</w:t>
            </w:r>
          </w:p>
        </w:tc>
        <w:tc>
          <w:tcPr>
            <w:tcW w:w="1347" w:type="dxa"/>
          </w:tcPr>
          <w:p w:rsidR="006F57A2" w:rsidRDefault="006F57A2"/>
        </w:tc>
      </w:tr>
    </w:tbl>
    <w:p w:rsidR="008527D1" w:rsidRDefault="008527D1"/>
    <w:sectPr w:rsidR="008527D1" w:rsidSect="009B7E5C">
      <w:pgSz w:w="11909" w:h="16834" w:code="9"/>
      <w:pgMar w:top="737" w:right="737" w:bottom="737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42"/>
    <w:rsid w:val="00016EEE"/>
    <w:rsid w:val="00066DFF"/>
    <w:rsid w:val="000900F8"/>
    <w:rsid w:val="00363322"/>
    <w:rsid w:val="00484C15"/>
    <w:rsid w:val="00495258"/>
    <w:rsid w:val="00521A42"/>
    <w:rsid w:val="00675FB6"/>
    <w:rsid w:val="006E2DFD"/>
    <w:rsid w:val="006F57A2"/>
    <w:rsid w:val="00835595"/>
    <w:rsid w:val="00847915"/>
    <w:rsid w:val="008527D1"/>
    <w:rsid w:val="00924DA4"/>
    <w:rsid w:val="00946D55"/>
    <w:rsid w:val="00957D0D"/>
    <w:rsid w:val="009B7E5C"/>
    <w:rsid w:val="00A730AB"/>
    <w:rsid w:val="00A76710"/>
    <w:rsid w:val="00B52CA2"/>
    <w:rsid w:val="00BD4BFC"/>
    <w:rsid w:val="00CD7816"/>
    <w:rsid w:val="00CF3DF5"/>
    <w:rsid w:val="00D456A6"/>
    <w:rsid w:val="00D87AF0"/>
    <w:rsid w:val="00E4226A"/>
    <w:rsid w:val="00E4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55ECF-AED6-487F-8C0D-FE2FEE988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32</cp:revision>
  <dcterms:created xsi:type="dcterms:W3CDTF">2017-04-22T15:00:00Z</dcterms:created>
  <dcterms:modified xsi:type="dcterms:W3CDTF">2017-05-12T03:06:00Z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