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FED" w:rsidRPr="00DB16AE" w:rsidRDefault="00425CC1" w:rsidP="00A036A9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DB16AE">
        <w:rPr>
          <w:rFonts w:ascii="Times New Roman" w:hAnsi="Times New Roman" w:cs="Times New Roman"/>
          <w:sz w:val="26"/>
          <w:szCs w:val="26"/>
        </w:rPr>
        <w:t>SỞ GD</w:t>
      </w:r>
      <w:r w:rsidR="00CF5EC2">
        <w:rPr>
          <w:rFonts w:ascii="Times New Roman" w:hAnsi="Times New Roman" w:cs="Times New Roman"/>
          <w:sz w:val="26"/>
          <w:szCs w:val="26"/>
        </w:rPr>
        <w:t xml:space="preserve"> </w:t>
      </w:r>
      <w:r w:rsidRPr="00DB16AE">
        <w:rPr>
          <w:rFonts w:ascii="Times New Roman" w:hAnsi="Times New Roman" w:cs="Times New Roman"/>
          <w:sz w:val="26"/>
          <w:szCs w:val="26"/>
        </w:rPr>
        <w:t>&amp;</w:t>
      </w:r>
      <w:r w:rsidR="00CF5EC2">
        <w:rPr>
          <w:rFonts w:ascii="Times New Roman" w:hAnsi="Times New Roman" w:cs="Times New Roman"/>
          <w:sz w:val="26"/>
          <w:szCs w:val="26"/>
        </w:rPr>
        <w:t xml:space="preserve"> </w:t>
      </w:r>
      <w:r w:rsidRPr="00DB16AE">
        <w:rPr>
          <w:rFonts w:ascii="Times New Roman" w:hAnsi="Times New Roman" w:cs="Times New Roman"/>
          <w:sz w:val="26"/>
          <w:szCs w:val="26"/>
        </w:rPr>
        <w:t>ĐT TP.HỒ CHÍ MINH</w:t>
      </w:r>
    </w:p>
    <w:p w:rsidR="00A036A9" w:rsidRPr="00DB16AE" w:rsidRDefault="00425CC1" w:rsidP="00FE349D">
      <w:pPr>
        <w:ind w:left="-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16AE">
        <w:rPr>
          <w:rFonts w:ascii="Times New Roman" w:hAnsi="Times New Roman" w:cs="Times New Roman"/>
          <w:b/>
          <w:sz w:val="26"/>
          <w:szCs w:val="26"/>
        </w:rPr>
        <w:t>TRƯỜNG THPT PHÙNG HƯNG</w:t>
      </w:r>
    </w:p>
    <w:p w:rsidR="00A036A9" w:rsidRDefault="006D1505" w:rsidP="00A036A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</w:t>
      </w:r>
      <w:r w:rsidR="00E45072">
        <w:rPr>
          <w:rFonts w:ascii="Times New Roman" w:hAnsi="Times New Roman" w:cs="Times New Roman"/>
          <w:b/>
          <w:sz w:val="26"/>
          <w:szCs w:val="26"/>
        </w:rPr>
        <w:t xml:space="preserve"> chính thức</w:t>
      </w:r>
    </w:p>
    <w:p w:rsidR="00A036A9" w:rsidRPr="006D1505" w:rsidRDefault="006D1505" w:rsidP="00A036A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gồm có 01 trang</w:t>
      </w:r>
      <w:r w:rsidR="00B96528">
        <w:rPr>
          <w:rFonts w:ascii="Times New Roman" w:hAnsi="Times New Roman" w:cs="Times New Roman"/>
          <w:sz w:val="26"/>
          <w:szCs w:val="26"/>
        </w:rPr>
        <w:t xml:space="preserve">-04 câu hỏi </w:t>
      </w:r>
    </w:p>
    <w:p w:rsidR="00425CC1" w:rsidRPr="00DB16AE" w:rsidRDefault="00425CC1" w:rsidP="00A036A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16AE">
        <w:rPr>
          <w:rFonts w:ascii="Times New Roman" w:hAnsi="Times New Roman" w:cs="Times New Roman"/>
          <w:b/>
          <w:sz w:val="26"/>
          <w:szCs w:val="26"/>
        </w:rPr>
        <w:lastRenderedPageBreak/>
        <w:t>ĐỀ</w:t>
      </w:r>
      <w:r w:rsidR="00422DFF">
        <w:rPr>
          <w:rFonts w:ascii="Times New Roman" w:hAnsi="Times New Roman" w:cs="Times New Roman"/>
          <w:b/>
          <w:sz w:val="26"/>
          <w:szCs w:val="26"/>
        </w:rPr>
        <w:t xml:space="preserve"> KIỂM TRA</w:t>
      </w:r>
      <w:r w:rsidRPr="00DB16AE">
        <w:rPr>
          <w:rFonts w:ascii="Times New Roman" w:hAnsi="Times New Roman" w:cs="Times New Roman"/>
          <w:b/>
          <w:sz w:val="26"/>
          <w:szCs w:val="26"/>
        </w:rPr>
        <w:t xml:space="preserve"> HỌC KỲ I</w:t>
      </w:r>
      <w:r w:rsidR="00A700C4">
        <w:rPr>
          <w:rFonts w:ascii="Times New Roman" w:hAnsi="Times New Roman" w:cs="Times New Roman"/>
          <w:b/>
          <w:sz w:val="26"/>
          <w:szCs w:val="26"/>
        </w:rPr>
        <w:t>I</w:t>
      </w:r>
    </w:p>
    <w:p w:rsidR="00425CC1" w:rsidRPr="00DB16AE" w:rsidRDefault="00425CC1" w:rsidP="00A036A9">
      <w:pPr>
        <w:jc w:val="center"/>
        <w:rPr>
          <w:rFonts w:ascii="Times New Roman" w:hAnsi="Times New Roman" w:cs="Times New Roman"/>
          <w:sz w:val="26"/>
          <w:szCs w:val="26"/>
        </w:rPr>
      </w:pPr>
      <w:r w:rsidRPr="00DB16AE">
        <w:rPr>
          <w:rFonts w:ascii="Times New Roman" w:hAnsi="Times New Roman" w:cs="Times New Roman"/>
          <w:b/>
          <w:sz w:val="26"/>
          <w:szCs w:val="26"/>
        </w:rPr>
        <w:t>NĂM HỌC:</w:t>
      </w:r>
      <w:r w:rsidRPr="00DB16AE">
        <w:rPr>
          <w:rFonts w:ascii="Times New Roman" w:hAnsi="Times New Roman" w:cs="Times New Roman"/>
          <w:sz w:val="26"/>
          <w:szCs w:val="26"/>
        </w:rPr>
        <w:t xml:space="preserve"> 2016-2017</w:t>
      </w:r>
    </w:p>
    <w:p w:rsidR="00425CC1" w:rsidRPr="00DB16AE" w:rsidRDefault="00425CC1" w:rsidP="00A036A9">
      <w:pPr>
        <w:jc w:val="center"/>
        <w:rPr>
          <w:rFonts w:ascii="Times New Roman" w:hAnsi="Times New Roman" w:cs="Times New Roman"/>
          <w:sz w:val="26"/>
          <w:szCs w:val="26"/>
        </w:rPr>
      </w:pPr>
      <w:r w:rsidRPr="00DB16AE">
        <w:rPr>
          <w:rFonts w:ascii="Times New Roman" w:hAnsi="Times New Roman" w:cs="Times New Roman"/>
          <w:b/>
          <w:sz w:val="26"/>
          <w:szCs w:val="26"/>
        </w:rPr>
        <w:t>MÔN THI:</w:t>
      </w:r>
      <w:r w:rsidRPr="00DB16AE">
        <w:rPr>
          <w:rFonts w:ascii="Times New Roman" w:hAnsi="Times New Roman" w:cs="Times New Roman"/>
          <w:sz w:val="26"/>
          <w:szCs w:val="26"/>
        </w:rPr>
        <w:t xml:space="preserve"> VẬ</w:t>
      </w:r>
      <w:r w:rsidR="00FE349D">
        <w:rPr>
          <w:rFonts w:ascii="Times New Roman" w:hAnsi="Times New Roman" w:cs="Times New Roman"/>
          <w:sz w:val="26"/>
          <w:szCs w:val="26"/>
        </w:rPr>
        <w:t>T LÝ-</w:t>
      </w:r>
      <w:r w:rsidRPr="00DB16AE">
        <w:rPr>
          <w:rFonts w:ascii="Times New Roman" w:hAnsi="Times New Roman" w:cs="Times New Roman"/>
          <w:sz w:val="26"/>
          <w:szCs w:val="26"/>
        </w:rPr>
        <w:t>10</w:t>
      </w:r>
    </w:p>
    <w:p w:rsidR="00A036A9" w:rsidRDefault="00425CC1" w:rsidP="004A2E5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DB16AE">
        <w:rPr>
          <w:rFonts w:ascii="Times New Roman" w:hAnsi="Times New Roman" w:cs="Times New Roman"/>
          <w:i/>
          <w:sz w:val="26"/>
          <w:szCs w:val="26"/>
        </w:rPr>
        <w:t>(Thờ</w:t>
      </w:r>
      <w:r w:rsidR="004A2E58">
        <w:rPr>
          <w:rFonts w:ascii="Times New Roman" w:hAnsi="Times New Roman" w:cs="Times New Roman"/>
          <w:i/>
          <w:sz w:val="26"/>
          <w:szCs w:val="26"/>
        </w:rPr>
        <w:t>i gian làm bài: 45 phút)</w:t>
      </w:r>
    </w:p>
    <w:p w:rsidR="00422DFF" w:rsidRPr="00DB16AE" w:rsidRDefault="00422DFF" w:rsidP="004A2E58">
      <w:pPr>
        <w:jc w:val="center"/>
        <w:rPr>
          <w:rFonts w:ascii="Times New Roman" w:hAnsi="Times New Roman" w:cs="Times New Roman"/>
          <w:i/>
          <w:sz w:val="26"/>
          <w:szCs w:val="26"/>
        </w:rPr>
        <w:sectPr w:rsidR="00422DFF" w:rsidRPr="00DB16AE" w:rsidSect="00534CD2">
          <w:type w:val="continuous"/>
          <w:pgSz w:w="11907" w:h="16839" w:code="9"/>
          <w:pgMar w:top="851" w:right="1134" w:bottom="1134" w:left="1701" w:header="720" w:footer="720" w:gutter="0"/>
          <w:cols w:num="2" w:space="720"/>
          <w:docGrid w:linePitch="360"/>
        </w:sectPr>
      </w:pPr>
    </w:p>
    <w:p w:rsidR="00422DFF" w:rsidRDefault="00422DFF" w:rsidP="00422DF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-----------------------------------------------------------------------------------------</w:t>
      </w:r>
    </w:p>
    <w:p w:rsidR="00C715E9" w:rsidRDefault="00C63BE1" w:rsidP="00422D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Câu 1: </w:t>
      </w:r>
      <w:r w:rsidR="00C715E9" w:rsidRPr="00C715E9">
        <w:rPr>
          <w:rFonts w:ascii="Times New Roman" w:hAnsi="Times New Roman" w:cs="Times New Roman"/>
          <w:sz w:val="26"/>
          <w:szCs w:val="26"/>
        </w:rPr>
        <w:t>(3</w:t>
      </w:r>
      <w:r w:rsidR="00C715E9">
        <w:rPr>
          <w:rFonts w:ascii="Times New Roman" w:hAnsi="Times New Roman" w:cs="Times New Roman"/>
          <w:sz w:val="26"/>
          <w:szCs w:val="26"/>
        </w:rPr>
        <w:t xml:space="preserve"> </w:t>
      </w:r>
      <w:r w:rsidR="00C715E9" w:rsidRPr="00C715E9">
        <w:rPr>
          <w:rFonts w:ascii="Times New Roman" w:hAnsi="Times New Roman" w:cs="Times New Roman"/>
          <w:sz w:val="26"/>
          <w:szCs w:val="26"/>
        </w:rPr>
        <w:t>điểm)</w:t>
      </w:r>
    </w:p>
    <w:p w:rsidR="00DB16AE" w:rsidRDefault="00422DFF" w:rsidP="00C715E9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22DFF">
        <w:rPr>
          <w:rFonts w:ascii="Times New Roman" w:hAnsi="Times New Roman" w:cs="Times New Roman"/>
          <w:sz w:val="26"/>
          <w:szCs w:val="26"/>
        </w:rPr>
        <w:t>a)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B16AE" w:rsidRPr="00DB16AE">
        <w:rPr>
          <w:rFonts w:ascii="Times New Roman" w:hAnsi="Times New Roman" w:cs="Times New Roman"/>
          <w:sz w:val="26"/>
          <w:szCs w:val="26"/>
        </w:rPr>
        <w:t>Phát biểu</w:t>
      </w:r>
      <w:r w:rsidR="00DB16A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“nguyên lý 1 của nhiệt động lực học” và công thức thể hiện, chú thích rõ các đại lượng trong công thức</w:t>
      </w:r>
      <w:r w:rsidR="0082587B">
        <w:rPr>
          <w:rFonts w:ascii="Times New Roman" w:hAnsi="Times New Roman" w:cs="Times New Roman"/>
          <w:sz w:val="26"/>
          <w:szCs w:val="26"/>
        </w:rPr>
        <w:t>.</w:t>
      </w:r>
    </w:p>
    <w:p w:rsidR="00422DFF" w:rsidRPr="0082587B" w:rsidRDefault="00422DFF" w:rsidP="00C715E9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r w:rsidR="00FE349D">
        <w:rPr>
          <w:rFonts w:ascii="Times New Roman" w:hAnsi="Times New Roman" w:cs="Times New Roman"/>
          <w:sz w:val="26"/>
          <w:szCs w:val="26"/>
        </w:rPr>
        <w:t xml:space="preserve">Hãy phát biểu </w:t>
      </w:r>
      <w:r w:rsidR="00E650E6">
        <w:rPr>
          <w:rFonts w:ascii="Times New Roman" w:hAnsi="Times New Roman" w:cs="Times New Roman"/>
          <w:sz w:val="26"/>
          <w:szCs w:val="26"/>
        </w:rPr>
        <w:t>“</w:t>
      </w:r>
      <w:r w:rsidR="00FE349D">
        <w:rPr>
          <w:rFonts w:ascii="Times New Roman" w:hAnsi="Times New Roman" w:cs="Times New Roman"/>
          <w:sz w:val="26"/>
          <w:szCs w:val="26"/>
        </w:rPr>
        <w:t>nguyên lý 2 của nhiệt động lực học</w:t>
      </w:r>
      <w:r w:rsidR="00E650E6">
        <w:rPr>
          <w:rFonts w:ascii="Times New Roman" w:hAnsi="Times New Roman" w:cs="Times New Roman"/>
          <w:sz w:val="26"/>
          <w:szCs w:val="26"/>
        </w:rPr>
        <w:t>”</w:t>
      </w:r>
      <w:r w:rsidR="00FE349D">
        <w:rPr>
          <w:rFonts w:ascii="Times New Roman" w:hAnsi="Times New Roman" w:cs="Times New Roman"/>
          <w:sz w:val="26"/>
          <w:szCs w:val="26"/>
        </w:rPr>
        <w:t xml:space="preserve"> theo Clau-di-út và theo Các-no</w:t>
      </w:r>
      <w:r w:rsidR="00B45656">
        <w:rPr>
          <w:rFonts w:ascii="Times New Roman" w:hAnsi="Times New Roman" w:cs="Times New Roman"/>
          <w:sz w:val="26"/>
          <w:szCs w:val="26"/>
        </w:rPr>
        <w:t>.</w:t>
      </w:r>
    </w:p>
    <w:p w:rsidR="006813BD" w:rsidRDefault="00A036A9" w:rsidP="00C63BE1">
      <w:pPr>
        <w:rPr>
          <w:rFonts w:ascii="Times New Roman" w:hAnsi="Times New Roman" w:cs="Times New Roman"/>
          <w:sz w:val="26"/>
          <w:szCs w:val="26"/>
        </w:rPr>
      </w:pPr>
      <w:r w:rsidRPr="00DB16AE">
        <w:rPr>
          <w:rFonts w:ascii="Times New Roman" w:hAnsi="Times New Roman" w:cs="Times New Roman"/>
          <w:b/>
          <w:sz w:val="26"/>
          <w:szCs w:val="26"/>
        </w:rPr>
        <w:t>Câu 2:</w:t>
      </w:r>
      <w:r w:rsidR="00C63BE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C4349">
        <w:rPr>
          <w:rFonts w:ascii="Times New Roman" w:hAnsi="Times New Roman" w:cs="Times New Roman"/>
          <w:b/>
          <w:sz w:val="26"/>
          <w:szCs w:val="26"/>
        </w:rPr>
        <w:t>(</w:t>
      </w:r>
      <w:r w:rsidR="00BC4349">
        <w:rPr>
          <w:rFonts w:ascii="Times New Roman" w:hAnsi="Times New Roman" w:cs="Times New Roman"/>
          <w:sz w:val="26"/>
          <w:szCs w:val="26"/>
        </w:rPr>
        <w:t xml:space="preserve">2 điểm) </w:t>
      </w:r>
    </w:p>
    <w:p w:rsidR="00891AAF" w:rsidRPr="00BC4349" w:rsidRDefault="00B45656" w:rsidP="00B924AF">
      <w:pPr>
        <w:ind w:firstLine="720"/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  <w:sz w:val="26"/>
          <w:szCs w:val="26"/>
        </w:rPr>
        <w:t>Một khẩu đại bác nặng 1 tấn ban đầu đứng yên. Khi bắn ra một viên đạn nặng 50 kg thì súng giật lùi với vận tốc 6 m/s. Tìm vận tốc của viên đạn ngay sau khi bắn.</w:t>
      </w:r>
    </w:p>
    <w:p w:rsidR="006813BD" w:rsidRDefault="00A036A9" w:rsidP="00A036A9">
      <w:pPr>
        <w:rPr>
          <w:rFonts w:ascii="Times New Roman" w:hAnsi="Times New Roman" w:cs="Times New Roman"/>
          <w:sz w:val="26"/>
          <w:szCs w:val="26"/>
        </w:rPr>
      </w:pPr>
      <w:r w:rsidRPr="00DB16AE">
        <w:rPr>
          <w:rFonts w:ascii="Times New Roman" w:hAnsi="Times New Roman" w:cs="Times New Roman"/>
          <w:b/>
          <w:sz w:val="26"/>
          <w:szCs w:val="26"/>
        </w:rPr>
        <w:t xml:space="preserve">Câu 3: </w:t>
      </w:r>
      <w:r w:rsidR="006813BD">
        <w:rPr>
          <w:rFonts w:ascii="Times New Roman" w:hAnsi="Times New Roman" w:cs="Times New Roman"/>
          <w:sz w:val="26"/>
          <w:szCs w:val="26"/>
        </w:rPr>
        <w:t xml:space="preserve">(3 điểm) </w:t>
      </w:r>
    </w:p>
    <w:p w:rsidR="00A036A9" w:rsidRPr="004E5E85" w:rsidRDefault="004E5E85" w:rsidP="00B924A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viên đá nặng</w:t>
      </w:r>
      <w:r w:rsidR="003D0B99">
        <w:rPr>
          <w:rFonts w:ascii="Times New Roman" w:hAnsi="Times New Roman" w:cs="Times New Roman"/>
          <w:sz w:val="26"/>
          <w:szCs w:val="26"/>
        </w:rPr>
        <w:t xml:space="preserve"> 1 k</w:t>
      </w:r>
      <w:r>
        <w:rPr>
          <w:rFonts w:ascii="Times New Roman" w:hAnsi="Times New Roman" w:cs="Times New Roman"/>
          <w:sz w:val="26"/>
          <w:szCs w:val="26"/>
        </w:rPr>
        <w:t>g được</w:t>
      </w:r>
      <w:r w:rsidR="00B45656">
        <w:rPr>
          <w:rFonts w:ascii="Times New Roman" w:hAnsi="Times New Roman" w:cs="Times New Roman"/>
          <w:sz w:val="26"/>
          <w:szCs w:val="26"/>
        </w:rPr>
        <w:t xml:space="preserve"> ném thẳng đứng lên cao với vận tốc 6 m/s từ độ cao 1,2</w:t>
      </w:r>
      <w:r>
        <w:rPr>
          <w:rFonts w:ascii="Times New Roman" w:hAnsi="Times New Roman" w:cs="Times New Roman"/>
          <w:sz w:val="26"/>
          <w:szCs w:val="26"/>
        </w:rPr>
        <w:t xml:space="preserve"> mét so với mặt đất, gia tốc g=10m/s</w:t>
      </w:r>
      <w:r w:rsidRPr="004E5E8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 Bỏ qua sức cản củ</w:t>
      </w:r>
      <w:r w:rsidR="00B45656">
        <w:rPr>
          <w:rFonts w:ascii="Times New Roman" w:hAnsi="Times New Roman" w:cs="Times New Roman"/>
          <w:sz w:val="26"/>
          <w:szCs w:val="26"/>
        </w:rPr>
        <w:t>a không khí, chọn g</w:t>
      </w:r>
      <w:r>
        <w:rPr>
          <w:rFonts w:ascii="Times New Roman" w:hAnsi="Times New Roman" w:cs="Times New Roman"/>
          <w:sz w:val="26"/>
          <w:szCs w:val="26"/>
        </w:rPr>
        <w:t>ốc thế năng tại mặt đất</w:t>
      </w:r>
      <w:r w:rsidR="005334E8">
        <w:rPr>
          <w:rFonts w:ascii="Times New Roman" w:hAnsi="Times New Roman" w:cs="Times New Roman"/>
          <w:sz w:val="26"/>
          <w:szCs w:val="26"/>
        </w:rPr>
        <w:t>.</w:t>
      </w:r>
    </w:p>
    <w:p w:rsidR="001656FC" w:rsidRDefault="001656FC" w:rsidP="003250F2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  <w:r w:rsidR="00B45656">
        <w:rPr>
          <w:rFonts w:ascii="Times New Roman" w:hAnsi="Times New Roman" w:cs="Times New Roman"/>
          <w:sz w:val="26"/>
          <w:szCs w:val="26"/>
        </w:rPr>
        <w:t xml:space="preserve"> Tìm vị trí khi </w:t>
      </w:r>
      <w:r w:rsidR="004E5E85">
        <w:rPr>
          <w:rFonts w:ascii="Times New Roman" w:hAnsi="Times New Roman" w:cs="Times New Roman"/>
          <w:sz w:val="26"/>
          <w:szCs w:val="26"/>
        </w:rPr>
        <w:t>vật có động năng bằng 2 lần thế năng</w:t>
      </w:r>
      <w:r w:rsidR="003250F2">
        <w:rPr>
          <w:rFonts w:ascii="Times New Roman" w:hAnsi="Times New Roman" w:cs="Times New Roman"/>
          <w:sz w:val="26"/>
          <w:szCs w:val="26"/>
        </w:rPr>
        <w:t>.</w:t>
      </w:r>
    </w:p>
    <w:p w:rsidR="006F0891" w:rsidRDefault="001656FC" w:rsidP="003250F2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</w:t>
      </w:r>
      <w:r w:rsidR="004E5E85">
        <w:rPr>
          <w:rFonts w:ascii="Times New Roman" w:hAnsi="Times New Roman" w:cs="Times New Roman"/>
          <w:sz w:val="26"/>
          <w:szCs w:val="26"/>
        </w:rPr>
        <w:t xml:space="preserve"> Tính vận tốc của vật khi vừa chạm đất</w:t>
      </w:r>
      <w:r w:rsidR="005334E8">
        <w:rPr>
          <w:rFonts w:ascii="Times New Roman" w:hAnsi="Times New Roman" w:cs="Times New Roman"/>
          <w:sz w:val="26"/>
          <w:szCs w:val="26"/>
        </w:rPr>
        <w:t>.</w:t>
      </w:r>
    </w:p>
    <w:p w:rsidR="006F0891" w:rsidRDefault="001656FC" w:rsidP="003250F2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</w:t>
      </w:r>
      <w:r w:rsidR="004E5E85">
        <w:rPr>
          <w:rFonts w:ascii="Times New Roman" w:hAnsi="Times New Roman" w:cs="Times New Roman"/>
          <w:sz w:val="26"/>
          <w:szCs w:val="26"/>
        </w:rPr>
        <w:t>Do đất mềm, vật lún sâu vào đấ</w:t>
      </w:r>
      <w:r w:rsidR="00B45656">
        <w:rPr>
          <w:rFonts w:ascii="Times New Roman" w:hAnsi="Times New Roman" w:cs="Times New Roman"/>
          <w:sz w:val="26"/>
          <w:szCs w:val="26"/>
        </w:rPr>
        <w:t>t 4</w:t>
      </w:r>
      <w:r w:rsidR="004E5E85">
        <w:rPr>
          <w:rFonts w:ascii="Times New Roman" w:hAnsi="Times New Roman" w:cs="Times New Roman"/>
          <w:sz w:val="26"/>
          <w:szCs w:val="26"/>
        </w:rPr>
        <w:t>0</w:t>
      </w:r>
      <w:r w:rsidR="003250F2">
        <w:rPr>
          <w:rFonts w:ascii="Times New Roman" w:hAnsi="Times New Roman" w:cs="Times New Roman"/>
          <w:sz w:val="26"/>
          <w:szCs w:val="26"/>
        </w:rPr>
        <w:t xml:space="preserve"> </w:t>
      </w:r>
      <w:r w:rsidR="004E5E85">
        <w:rPr>
          <w:rFonts w:ascii="Times New Roman" w:hAnsi="Times New Roman" w:cs="Times New Roman"/>
          <w:sz w:val="26"/>
          <w:szCs w:val="26"/>
        </w:rPr>
        <w:t>cm rồi dừng lại. Hãy tính lực cản trung bình của đất tác dụng lên vật</w:t>
      </w:r>
      <w:r w:rsidR="006702AE">
        <w:rPr>
          <w:rFonts w:ascii="Times New Roman" w:hAnsi="Times New Roman" w:cs="Times New Roman"/>
          <w:sz w:val="26"/>
          <w:szCs w:val="26"/>
        </w:rPr>
        <w:t xml:space="preserve"> và khoảng thời gian vật di chuyển trong đất.</w:t>
      </w:r>
    </w:p>
    <w:p w:rsidR="00612473" w:rsidRDefault="00A036A9" w:rsidP="00A036A9">
      <w:pPr>
        <w:rPr>
          <w:rFonts w:ascii="Times New Roman" w:hAnsi="Times New Roman" w:cs="Times New Roman"/>
          <w:sz w:val="26"/>
          <w:szCs w:val="26"/>
        </w:rPr>
      </w:pPr>
      <w:r w:rsidRPr="00DB16AE">
        <w:rPr>
          <w:rFonts w:ascii="Times New Roman" w:hAnsi="Times New Roman" w:cs="Times New Roman"/>
          <w:b/>
          <w:sz w:val="26"/>
          <w:szCs w:val="26"/>
        </w:rPr>
        <w:t>Câu 4:</w:t>
      </w:r>
      <w:r w:rsidR="00612473">
        <w:rPr>
          <w:rFonts w:ascii="Times New Roman" w:hAnsi="Times New Roman" w:cs="Times New Roman"/>
          <w:sz w:val="26"/>
          <w:szCs w:val="26"/>
        </w:rPr>
        <w:t xml:space="preserve"> (2 điểm)</w:t>
      </w:r>
    </w:p>
    <w:p w:rsidR="00A036A9" w:rsidRPr="002A4168" w:rsidRDefault="006F0891" w:rsidP="005334E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xi-lanh chứa khí</w:t>
      </w:r>
      <w:r w:rsidR="00B45656">
        <w:rPr>
          <w:rFonts w:ascii="Times New Roman" w:hAnsi="Times New Roman" w:cs="Times New Roman"/>
          <w:sz w:val="26"/>
          <w:szCs w:val="26"/>
        </w:rPr>
        <w:t xml:space="preserve"> lý tưởng</w:t>
      </w:r>
      <w:r>
        <w:rPr>
          <w:rFonts w:ascii="Times New Roman" w:hAnsi="Times New Roman" w:cs="Times New Roman"/>
          <w:sz w:val="26"/>
          <w:szCs w:val="26"/>
        </w:rPr>
        <w:t xml:space="preserve"> ban đầu ở nhiệt độ</w:t>
      </w:r>
      <w:r w:rsidR="00B45656">
        <w:rPr>
          <w:rFonts w:ascii="Times New Roman" w:hAnsi="Times New Roman" w:cs="Times New Roman"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>7</w:t>
      </w:r>
      <w:r w:rsidR="00CE4603">
        <w:rPr>
          <w:rFonts w:ascii="Times New Roman" w:hAnsi="Times New Roman" w:cs="Times New Roman"/>
          <w:sz w:val="26"/>
          <w:szCs w:val="26"/>
        </w:rPr>
        <w:t xml:space="preserve"> </w:t>
      </w:r>
      <w:r w:rsidRPr="006F0891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C, áp suấ</w:t>
      </w:r>
      <w:r w:rsidR="00B45656">
        <w:rPr>
          <w:rFonts w:ascii="Times New Roman" w:hAnsi="Times New Roman" w:cs="Times New Roman"/>
          <w:sz w:val="26"/>
          <w:szCs w:val="26"/>
        </w:rPr>
        <w:t>t 2</w:t>
      </w:r>
      <w:r w:rsidR="00D46D05">
        <w:rPr>
          <w:rFonts w:ascii="Times New Roman" w:hAnsi="Times New Roman" w:cs="Times New Roman"/>
          <w:sz w:val="26"/>
          <w:szCs w:val="26"/>
        </w:rPr>
        <w:t xml:space="preserve"> </w:t>
      </w:r>
      <w:r w:rsidR="002A4168">
        <w:rPr>
          <w:rFonts w:ascii="Times New Roman" w:hAnsi="Times New Roman" w:cs="Times New Roman"/>
          <w:sz w:val="26"/>
          <w:szCs w:val="26"/>
        </w:rPr>
        <w:t>atm, thể</w:t>
      </w:r>
      <w:r w:rsidR="00D46D05">
        <w:rPr>
          <w:rFonts w:ascii="Times New Roman" w:hAnsi="Times New Roman" w:cs="Times New Roman"/>
          <w:sz w:val="26"/>
          <w:szCs w:val="26"/>
        </w:rPr>
        <w:t xml:space="preserve"> tích 2</w:t>
      </w:r>
      <w:r w:rsidR="00B45656">
        <w:rPr>
          <w:rFonts w:ascii="Times New Roman" w:hAnsi="Times New Roman" w:cs="Times New Roman"/>
          <w:sz w:val="26"/>
          <w:szCs w:val="26"/>
        </w:rPr>
        <w:t xml:space="preserve"> lít</w:t>
      </w:r>
      <w:r w:rsidR="002A4168">
        <w:rPr>
          <w:rFonts w:ascii="Times New Roman" w:hAnsi="Times New Roman" w:cs="Times New Roman"/>
          <w:sz w:val="26"/>
          <w:szCs w:val="26"/>
        </w:rPr>
        <w:t>.</w:t>
      </w:r>
      <w:r w:rsidR="00B45656">
        <w:rPr>
          <w:rFonts w:ascii="Times New Roman" w:hAnsi="Times New Roman" w:cs="Times New Roman"/>
          <w:sz w:val="26"/>
          <w:szCs w:val="26"/>
        </w:rPr>
        <w:t xml:space="preserve"> Khối khí biến đổi qua 2 quá trình liên tụ</w:t>
      </w:r>
      <w:r w:rsidR="005D28DC">
        <w:rPr>
          <w:rFonts w:ascii="Times New Roman" w:hAnsi="Times New Roman" w:cs="Times New Roman"/>
          <w:sz w:val="26"/>
          <w:szCs w:val="26"/>
        </w:rPr>
        <w:t>c:</w:t>
      </w:r>
    </w:p>
    <w:p w:rsidR="006F0891" w:rsidRDefault="009A45A7" w:rsidP="005334E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r w:rsidR="006F0891">
        <w:rPr>
          <w:rFonts w:ascii="Times New Roman" w:hAnsi="Times New Roman" w:cs="Times New Roman"/>
          <w:sz w:val="26"/>
          <w:szCs w:val="26"/>
        </w:rPr>
        <w:t xml:space="preserve">Nén </w:t>
      </w:r>
      <w:r w:rsidR="005D28DC">
        <w:rPr>
          <w:rFonts w:ascii="Times New Roman" w:hAnsi="Times New Roman" w:cs="Times New Roman"/>
          <w:sz w:val="26"/>
          <w:szCs w:val="26"/>
        </w:rPr>
        <w:t xml:space="preserve">đẳng nhiệt đến khi áp suất đạt giá trị </w:t>
      </w:r>
      <w:r w:rsidR="00D46D05">
        <w:rPr>
          <w:rFonts w:ascii="Times New Roman" w:hAnsi="Times New Roman" w:cs="Times New Roman"/>
          <w:sz w:val="26"/>
          <w:szCs w:val="26"/>
        </w:rPr>
        <w:t>2,5 atm. Tìm thể tích khí sau khi nén.</w:t>
      </w:r>
    </w:p>
    <w:p w:rsidR="00987A75" w:rsidRDefault="009A45A7" w:rsidP="005334E8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</w:t>
      </w:r>
      <w:r w:rsidR="006F0891">
        <w:rPr>
          <w:rFonts w:ascii="Times New Roman" w:hAnsi="Times New Roman" w:cs="Times New Roman"/>
          <w:sz w:val="26"/>
          <w:szCs w:val="26"/>
        </w:rPr>
        <w:t xml:space="preserve"> Tiếp theo, </w:t>
      </w:r>
      <w:r w:rsidR="00D46D05">
        <w:rPr>
          <w:rFonts w:ascii="Times New Roman" w:hAnsi="Times New Roman" w:cs="Times New Roman"/>
          <w:sz w:val="26"/>
          <w:szCs w:val="26"/>
        </w:rPr>
        <w:t>hạ nhiệt độ chất khí đế</w:t>
      </w:r>
      <w:r w:rsidR="0013245F">
        <w:rPr>
          <w:rFonts w:ascii="Times New Roman" w:hAnsi="Times New Roman" w:cs="Times New Roman"/>
          <w:sz w:val="26"/>
          <w:szCs w:val="26"/>
        </w:rPr>
        <w:t>n -3</w:t>
      </w:r>
      <w:r w:rsidR="00D46D05">
        <w:rPr>
          <w:rFonts w:ascii="Times New Roman" w:hAnsi="Times New Roman" w:cs="Times New Roman"/>
          <w:sz w:val="26"/>
          <w:szCs w:val="26"/>
        </w:rPr>
        <w:t>3</w:t>
      </w:r>
      <w:r w:rsidR="00D46D05" w:rsidRPr="00D46D05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D46D05">
        <w:rPr>
          <w:rFonts w:ascii="Times New Roman" w:hAnsi="Times New Roman" w:cs="Times New Roman"/>
          <w:sz w:val="26"/>
          <w:szCs w:val="26"/>
        </w:rPr>
        <w:t>C và thể tích là 2,5 lít. Áp suất sau cùng của khối khi là bao nhiêu ?</w:t>
      </w:r>
    </w:p>
    <w:p w:rsidR="009A45A7" w:rsidRDefault="009A45A7" w:rsidP="008056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036A9" w:rsidRDefault="00A036A9" w:rsidP="00A036A9">
      <w:pPr>
        <w:jc w:val="center"/>
        <w:rPr>
          <w:rFonts w:ascii="Times New Roman" w:hAnsi="Times New Roman" w:cs="Times New Roman"/>
          <w:sz w:val="26"/>
          <w:szCs w:val="26"/>
        </w:rPr>
      </w:pPr>
      <w:r w:rsidRPr="00DB16AE">
        <w:rPr>
          <w:rFonts w:ascii="Times New Roman" w:hAnsi="Times New Roman" w:cs="Times New Roman"/>
          <w:sz w:val="26"/>
          <w:szCs w:val="26"/>
        </w:rPr>
        <w:t>----------Hết----------</w:t>
      </w:r>
    </w:p>
    <w:p w:rsidR="00B96528" w:rsidRDefault="00B96528" w:rsidP="00B9652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Thí sinh không được sử dụng tài liệu.</w:t>
      </w:r>
    </w:p>
    <w:p w:rsidR="00B96528" w:rsidRPr="00B96528" w:rsidRDefault="00B96528" w:rsidP="00B965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Giám thị coi thi không giải thích gì thêm.</w:t>
      </w:r>
    </w:p>
    <w:p w:rsidR="00E45072" w:rsidRDefault="00E4507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45072" w:rsidRDefault="00E45072" w:rsidP="00E4507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Đáp án và hướng dẫn chấm</w:t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6941"/>
        <w:gridCol w:w="2273"/>
      </w:tblGrid>
      <w:tr w:rsidR="00E45072" w:rsidTr="00DB31F5">
        <w:trPr>
          <w:trHeight w:val="698"/>
        </w:trPr>
        <w:tc>
          <w:tcPr>
            <w:tcW w:w="6941" w:type="dxa"/>
          </w:tcPr>
          <w:p w:rsidR="00E45072" w:rsidRDefault="00E45072" w:rsidP="00E45072">
            <w:pPr>
              <w:tabs>
                <w:tab w:val="right" w:leader="hyphen" w:pos="669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Đáp án</w:t>
            </w:r>
          </w:p>
        </w:tc>
        <w:tc>
          <w:tcPr>
            <w:tcW w:w="2273" w:type="dxa"/>
          </w:tcPr>
          <w:p w:rsidR="00E45072" w:rsidRPr="00E45072" w:rsidRDefault="00E45072" w:rsidP="00E4507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5072">
              <w:rPr>
                <w:rFonts w:ascii="Times New Roman" w:hAnsi="Times New Roman" w:cs="Times New Roman"/>
                <w:b/>
                <w:sz w:val="26"/>
                <w:szCs w:val="26"/>
              </w:rPr>
              <w:t>Chú thích</w:t>
            </w:r>
          </w:p>
        </w:tc>
      </w:tr>
      <w:tr w:rsidR="00E45072" w:rsidTr="00DB31F5">
        <w:trPr>
          <w:trHeight w:val="698"/>
        </w:trPr>
        <w:tc>
          <w:tcPr>
            <w:tcW w:w="6941" w:type="dxa"/>
          </w:tcPr>
          <w:p w:rsid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Câu 1</w:t>
            </w:r>
          </w:p>
          <w:p w:rsid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a)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Độ biến thiên nội năng của hệ bằng tổng công và nhiệt lượng mà hệ nhận được (1 đ)</w:t>
            </w:r>
          </w:p>
          <w:p w:rsid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45072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12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15.9pt" o:ole="">
                  <v:imagedata r:id="rId5" o:title=""/>
                </v:shape>
                <o:OLEObject Type="Embed" ProgID="Equation.DSMT4" ShapeID="_x0000_i1025" DrawAspect="Content" ObjectID="_1555572072" r:id="rId6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(0,5 đ)</w:t>
            </w:r>
          </w:p>
          <w:p w:rsid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ΔU: độ biến thiên nội năng (J)</w:t>
            </w:r>
          </w:p>
          <w:p w:rsid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A: Công (J)</w:t>
            </w:r>
          </w:p>
          <w:p w:rsid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Q: nhiệt lượng (J) (0,5 đ)</w:t>
            </w:r>
          </w:p>
          <w:p w:rsid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45072">
              <w:rPr>
                <w:rFonts w:ascii="Times New Roman" w:hAnsi="Times New Roman" w:cs="Times New Roman"/>
                <w:b/>
                <w:sz w:val="26"/>
                <w:szCs w:val="26"/>
              </w:rPr>
              <w:t>b)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Nguyên lý 2 nhiệt động lực học</w:t>
            </w:r>
          </w:p>
          <w:p w:rsid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Clau-di-ut: nhiệt không thể tự truyền từ một vật sang vật nóng hơn (0,5 đ)</w:t>
            </w:r>
          </w:p>
          <w:p w:rsidR="00E45072" w:rsidRP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Các-no: Động cơ nhiệt không thể chuyển hóa tất cả nhiệt lượng nhận được thành công cơ học (0,5 đ)</w:t>
            </w:r>
          </w:p>
        </w:tc>
        <w:tc>
          <w:tcPr>
            <w:tcW w:w="2273" w:type="dxa"/>
          </w:tcPr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072" w:rsidRDefault="00E45072" w:rsidP="00E450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Thiếu đơn vị trừ 0,25 đ</w:t>
            </w:r>
          </w:p>
        </w:tc>
      </w:tr>
      <w:tr w:rsidR="00994A6F" w:rsidTr="00DB31F5">
        <w:trPr>
          <w:trHeight w:val="698"/>
        </w:trPr>
        <w:tc>
          <w:tcPr>
            <w:tcW w:w="6941" w:type="dxa"/>
          </w:tcPr>
          <w:p w:rsidR="00994A6F" w:rsidRDefault="00994A6F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Câu 2</w:t>
            </w:r>
          </w:p>
          <w:p w:rsidR="002A6511" w:rsidRDefault="002A6511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Tóm tắt</w:t>
            </w:r>
          </w:p>
          <w:p w:rsidR="002A6511" w:rsidRDefault="002A6511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A651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=1000kg; m</w:t>
            </w:r>
            <w:r w:rsidRPr="002A651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=50 kg; v</w:t>
            </w:r>
            <w:r w:rsidRPr="002A651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=v</w:t>
            </w:r>
            <w:r w:rsidRPr="002A651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=0 m/s</w:t>
            </w:r>
          </w:p>
          <w:p w:rsidR="002A6511" w:rsidRDefault="002A6511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2A651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 m/s;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2A651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đ</w:t>
            </w:r>
            <w:r w:rsidRPr="002A6511"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=?</w:t>
            </w:r>
          </w:p>
          <w:p w:rsidR="002A6511" w:rsidRDefault="002A6511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Áp dụng định luật bảo toàn động lượng:</w:t>
            </w:r>
          </w:p>
          <w:p w:rsidR="002A6511" w:rsidRDefault="002A6511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A6511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1800" w:dyaOrig="360">
                <v:shape id="_x0000_i1026" type="#_x0000_t75" style="width:90pt;height:18pt" o:ole="">
                  <v:imagedata r:id="rId7" o:title=""/>
                </v:shape>
                <o:OLEObject Type="Embed" ProgID="Equation.DSMT4" ShapeID="_x0000_i1026" DrawAspect="Content" ObjectID="_1555572073" r:id="rId8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(0,5 đ)</w:t>
            </w:r>
          </w:p>
          <w:p w:rsidR="002A6511" w:rsidRDefault="002A6511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Chiếu lên chiều dương:</w:t>
            </w:r>
          </w:p>
          <w:p w:rsidR="002A6511" w:rsidRPr="002A6511" w:rsidRDefault="002A6511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A6511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1939" w:dyaOrig="360">
                <v:shape id="_x0000_i1027" type="#_x0000_t75" style="width:96.9pt;height:18pt" o:ole="">
                  <v:imagedata r:id="rId9" o:title=""/>
                </v:shape>
                <o:OLEObject Type="Embed" ProgID="Equation.DSMT4" ShapeID="_x0000_i1027" DrawAspect="Content" ObjectID="_1555572074" r:id="rId10"/>
              </w:objec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(0,5 đ)</w:t>
            </w:r>
          </w:p>
          <w:p w:rsidR="00994A6F" w:rsidRDefault="002A6511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6511">
              <w:rPr>
                <w:rFonts w:ascii="Times New Roman" w:hAnsi="Times New Roman" w:cs="Times New Roman"/>
                <w:position w:val="-48"/>
                <w:sz w:val="26"/>
                <w:szCs w:val="26"/>
              </w:rPr>
              <w:object w:dxaOrig="1980" w:dyaOrig="1080">
                <v:shape id="_x0000_i1028" type="#_x0000_t75" style="width:99pt;height:54pt" o:ole="">
                  <v:imagedata r:id="rId11" o:title=""/>
                </v:shape>
                <o:OLEObject Type="Embed" ProgID="Equation.DSMT4" ShapeID="_x0000_i1028" DrawAspect="Content" ObjectID="_1555572075" r:id="rId12"/>
              </w:object>
            </w:r>
            <w:r w:rsidR="00BD64B4">
              <w:rPr>
                <w:rFonts w:ascii="Times New Roman" w:hAnsi="Times New Roman" w:cs="Times New Roman"/>
                <w:sz w:val="26"/>
                <w:szCs w:val="26"/>
              </w:rPr>
              <w:t xml:space="preserve"> (1 đ)</w:t>
            </w:r>
          </w:p>
        </w:tc>
        <w:tc>
          <w:tcPr>
            <w:tcW w:w="2273" w:type="dxa"/>
          </w:tcPr>
          <w:p w:rsidR="00994A6F" w:rsidRDefault="00BD64B4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Thiếu tóm tắt hoặc hình vẽ trừ 0,25 đ</w:t>
            </w:r>
          </w:p>
          <w:p w:rsidR="00BD64B4" w:rsidRDefault="00BD64B4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D64B4" w:rsidRDefault="00BD64B4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 kết quả cuối cùng trừ 0,5 đ</w:t>
            </w:r>
          </w:p>
          <w:p w:rsidR="00BD64B4" w:rsidRDefault="00BD64B4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5072" w:rsidTr="00DB31F5">
        <w:trPr>
          <w:trHeight w:val="698"/>
        </w:trPr>
        <w:tc>
          <w:tcPr>
            <w:tcW w:w="6941" w:type="dxa"/>
          </w:tcPr>
          <w:p w:rsid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Câu 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>(3đ)</w:t>
            </w:r>
          </w:p>
          <w:p w:rsid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a) theo định luật bảo toàn cơ năng</w:t>
            </w:r>
          </w:p>
          <w:p w:rsidR="00E45072" w:rsidRDefault="00BD64B4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D0B99">
              <w:rPr>
                <w:rFonts w:ascii="Times New Roman" w:hAnsi="Times New Roman" w:cs="Times New Roman"/>
                <w:position w:val="-80"/>
                <w:sz w:val="26"/>
                <w:szCs w:val="26"/>
              </w:rPr>
              <w:object w:dxaOrig="2200" w:dyaOrig="1719">
                <v:shape id="_x0000_i1030" type="#_x0000_t75" style="width:110.75pt;height:85.85pt" o:ole="">
                  <v:imagedata r:id="rId13" o:title=""/>
                </v:shape>
                <o:OLEObject Type="Embed" ProgID="Equation.DSMT4" ShapeID="_x0000_i1030" DrawAspect="Content" ObjectID="_1555572076" r:id="rId14"/>
              </w:object>
            </w:r>
            <w:r w:rsidR="00E45072">
              <w:rPr>
                <w:rFonts w:ascii="Times New Roman" w:hAnsi="Times New Roman" w:cs="Times New Roman"/>
                <w:sz w:val="26"/>
                <w:szCs w:val="26"/>
              </w:rPr>
              <w:t xml:space="preserve"> (1 đ)</w:t>
            </w:r>
          </w:p>
          <w:p w:rsid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b) theo định luật bảo toàn cơ năng </w:t>
            </w:r>
          </w:p>
          <w:p w:rsidR="00E45072" w:rsidRDefault="00BD64B4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D64B4">
              <w:rPr>
                <w:rFonts w:ascii="Times New Roman" w:hAnsi="Times New Roman" w:cs="Times New Roman"/>
                <w:position w:val="-96"/>
                <w:sz w:val="26"/>
                <w:szCs w:val="26"/>
              </w:rPr>
              <w:object w:dxaOrig="2860" w:dyaOrig="2040">
                <v:shape id="_x0000_i1029" type="#_x0000_t75" style="width:141.9pt;height:103.15pt" o:ole="">
                  <v:imagedata r:id="rId15" o:title=""/>
                </v:shape>
                <o:OLEObject Type="Embed" ProgID="Equation.DSMT4" ShapeID="_x0000_i1029" DrawAspect="Content" ObjectID="_1555572077" r:id="rId16"/>
              </w:object>
            </w:r>
            <w:r w:rsidR="00E45072">
              <w:rPr>
                <w:rFonts w:ascii="Times New Roman" w:hAnsi="Times New Roman" w:cs="Times New Roman"/>
                <w:sz w:val="26"/>
                <w:szCs w:val="26"/>
              </w:rPr>
              <w:t xml:space="preserve">(1 đ) </w:t>
            </w:r>
          </w:p>
          <w:p w:rsid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c) </w:t>
            </w:r>
            <w:r w:rsidR="00C7751B">
              <w:rPr>
                <w:rFonts w:ascii="Times New Roman" w:hAnsi="Times New Roman" w:cs="Times New Roman"/>
                <w:sz w:val="26"/>
                <w:szCs w:val="26"/>
              </w:rPr>
              <w:t>Áp dụng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ịnh lý động năng</w:t>
            </w:r>
          </w:p>
          <w:p w:rsidR="00E45072" w:rsidRDefault="00C7751B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3D0B99">
              <w:rPr>
                <w:rFonts w:ascii="Times New Roman" w:hAnsi="Times New Roman" w:cs="Times New Roman"/>
                <w:position w:val="-60"/>
                <w:sz w:val="26"/>
                <w:szCs w:val="26"/>
              </w:rPr>
              <w:object w:dxaOrig="3340" w:dyaOrig="1359">
                <v:shape id="_x0000_i1031" type="#_x0000_t75" style="width:168.25pt;height:68.55pt" o:ole="">
                  <v:imagedata r:id="rId17" o:title=""/>
                </v:shape>
                <o:OLEObject Type="Embed" ProgID="Equation.DSMT4" ShapeID="_x0000_i1031" DrawAspect="Content" ObjectID="_1555572078" r:id="rId18"/>
              </w:object>
            </w:r>
            <w:r w:rsidR="00E45072">
              <w:rPr>
                <w:rFonts w:ascii="Times New Roman" w:hAnsi="Times New Roman" w:cs="Times New Roman"/>
                <w:sz w:val="26"/>
                <w:szCs w:val="26"/>
              </w:rPr>
              <w:t xml:space="preserve"> (0,5 đ) </w:t>
            </w:r>
          </w:p>
          <w:p w:rsidR="00C7751B" w:rsidRDefault="00C7751B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biến thiên động lượng</w:t>
            </w:r>
          </w:p>
          <w:p w:rsidR="00E45072" w:rsidRPr="004E5E85" w:rsidRDefault="00C7751B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7751B">
              <w:rPr>
                <w:rFonts w:ascii="Times New Roman" w:hAnsi="Times New Roman" w:cs="Times New Roman"/>
                <w:position w:val="-46"/>
                <w:sz w:val="26"/>
                <w:szCs w:val="26"/>
              </w:rPr>
              <w:object w:dxaOrig="1920" w:dyaOrig="1100">
                <v:shape id="_x0000_i1032" type="#_x0000_t75" style="width:96.25pt;height:54.7pt" o:ole="">
                  <v:imagedata r:id="rId19" o:title=""/>
                </v:shape>
                <o:OLEObject Type="Embed" ProgID="Equation.DSMT4" ShapeID="_x0000_i1032" DrawAspect="Content" ObjectID="_1555572079" r:id="rId20"/>
              </w:object>
            </w:r>
            <w:r w:rsidR="00E45072">
              <w:rPr>
                <w:rFonts w:ascii="Times New Roman" w:hAnsi="Times New Roman" w:cs="Times New Roman"/>
                <w:sz w:val="26"/>
                <w:szCs w:val="26"/>
              </w:rPr>
              <w:t xml:space="preserve">  (0,5 đ)</w:t>
            </w:r>
          </w:p>
        </w:tc>
        <w:tc>
          <w:tcPr>
            <w:tcW w:w="2273" w:type="dxa"/>
          </w:tcPr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Đổi đơn vị sai trừ 0,25 đ</w:t>
            </w:r>
          </w:p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sinh dùng độ biến thiên cơ năng ra đáp án đúng vẫn được trọn điểm</w:t>
            </w:r>
          </w:p>
        </w:tc>
      </w:tr>
      <w:tr w:rsidR="00E45072" w:rsidTr="00DB31F5">
        <w:trPr>
          <w:trHeight w:val="413"/>
        </w:trPr>
        <w:tc>
          <w:tcPr>
            <w:tcW w:w="6941" w:type="dxa"/>
          </w:tcPr>
          <w:p w:rsid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Câu 4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>(2đ)</w:t>
            </w:r>
          </w:p>
          <w:p w:rsidR="00E45072" w:rsidRDefault="00C7751B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7751B">
              <w:rPr>
                <w:rFonts w:ascii="Times New Roman" w:hAnsi="Times New Roman" w:cs="Times New Roman"/>
                <w:position w:val="-110"/>
                <w:sz w:val="26"/>
                <w:szCs w:val="26"/>
              </w:rPr>
              <w:object w:dxaOrig="2780" w:dyaOrig="2320">
                <v:shape id="_x0000_i1033" type="#_x0000_t75" style="width:139.15pt;height:115.6pt" o:ole="">
                  <v:imagedata r:id="rId21" o:title=""/>
                </v:shape>
                <o:OLEObject Type="Embed" ProgID="Equation.DSMT4" ShapeID="_x0000_i1033" DrawAspect="Content" ObjectID="_1555572080" r:id="rId22"/>
              </w:object>
            </w:r>
            <w:r w:rsidR="00E450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a) Áp dụng </w:t>
            </w:r>
            <w:r w:rsidR="00C7751B">
              <w:rPr>
                <w:rFonts w:ascii="Times New Roman" w:hAnsi="Times New Roman" w:cs="Times New Roman"/>
                <w:sz w:val="26"/>
                <w:szCs w:val="26"/>
              </w:rPr>
              <w:t>định luật Boyle-Mariotte</w:t>
            </w:r>
          </w:p>
          <w:p w:rsidR="00E45072" w:rsidRDefault="00C7751B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7751B">
              <w:rPr>
                <w:rFonts w:ascii="Times New Roman" w:hAnsi="Times New Roman" w:cs="Times New Roman"/>
                <w:position w:val="-46"/>
                <w:sz w:val="26"/>
                <w:szCs w:val="26"/>
              </w:rPr>
              <w:object w:dxaOrig="1540" w:dyaOrig="1040">
                <v:shape id="_x0000_i1034" type="#_x0000_t75" style="width:76.85pt;height:51.9pt" o:ole="">
                  <v:imagedata r:id="rId23" o:title=""/>
                </v:shape>
                <o:OLEObject Type="Embed" ProgID="Equation.DSMT4" ShapeID="_x0000_i1034" DrawAspect="Content" ObjectID="_1555572081" r:id="rId24"/>
              </w:object>
            </w:r>
            <w:r w:rsidR="00E45072">
              <w:rPr>
                <w:rFonts w:ascii="Times New Roman" w:hAnsi="Times New Roman" w:cs="Times New Roman"/>
                <w:sz w:val="26"/>
                <w:szCs w:val="26"/>
              </w:rPr>
              <w:t xml:space="preserve"> (1 đ)</w:t>
            </w:r>
          </w:p>
          <w:p w:rsidR="00E45072" w:rsidRDefault="00E45072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b) Áp dụng </w:t>
            </w:r>
            <w:r w:rsidR="00C7751B">
              <w:rPr>
                <w:rFonts w:ascii="Times New Roman" w:hAnsi="Times New Roman" w:cs="Times New Roman"/>
                <w:sz w:val="26"/>
                <w:szCs w:val="26"/>
              </w:rPr>
              <w:t>phương trình trạng thái khí lý tưởng</w:t>
            </w:r>
          </w:p>
          <w:p w:rsidR="00E45072" w:rsidRPr="000D6848" w:rsidRDefault="00602087" w:rsidP="00DB31F5">
            <w:pPr>
              <w:tabs>
                <w:tab w:val="right" w:leader="hyphen" w:pos="669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E5E85">
              <w:rPr>
                <w:rFonts w:ascii="Times New Roman" w:hAnsi="Times New Roman" w:cs="Times New Roman"/>
                <w:position w:val="-64"/>
                <w:sz w:val="26"/>
                <w:szCs w:val="26"/>
              </w:rPr>
              <w:object w:dxaOrig="2160" w:dyaOrig="1400">
                <v:shape id="_x0000_i1035" type="#_x0000_t75" style="width:108pt;height:69.9pt" o:ole="">
                  <v:imagedata r:id="rId25" o:title=""/>
                </v:shape>
                <o:OLEObject Type="Embed" ProgID="Equation.DSMT4" ShapeID="_x0000_i1035" DrawAspect="Content" ObjectID="_1555572082" r:id="rId26"/>
              </w:object>
            </w:r>
            <w:r w:rsidR="00C775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45072">
              <w:rPr>
                <w:rFonts w:ascii="Times New Roman" w:hAnsi="Times New Roman" w:cs="Times New Roman"/>
                <w:sz w:val="26"/>
                <w:szCs w:val="26"/>
              </w:rPr>
              <w:t xml:space="preserve">(1 đ) </w:t>
            </w:r>
          </w:p>
        </w:tc>
        <w:tc>
          <w:tcPr>
            <w:tcW w:w="2273" w:type="dxa"/>
          </w:tcPr>
          <w:p w:rsidR="00E45072" w:rsidRDefault="00E45072" w:rsidP="00DB31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Thiếu tóm tắt trừ 0,25 đ.</w:t>
            </w:r>
            <w:bookmarkStart w:id="0" w:name="_GoBack"/>
            <w:bookmarkEnd w:id="0"/>
          </w:p>
        </w:tc>
      </w:tr>
    </w:tbl>
    <w:p w:rsidR="00E45072" w:rsidRDefault="00E45072" w:rsidP="00E450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45072" w:rsidRPr="00D05B2D" w:rsidRDefault="00E45072" w:rsidP="00E450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D34C7">
        <w:rPr>
          <w:rFonts w:ascii="Times New Roman" w:hAnsi="Times New Roman" w:cs="Times New Roman"/>
          <w:b/>
          <w:sz w:val="26"/>
          <w:szCs w:val="26"/>
        </w:rPr>
        <w:t>Người ra đề:</w:t>
      </w:r>
      <w:r>
        <w:rPr>
          <w:rFonts w:ascii="Times New Roman" w:hAnsi="Times New Roman" w:cs="Times New Roman"/>
          <w:sz w:val="26"/>
          <w:szCs w:val="26"/>
        </w:rPr>
        <w:t xml:space="preserve"> Võ Quang Duy</w:t>
      </w:r>
    </w:p>
    <w:p w:rsidR="00CB1753" w:rsidRPr="00A70068" w:rsidRDefault="00CB1753" w:rsidP="00A70068">
      <w:pPr>
        <w:rPr>
          <w:rFonts w:ascii="Times New Roman" w:hAnsi="Times New Roman" w:cs="Times New Roman"/>
          <w:b/>
          <w:sz w:val="26"/>
          <w:szCs w:val="26"/>
        </w:rPr>
      </w:pPr>
    </w:p>
    <w:sectPr w:rsidR="00CB1753" w:rsidRPr="00A70068" w:rsidSect="00A036A9">
      <w:type w:val="continuous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93BD8"/>
    <w:multiLevelType w:val="multilevel"/>
    <w:tmpl w:val="1E18CAA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40E5E64"/>
    <w:multiLevelType w:val="hybridMultilevel"/>
    <w:tmpl w:val="0C4E899E"/>
    <w:lvl w:ilvl="0" w:tplc="EC1A61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5E"/>
    <w:rsid w:val="000A1417"/>
    <w:rsid w:val="000D2B05"/>
    <w:rsid w:val="000D6848"/>
    <w:rsid w:val="000F1024"/>
    <w:rsid w:val="00111A96"/>
    <w:rsid w:val="0013245F"/>
    <w:rsid w:val="001656FC"/>
    <w:rsid w:val="00224A0F"/>
    <w:rsid w:val="00230B28"/>
    <w:rsid w:val="00232DE5"/>
    <w:rsid w:val="002A4168"/>
    <w:rsid w:val="002A48F8"/>
    <w:rsid w:val="002A6511"/>
    <w:rsid w:val="003250F2"/>
    <w:rsid w:val="003476C2"/>
    <w:rsid w:val="00375A1E"/>
    <w:rsid w:val="00386A5E"/>
    <w:rsid w:val="003D06BC"/>
    <w:rsid w:val="003D0B99"/>
    <w:rsid w:val="00422DFF"/>
    <w:rsid w:val="00425CC1"/>
    <w:rsid w:val="004A2E58"/>
    <w:rsid w:val="004E5E85"/>
    <w:rsid w:val="00517D36"/>
    <w:rsid w:val="005334E8"/>
    <w:rsid w:val="00534CD2"/>
    <w:rsid w:val="00541F41"/>
    <w:rsid w:val="005754E3"/>
    <w:rsid w:val="005D28DC"/>
    <w:rsid w:val="005D3CF1"/>
    <w:rsid w:val="005F16DE"/>
    <w:rsid w:val="00602087"/>
    <w:rsid w:val="0060435C"/>
    <w:rsid w:val="00612473"/>
    <w:rsid w:val="006702AE"/>
    <w:rsid w:val="00674C5E"/>
    <w:rsid w:val="006813BD"/>
    <w:rsid w:val="00691FED"/>
    <w:rsid w:val="00692BFC"/>
    <w:rsid w:val="006D1505"/>
    <w:rsid w:val="006F0891"/>
    <w:rsid w:val="00705EA4"/>
    <w:rsid w:val="0071082F"/>
    <w:rsid w:val="00711DC5"/>
    <w:rsid w:val="007518AD"/>
    <w:rsid w:val="007D34C7"/>
    <w:rsid w:val="00805615"/>
    <w:rsid w:val="0082587B"/>
    <w:rsid w:val="008625B3"/>
    <w:rsid w:val="00872B24"/>
    <w:rsid w:val="00891AAF"/>
    <w:rsid w:val="00894717"/>
    <w:rsid w:val="008D7D9D"/>
    <w:rsid w:val="00925090"/>
    <w:rsid w:val="00987A75"/>
    <w:rsid w:val="00994A6F"/>
    <w:rsid w:val="009A45A7"/>
    <w:rsid w:val="009D59CB"/>
    <w:rsid w:val="00A036A9"/>
    <w:rsid w:val="00A36D9E"/>
    <w:rsid w:val="00A70068"/>
    <w:rsid w:val="00A700C4"/>
    <w:rsid w:val="00AB1FD5"/>
    <w:rsid w:val="00B10AB3"/>
    <w:rsid w:val="00B114BD"/>
    <w:rsid w:val="00B122F1"/>
    <w:rsid w:val="00B45656"/>
    <w:rsid w:val="00B865BE"/>
    <w:rsid w:val="00B924AF"/>
    <w:rsid w:val="00B96528"/>
    <w:rsid w:val="00BC4349"/>
    <w:rsid w:val="00BD64B4"/>
    <w:rsid w:val="00C63BE1"/>
    <w:rsid w:val="00C715E9"/>
    <w:rsid w:val="00C7751B"/>
    <w:rsid w:val="00C83B58"/>
    <w:rsid w:val="00CB1753"/>
    <w:rsid w:val="00CE4603"/>
    <w:rsid w:val="00CF5EC2"/>
    <w:rsid w:val="00D05B2D"/>
    <w:rsid w:val="00D26648"/>
    <w:rsid w:val="00D46D05"/>
    <w:rsid w:val="00D66CE9"/>
    <w:rsid w:val="00D67FEE"/>
    <w:rsid w:val="00DB16AE"/>
    <w:rsid w:val="00E45072"/>
    <w:rsid w:val="00E52FC6"/>
    <w:rsid w:val="00E650E6"/>
    <w:rsid w:val="00E76710"/>
    <w:rsid w:val="00E97579"/>
    <w:rsid w:val="00F45E96"/>
    <w:rsid w:val="00F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BFE073-1EFB-403B-9165-DD412637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rsid w:val="00674C5E"/>
    <w:pPr>
      <w:numPr>
        <w:numId w:val="2"/>
      </w:numPr>
      <w:ind w:left="1080"/>
    </w:pPr>
  </w:style>
  <w:style w:type="character" w:customStyle="1" w:styleId="Style1Char">
    <w:name w:val="Style1 Char"/>
    <w:basedOn w:val="DefaultParagraphFont"/>
    <w:link w:val="Style1"/>
    <w:rsid w:val="00674C5E"/>
  </w:style>
  <w:style w:type="paragraph" w:styleId="ListParagraph">
    <w:name w:val="List Paragraph"/>
    <w:basedOn w:val="Normal"/>
    <w:uiPriority w:val="34"/>
    <w:qFormat/>
    <w:rsid w:val="00674C5E"/>
    <w:pPr>
      <w:ind w:left="720"/>
      <w:contextualSpacing/>
    </w:pPr>
  </w:style>
  <w:style w:type="table" w:styleId="TableGrid">
    <w:name w:val="Table Grid"/>
    <w:basedOn w:val="TableNormal"/>
    <w:uiPriority w:val="39"/>
    <w:rsid w:val="00805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</dc:creator>
  <cp:keywords/>
  <dc:description/>
  <cp:lastModifiedBy>vo duy</cp:lastModifiedBy>
  <cp:revision>70</cp:revision>
  <cp:lastPrinted>2016-12-05T02:48:00Z</cp:lastPrinted>
  <dcterms:created xsi:type="dcterms:W3CDTF">2016-12-04T03:20:00Z</dcterms:created>
  <dcterms:modified xsi:type="dcterms:W3CDTF">2017-05-06T03:34:00Z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