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D06" w:rsidRPr="00040840" w:rsidRDefault="00C87BB6" w:rsidP="00716D06">
      <w:pPr>
        <w:contextualSpacing/>
        <w:jc w:val="both"/>
        <w:rPr>
          <w:b/>
        </w:rPr>
      </w:pPr>
      <w:bookmarkStart w:id="0" w:name="_GoBack"/>
      <w:bookmarkEnd w:id="0"/>
      <w:r>
        <w:rPr>
          <w:b/>
          <w:noProof/>
        </w:rPr>
        <w:pict>
          <v:shapetype id="_x0000_t202" coordsize="21600,21600" o:spt="202" path="m,l,21600r21600,l21600,xe">
            <v:stroke joinstyle="miter"/>
            <v:path gradientshapeok="t" o:connecttype="rect"/>
          </v:shapetype>
          <v:shape id="Text Box 15" o:spid="_x0000_s1026" type="#_x0000_t202" style="position:absolute;left:0;text-align:left;margin-left:-41.45pt;margin-top:-6.75pt;width:252.6pt;height:61.9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mktwIAALs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" filled="f" stroked="f">
            <v:textbox>
              <w:txbxContent>
                <w:p w:rsidR="00716D06" w:rsidRPr="006C5920" w:rsidRDefault="00716D06" w:rsidP="00716D06">
                  <w:pPr>
                    <w:jc w:val="center"/>
                    <w:rPr>
                      <w:b/>
                      <w:sz w:val="26"/>
                      <w:szCs w:val="26"/>
                    </w:rPr>
                  </w:pPr>
                  <w:r w:rsidRPr="006C5920">
                    <w:rPr>
                      <w:b/>
                      <w:sz w:val="26"/>
                      <w:szCs w:val="26"/>
                    </w:rPr>
                    <w:t>SỞ GD&amp;ĐT TP. HỒ CHÍ MINH</w:t>
                  </w:r>
                </w:p>
                <w:p w:rsidR="00716D06" w:rsidRPr="006C5920" w:rsidRDefault="00716D06" w:rsidP="00716D06">
                  <w:pPr>
                    <w:jc w:val="center"/>
                    <w:rPr>
                      <w:b/>
                      <w:sz w:val="26"/>
                      <w:szCs w:val="26"/>
                    </w:rPr>
                  </w:pPr>
                  <w:r w:rsidRPr="006C5920">
                    <w:rPr>
                      <w:b/>
                      <w:sz w:val="26"/>
                      <w:szCs w:val="26"/>
                    </w:rPr>
                    <w:t>TRƯỜNG TH-THCS-THPT</w:t>
                  </w:r>
                </w:p>
                <w:p w:rsidR="00716D06" w:rsidRPr="006C5920" w:rsidRDefault="00716D06" w:rsidP="00716D06">
                  <w:pPr>
                    <w:jc w:val="center"/>
                    <w:rPr>
                      <w:b/>
                    </w:rPr>
                  </w:pPr>
                  <w:r w:rsidRPr="006C5920">
                    <w:rPr>
                      <w:b/>
                      <w:sz w:val="26"/>
                      <w:szCs w:val="26"/>
                    </w:rPr>
                    <w:t>QUỐC VĂN SÀI GÒN</w:t>
                  </w:r>
                </w:p>
                <w:p w:rsidR="00716D06" w:rsidRPr="000B3810" w:rsidRDefault="00716D06" w:rsidP="00716D06">
                  <w:pPr>
                    <w:jc w:val="center"/>
                    <w:rPr>
                      <w:b/>
                    </w:rPr>
                  </w:pPr>
                </w:p>
              </w:txbxContent>
            </v:textbox>
          </v:shape>
        </w:pict>
      </w:r>
      <w:r>
        <w:rPr>
          <w:b/>
          <w:noProof/>
        </w:rPr>
        <w:pict>
          <v:shape id="Text Box 16" o:spid="_x0000_s1027" type="#_x0000_t202" style="position:absolute;left:0;text-align:left;margin-left:166.05pt;margin-top:-.8pt;width:351pt;height:55.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" filled="f" strokecolor="white">
            <v:textbox>
              <w:txbxContent>
                <w:p w:rsidR="00716D06" w:rsidRPr="00D123D1" w:rsidRDefault="00716D06" w:rsidP="00716D06">
                  <w:pPr>
                    <w:jc w:val="center"/>
                    <w:rPr>
                      <w:b/>
                      <w:sz w:val="26"/>
                      <w:szCs w:val="28"/>
                    </w:rPr>
                  </w:pPr>
                  <w:r w:rsidRPr="00D123D1">
                    <w:rPr>
                      <w:b/>
                      <w:sz w:val="26"/>
                      <w:szCs w:val="28"/>
                    </w:rPr>
                    <w:t>ĐỀ THI HỌC KÌ II NĂM HỌC 201</w:t>
                  </w:r>
                  <w:r w:rsidR="00F12AFE">
                    <w:rPr>
                      <w:b/>
                      <w:sz w:val="26"/>
                      <w:szCs w:val="28"/>
                    </w:rPr>
                    <w:t>6</w:t>
                  </w:r>
                  <w:r w:rsidRPr="00D123D1">
                    <w:rPr>
                      <w:b/>
                      <w:sz w:val="26"/>
                      <w:szCs w:val="28"/>
                    </w:rPr>
                    <w:t xml:space="preserve"> - 201</w:t>
                  </w:r>
                  <w:r w:rsidR="00F12AFE">
                    <w:rPr>
                      <w:b/>
                      <w:sz w:val="26"/>
                      <w:szCs w:val="28"/>
                    </w:rPr>
                    <w:t>7</w:t>
                  </w:r>
                </w:p>
                <w:p w:rsidR="00716D06" w:rsidRPr="00D123D1" w:rsidRDefault="00716D06" w:rsidP="00716D06">
                  <w:pPr>
                    <w:jc w:val="center"/>
                    <w:rPr>
                      <w:b/>
                      <w:sz w:val="26"/>
                      <w:szCs w:val="28"/>
                    </w:rPr>
                  </w:pPr>
                  <w:r w:rsidRPr="00D123D1">
                    <w:rPr>
                      <w:b/>
                      <w:sz w:val="26"/>
                      <w:szCs w:val="28"/>
                    </w:rPr>
                    <w:t>MÔN:  VẬT LÝ – 11</w:t>
                  </w:r>
                </w:p>
                <w:p w:rsidR="00716D06" w:rsidRPr="00D123D1" w:rsidRDefault="00716D06" w:rsidP="00716D06">
                  <w:pPr>
                    <w:jc w:val="center"/>
                    <w:rPr>
                      <w:sz w:val="26"/>
                    </w:rPr>
                  </w:pPr>
                  <w:r w:rsidRPr="00D123D1">
                    <w:rPr>
                      <w:i/>
                      <w:sz w:val="26"/>
                    </w:rPr>
                    <w:t>Thời gian làm bài: 45 phút,  không kể thời gian phát đề</w:t>
                  </w:r>
                </w:p>
                <w:p w:rsidR="00716D06" w:rsidRPr="001C652D" w:rsidRDefault="00716D06" w:rsidP="00716D06">
                  <w:pPr>
                    <w:jc w:val="center"/>
                    <w:rPr>
                      <w:b/>
                      <w:sz w:val="28"/>
                      <w:szCs w:val="28"/>
                    </w:rPr>
                  </w:pPr>
                </w:p>
              </w:txbxContent>
            </v:textbox>
          </v:shape>
        </w:pict>
      </w:r>
    </w:p>
    <w:p w:rsidR="00716D06" w:rsidRPr="00040840" w:rsidRDefault="00716D06" w:rsidP="00716D06">
      <w:pPr>
        <w:contextualSpacing/>
        <w:jc w:val="both"/>
        <w:rPr>
          <w:b/>
        </w:rPr>
      </w:pPr>
    </w:p>
    <w:p w:rsidR="00716D06" w:rsidRPr="00040840" w:rsidRDefault="00716D06" w:rsidP="00716D06">
      <w:pPr>
        <w:contextualSpacing/>
        <w:jc w:val="both"/>
      </w:pPr>
    </w:p>
    <w:p w:rsidR="00716D06" w:rsidRPr="00040840" w:rsidRDefault="00C87BB6" w:rsidP="00716D06">
      <w:pPr>
        <w:contextualSpacing/>
        <w:jc w:val="both"/>
      </w:pPr>
      <w:r>
        <w:rPr>
          <w:b/>
          <w:noProof/>
        </w:rPr>
        <w:pict>
          <v:rect id="Rectangle 14" o:spid="_x0000_s1028" style="position:absolute;left:0;text-align:left;margin-left:11.6pt;margin-top:10.8pt;width:117pt;height:40.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" strokeweight=".7pt">
            <v:textbox>
              <w:txbxContent>
                <w:p w:rsidR="00716D06" w:rsidRPr="00C32FE1" w:rsidRDefault="00716D06" w:rsidP="00716D06">
                  <w:pPr>
                    <w:jc w:val="center"/>
                    <w:rPr>
                      <w:b/>
                      <w:sz w:val="22"/>
                      <w:szCs w:val="22"/>
                    </w:rPr>
                  </w:pPr>
                  <w:r w:rsidRPr="00C32FE1">
                    <w:rPr>
                      <w:b/>
                      <w:sz w:val="22"/>
                      <w:szCs w:val="22"/>
                    </w:rPr>
                    <w:t>ĐỀ CHÍNH THỨC</w:t>
                  </w:r>
                </w:p>
                <w:p w:rsidR="00716D06" w:rsidRPr="00C32FE1" w:rsidRDefault="00716D06" w:rsidP="00716D06">
                  <w:pPr>
                    <w:jc w:val="center"/>
                    <w:rPr>
                      <w:b/>
                      <w:i/>
                      <w:sz w:val="22"/>
                      <w:szCs w:val="22"/>
                    </w:rPr>
                  </w:pPr>
                  <w:r w:rsidRPr="00C32FE1">
                    <w:rPr>
                      <w:b/>
                      <w:i/>
                      <w:sz w:val="22"/>
                      <w:szCs w:val="22"/>
                    </w:rPr>
                    <w:t>Đề thi có 1 trang</w:t>
                  </w:r>
                </w:p>
              </w:txbxContent>
            </v:textbox>
            <w10:wrap type="square"/>
          </v:rect>
        </w:pict>
      </w:r>
    </w:p>
    <w:p w:rsidR="00716D06" w:rsidRPr="00040840" w:rsidRDefault="00716D06" w:rsidP="00716D06">
      <w:pPr>
        <w:contextualSpacing/>
        <w:jc w:val="both"/>
      </w:pPr>
    </w:p>
    <w:p w:rsidR="00716D06" w:rsidRPr="00040840" w:rsidRDefault="00716D06" w:rsidP="00716D06">
      <w:pPr>
        <w:contextualSpacing/>
        <w:jc w:val="both"/>
      </w:pPr>
    </w:p>
    <w:p w:rsidR="00716D06" w:rsidRPr="00040840" w:rsidRDefault="00716D06" w:rsidP="00716D06">
      <w:pPr>
        <w:contextualSpacing/>
        <w:jc w:val="both"/>
      </w:pPr>
    </w:p>
    <w:p w:rsidR="00716D06" w:rsidRPr="00040840" w:rsidRDefault="00716D06" w:rsidP="00716D06">
      <w:pPr>
        <w:spacing w:line="360" w:lineRule="auto"/>
        <w:contextualSpacing/>
        <w:jc w:val="both"/>
        <w:rPr>
          <w:b/>
          <w:u w:val="single"/>
        </w:rPr>
      </w:pPr>
      <w:r w:rsidRPr="00040840">
        <w:rPr>
          <w:b/>
          <w:u w:val="single"/>
        </w:rPr>
        <w:t>NỘI DUNG ĐỀ THI:</w:t>
      </w:r>
    </w:p>
    <w:p w:rsidR="00040840" w:rsidRPr="00040840" w:rsidRDefault="0010349C" w:rsidP="00040840">
      <w:pPr>
        <w:spacing w:line="276" w:lineRule="auto"/>
        <w:jc w:val="both"/>
      </w:pPr>
      <w:r w:rsidRPr="00040840">
        <w:rPr>
          <w:b/>
          <w:u w:val="single"/>
        </w:rPr>
        <w:t>Câu 1:</w:t>
      </w:r>
      <w:r w:rsidRPr="00040840">
        <w:rPr>
          <w:b/>
        </w:rPr>
        <w:t xml:space="preserve">(2,0 điểm) </w:t>
      </w:r>
      <w:r w:rsidR="00040840" w:rsidRPr="00040840">
        <w:t>a. Phát biểu định luật Lentz về chiều dòng điện cảm ứng.</w:t>
      </w:r>
    </w:p>
    <w:p w:rsidR="00040840" w:rsidRPr="00040840" w:rsidRDefault="00C87BB6" w:rsidP="00040840">
      <w:pPr>
        <w:pStyle w:val="ListParagraph"/>
        <w:spacing w:line="276" w:lineRule="auto"/>
        <w:ind w:left="0"/>
      </w:pPr>
      <w:r>
        <w:rPr>
          <w:noProof/>
        </w:rPr>
        <w:pict>
          <v:group id="_x0000_s1117" style="position:absolute;margin-left:61.55pt;margin-top:14.5pt;width:78pt;height:65.25pt;z-index:251671552" coordorigin="3214,2616" coordsize="1560,1305">
            <v:group id="_x0000_s1118" style="position:absolute;left:3304;top:2616;width:1470;height:1196" coordorigin="2877,3363" coordsize="1470,1196">
              <v:oval id="_x0000_s1119" style="position:absolute;left:2877;top:3557;width:880;height:880"/>
              <v:line id="_x0000_s1120" style="position:absolute" from="4347,3961" to="4347,4559">
                <v:stroke startarrow="block"/>
              </v:line>
              <v:line id="_x0000_s1121" style="position:absolute;flip:y" from="4347,3363" to="4347,3961"/>
            </v:group>
            <v:line id="_x0000_s1122" style="position:absolute" from="3214,3921" to="4094,3921" strokeweight="3pt">
              <v:stroke endarrow="block" linestyle="thinThin"/>
            </v:line>
          </v:group>
        </w:pict>
      </w:r>
      <w:r w:rsidR="00040840" w:rsidRPr="00040840">
        <w:t>b. Xác định chiều dòng điện cảm ứng xuất hiện trong ( C) trong trường hợp sau:</w:t>
      </w:r>
    </w:p>
    <w:p w:rsidR="00040840" w:rsidRPr="00040840" w:rsidRDefault="00040840" w:rsidP="00040840">
      <w:pPr>
        <w:spacing w:line="276" w:lineRule="auto"/>
        <w:jc w:val="both"/>
      </w:pPr>
    </w:p>
    <w:p w:rsidR="00040840" w:rsidRPr="00040840" w:rsidRDefault="00C87BB6" w:rsidP="00040840">
      <w:pPr>
        <w:spacing w:line="276" w:lineRule="auto"/>
        <w:jc w:val="both"/>
      </w:pPr>
      <w:r>
        <w:rPr>
          <w:noProof/>
        </w:rPr>
        <w:pict>
          <v:line id="_x0000_s1116" style="position:absolute;left:0;text-align:left;z-index:251670528" from="297pt,12.65pt" to="297pt,12.65pt"/>
        </w:pict>
      </w:r>
      <w:r w:rsidR="00040840" w:rsidRPr="00040840">
        <w:t xml:space="preserve">                                                                                                                 </w:t>
      </w:r>
    </w:p>
    <w:p w:rsidR="00040840" w:rsidRPr="00040840" w:rsidRDefault="00040840" w:rsidP="00040840">
      <w:pPr>
        <w:spacing w:line="276" w:lineRule="auto"/>
        <w:jc w:val="both"/>
      </w:pPr>
      <w:r w:rsidRPr="00040840">
        <w:t xml:space="preserve">                 (C)                          I                                                                                   </w:t>
      </w:r>
    </w:p>
    <w:p w:rsidR="00040840" w:rsidRPr="00040840" w:rsidRDefault="00040840" w:rsidP="00040840">
      <w:pPr>
        <w:spacing w:line="276" w:lineRule="auto"/>
        <w:jc w:val="both"/>
      </w:pPr>
    </w:p>
    <w:p w:rsidR="00040840" w:rsidRPr="00040840" w:rsidRDefault="00040840" w:rsidP="00040840">
      <w:pPr>
        <w:spacing w:line="276" w:lineRule="auto"/>
        <w:jc w:val="both"/>
      </w:pPr>
      <w:r w:rsidRPr="00040840">
        <w:t xml:space="preserve">      </w:t>
      </w:r>
    </w:p>
    <w:p w:rsidR="00040840" w:rsidRPr="00040840" w:rsidRDefault="00040840" w:rsidP="00040840">
      <w:pPr>
        <w:spacing w:line="276" w:lineRule="auto"/>
        <w:jc w:val="both"/>
      </w:pPr>
      <w:r w:rsidRPr="00040840">
        <w:t xml:space="preserve"> (chiều tịnh tiến của vòng dây) </w:t>
      </w:r>
    </w:p>
    <w:p w:rsidR="007A33D5" w:rsidRPr="00040840" w:rsidRDefault="00716D06" w:rsidP="000C7167">
      <w:pPr>
        <w:tabs>
          <w:tab w:val="num" w:pos="1080"/>
        </w:tabs>
        <w:spacing w:line="360" w:lineRule="auto"/>
        <w:contextualSpacing/>
        <w:jc w:val="both"/>
      </w:pPr>
      <w:r w:rsidRPr="00040840">
        <w:rPr>
          <w:b/>
          <w:u w:val="single"/>
        </w:rPr>
        <w:t>Câu 2:</w:t>
      </w:r>
      <w:r w:rsidRPr="00040840">
        <w:rPr>
          <w:b/>
        </w:rPr>
        <w:t>(</w:t>
      </w:r>
      <w:r w:rsidR="00CE3E68" w:rsidRPr="00040840">
        <w:rPr>
          <w:b/>
        </w:rPr>
        <w:t>1,5</w:t>
      </w:r>
      <w:r w:rsidRPr="00040840">
        <w:rPr>
          <w:b/>
        </w:rPr>
        <w:t xml:space="preserve">điểm) </w:t>
      </w:r>
      <w:r w:rsidRPr="00040840">
        <w:t>Nêu đặc điểm và cách khắc phục đối với mắt cận.</w:t>
      </w:r>
      <w:r w:rsidR="00341F69" w:rsidRPr="00040840">
        <w:t xml:space="preserve"> </w:t>
      </w:r>
      <w:r w:rsidR="007A33D5" w:rsidRPr="00040840">
        <w:t>Theo em để tránh tật cận thị trong học đường, học sinh cần chú ý những điều gì khi đọc sách.</w:t>
      </w:r>
    </w:p>
    <w:p w:rsidR="0009355A" w:rsidRPr="0009355A" w:rsidRDefault="00716D06" w:rsidP="0009355A">
      <w:pPr>
        <w:spacing w:line="360" w:lineRule="auto"/>
      </w:pPr>
      <w:r w:rsidRPr="00040840">
        <w:rPr>
          <w:b/>
          <w:u w:val="single"/>
        </w:rPr>
        <w:t>Câu 3:</w:t>
      </w:r>
      <w:r w:rsidRPr="00040840">
        <w:rPr>
          <w:b/>
        </w:rPr>
        <w:t>(1</w:t>
      </w:r>
      <w:r w:rsidR="00CE3E68" w:rsidRPr="00040840">
        <w:rPr>
          <w:b/>
        </w:rPr>
        <w:t>,5</w:t>
      </w:r>
      <w:r w:rsidRPr="00040840">
        <w:rPr>
          <w:b/>
        </w:rPr>
        <w:t xml:space="preserve">điểm) </w:t>
      </w:r>
      <w:r w:rsidR="0009355A" w:rsidRPr="0009355A">
        <w:t>Phát biểu định luật khúc xạ ánh sáng</w:t>
      </w:r>
      <w:r w:rsidR="00C241AF">
        <w:t>.</w:t>
      </w:r>
    </w:p>
    <w:p w:rsidR="0009355A" w:rsidRPr="0009355A" w:rsidRDefault="0009355A" w:rsidP="00C241AF">
      <w:pPr>
        <w:spacing w:line="360" w:lineRule="auto"/>
        <w:jc w:val="both"/>
      </w:pPr>
      <w:r w:rsidRPr="00C241AF">
        <w:rPr>
          <w:b/>
          <w:i/>
          <w:u w:val="single"/>
        </w:rPr>
        <w:t>Áp dụng:</w:t>
      </w:r>
      <w:r w:rsidRPr="0009355A">
        <w:t xml:space="preserve"> Một tia sáng đi từ môi trường không khí đến mặt phân cách của môi trường trong suốt có chiết suất n với góc tới bằng 60</w:t>
      </w:r>
      <w:r w:rsidRPr="0009355A">
        <w:rPr>
          <w:vertAlign w:val="superscript"/>
        </w:rPr>
        <w:t>0</w:t>
      </w:r>
      <w:r w:rsidRPr="0009355A">
        <w:t>, cho ta tia phản xạ tạo với tia khúc xạ góc 75</w:t>
      </w:r>
      <w:r w:rsidRPr="0009355A">
        <w:rPr>
          <w:vertAlign w:val="superscript"/>
        </w:rPr>
        <w:t>0</w:t>
      </w:r>
      <w:r w:rsidRPr="0009355A">
        <w:t>. Tìm chiết suất n của môi trường trong suốt.</w:t>
      </w:r>
    </w:p>
    <w:p w:rsidR="00157B7D" w:rsidRPr="00157B7D" w:rsidRDefault="00716D06" w:rsidP="0009355A">
      <w:pPr>
        <w:spacing w:line="360" w:lineRule="auto"/>
        <w:jc w:val="both"/>
      </w:pPr>
      <w:r w:rsidRPr="00157B7D">
        <w:rPr>
          <w:b/>
          <w:u w:val="single"/>
        </w:rPr>
        <w:t>Câu 4:</w:t>
      </w:r>
      <w:r w:rsidR="00CE3E68" w:rsidRPr="00157B7D">
        <w:rPr>
          <w:b/>
        </w:rPr>
        <w:t>(1,5</w:t>
      </w:r>
      <w:r w:rsidRPr="00157B7D">
        <w:rPr>
          <w:b/>
        </w:rPr>
        <w:t xml:space="preserve">điểm) </w:t>
      </w:r>
      <w:r w:rsidR="00157B7D" w:rsidRPr="00157B7D">
        <w:t xml:space="preserve">Ống dây điện hình trụ có lõi chân không, chiều dài </w:t>
      </w:r>
      <w:r w:rsidR="00157B7D" w:rsidRPr="00157B7D">
        <w:rPr>
          <w:i/>
        </w:rPr>
        <w:t>l = 4</w:t>
      </w:r>
      <w:r w:rsidR="00157B7D" w:rsidRPr="00157B7D">
        <w:t>0cm, có N = 1000 vòng, diện tích mỗi vòng S = 200cm</w:t>
      </w:r>
      <w:r w:rsidR="00157B7D" w:rsidRPr="00157B7D">
        <w:rPr>
          <w:vertAlign w:val="superscript"/>
        </w:rPr>
        <w:t>2</w:t>
      </w:r>
      <w:r w:rsidR="00157B7D" w:rsidRPr="00157B7D">
        <w:t>.</w:t>
      </w:r>
    </w:p>
    <w:p w:rsidR="00157B7D" w:rsidRPr="00157B7D" w:rsidRDefault="00157B7D" w:rsidP="0009355A">
      <w:pPr>
        <w:spacing w:line="360" w:lineRule="auto"/>
        <w:jc w:val="both"/>
      </w:pPr>
      <w:r w:rsidRPr="00157B7D">
        <w:t>a. Tính độ tự cảm của ống dây.</w:t>
      </w:r>
    </w:p>
    <w:p w:rsidR="00157B7D" w:rsidRPr="00157B7D" w:rsidRDefault="00157B7D" w:rsidP="00752111">
      <w:pPr>
        <w:jc w:val="both"/>
      </w:pPr>
      <w:r w:rsidRPr="00157B7D">
        <w:t>b. Dòng điện qua cuộn cảm đó tăng đều từ 0 đến 5A trong 0,1s, tính suất điện động tự cảm xuất hiện trong ống dây.</w:t>
      </w:r>
    </w:p>
    <w:p w:rsidR="00157B7D" w:rsidRPr="00157B7D" w:rsidRDefault="00157B7D" w:rsidP="00752111">
      <w:pPr>
        <w:jc w:val="both"/>
      </w:pPr>
      <w:r w:rsidRPr="00157B7D">
        <w:t xml:space="preserve">c. Khi cường độ dòng điện qua ống dây đạt giá trị I </w:t>
      </w:r>
      <w:r w:rsidRPr="00157B7D">
        <w:rPr>
          <w:i/>
        </w:rPr>
        <w:t xml:space="preserve">= </w:t>
      </w:r>
      <w:r w:rsidRPr="00157B7D">
        <w:t>5A thì năng lượng tích lũy trong ống dây bằng bao nhiêu?</w:t>
      </w:r>
    </w:p>
    <w:p w:rsidR="00040840" w:rsidRPr="00040840" w:rsidRDefault="00716D06" w:rsidP="003C5817">
      <w:pPr>
        <w:tabs>
          <w:tab w:val="num" w:pos="1080"/>
        </w:tabs>
        <w:spacing w:line="360" w:lineRule="auto"/>
        <w:contextualSpacing/>
        <w:jc w:val="both"/>
      </w:pPr>
      <w:r w:rsidRPr="00040840">
        <w:rPr>
          <w:b/>
          <w:u w:val="single"/>
        </w:rPr>
        <w:t>Câu 5:</w:t>
      </w:r>
      <w:r w:rsidRPr="00040840">
        <w:rPr>
          <w:b/>
        </w:rPr>
        <w:t>(</w:t>
      </w:r>
      <w:r w:rsidR="000C7167" w:rsidRPr="00040840">
        <w:rPr>
          <w:b/>
        </w:rPr>
        <w:t>1,5</w:t>
      </w:r>
      <w:r w:rsidRPr="00040840">
        <w:rPr>
          <w:b/>
        </w:rPr>
        <w:t xml:space="preserve">điểm) </w:t>
      </w:r>
      <w:r w:rsidR="00040840" w:rsidRPr="00040840">
        <w:t>Một lăng kính có góc chiết quang A = 60</w:t>
      </w:r>
      <w:r w:rsidR="00040840" w:rsidRPr="00040840">
        <w:rPr>
          <w:vertAlign w:val="superscript"/>
        </w:rPr>
        <w:t>0</w:t>
      </w:r>
      <w:r w:rsidR="00040840" w:rsidRPr="00040840">
        <w:t xml:space="preserve">, làm bằng thủy tinh có chiết suất  </w:t>
      </w:r>
      <w:r w:rsidR="00040840" w:rsidRPr="00040840">
        <w:rPr>
          <w:position w:val="-6"/>
        </w:rPr>
        <w:object w:dxaOrig="7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7.25pt" o:ole="">
            <v:imagedata r:id="rId6" o:title=""/>
          </v:shape>
          <o:OLEObject Type="Embed" ProgID="Equation.3" ShapeID="_x0000_i1025" DrawAspect="Content" ObjectID="_1555821725" r:id="rId7"/>
        </w:object>
      </w:r>
      <w:r w:rsidR="00040840" w:rsidRPr="00040840">
        <w:t>, đặt trong không khí. Ở điều kiện góc lệch cực tiểu, tính góc tới và góc lệch của tia ló so với tia tới</w:t>
      </w:r>
      <w:r w:rsidR="00662287">
        <w:t>.</w:t>
      </w:r>
    </w:p>
    <w:p w:rsidR="00716D06" w:rsidRPr="00040840" w:rsidRDefault="00716D06" w:rsidP="00040840">
      <w:pPr>
        <w:spacing w:line="360" w:lineRule="auto"/>
        <w:jc w:val="both"/>
      </w:pPr>
      <w:r w:rsidRPr="00040840">
        <w:rPr>
          <w:b/>
          <w:u w:val="single"/>
        </w:rPr>
        <w:t>Câu 6:</w:t>
      </w:r>
      <w:r w:rsidR="000C7167" w:rsidRPr="00040840">
        <w:rPr>
          <w:b/>
        </w:rPr>
        <w:t>(1,5</w:t>
      </w:r>
      <w:r w:rsidRPr="00040840">
        <w:rPr>
          <w:b/>
        </w:rPr>
        <w:t xml:space="preserve">điểm) </w:t>
      </w:r>
      <w:r w:rsidRPr="00040840">
        <w:t>Mắt của một người có</w:t>
      </w:r>
      <w:r w:rsidR="000C7167" w:rsidRPr="00040840">
        <w:t xml:space="preserve"> </w:t>
      </w:r>
      <w:r w:rsidRPr="00040840">
        <w:t>điểm cực cận cách mắt 10cm và điểm cực viễn cách mắt 50cm. Người này dùng một kính lúp có độ tụ 2dp để quan sát vật nhỏ trước kính. Kính sát mắt. Hãy:</w:t>
      </w:r>
    </w:p>
    <w:p w:rsidR="00716D06" w:rsidRPr="00040840" w:rsidRDefault="00716D06" w:rsidP="000C7167">
      <w:pPr>
        <w:spacing w:line="360" w:lineRule="auto"/>
        <w:contextualSpacing/>
        <w:jc w:val="both"/>
      </w:pPr>
      <w:r w:rsidRPr="00040840">
        <w:t>a. Cho biết mắt bị tật gì?</w:t>
      </w:r>
    </w:p>
    <w:p w:rsidR="00716D06" w:rsidRPr="00040840" w:rsidRDefault="00716D06" w:rsidP="000C7167">
      <w:pPr>
        <w:spacing w:line="360" w:lineRule="auto"/>
        <w:contextualSpacing/>
        <w:jc w:val="both"/>
      </w:pPr>
      <w:r w:rsidRPr="00040840">
        <w:t xml:space="preserve">b. Phải đặt vật trong khoảng nào trước kính? </w:t>
      </w:r>
    </w:p>
    <w:p w:rsidR="00716D06" w:rsidRPr="00040840" w:rsidRDefault="00716D06" w:rsidP="000C7167">
      <w:pPr>
        <w:spacing w:line="360" w:lineRule="auto"/>
        <w:contextualSpacing/>
        <w:jc w:val="both"/>
      </w:pPr>
      <w:r w:rsidRPr="00040840">
        <w:t>c. Tính độ phóng đại và độ bội giác của vật khi ngắm chừng ở cực cận?</w:t>
      </w:r>
    </w:p>
    <w:p w:rsidR="000C7167" w:rsidRPr="00040840" w:rsidRDefault="00716D06" w:rsidP="000C7167">
      <w:pPr>
        <w:spacing w:line="360" w:lineRule="auto"/>
      </w:pPr>
      <w:r w:rsidRPr="00040840">
        <w:rPr>
          <w:b/>
          <w:u w:val="single"/>
        </w:rPr>
        <w:t>Câu 7:</w:t>
      </w:r>
      <w:r w:rsidRPr="00040840">
        <w:rPr>
          <w:b/>
        </w:rPr>
        <w:t xml:space="preserve"> (</w:t>
      </w:r>
      <w:r w:rsidR="005F6805">
        <w:rPr>
          <w:b/>
        </w:rPr>
        <w:t>0,5</w:t>
      </w:r>
      <w:r w:rsidRPr="00040840">
        <w:rPr>
          <w:b/>
        </w:rPr>
        <w:t xml:space="preserve">điểm) </w:t>
      </w:r>
      <w:r w:rsidR="000C7167" w:rsidRPr="00040840">
        <w:t xml:space="preserve">Vật sáng đặt trên trục chính, vuông góc với trục chính của một thấu kính, cho ảnh thật A’B’. Dời vật lại gần thấu kính một đoạn 6cm dọc theo trục chính, thì ảnh dời một đoạn 60 cm và không đổi tính chất, ảnh này cao gấp 2,5 lần ảnh kia. Tìm tiêu cự của thấu kính </w:t>
      </w:r>
    </w:p>
    <w:p w:rsidR="00716D06" w:rsidRPr="00040840" w:rsidRDefault="00716D06" w:rsidP="00716D06">
      <w:pPr>
        <w:spacing w:before="60" w:after="60"/>
        <w:contextualSpacing/>
        <w:jc w:val="center"/>
        <w:rPr>
          <w:b/>
        </w:rPr>
      </w:pPr>
    </w:p>
    <w:p w:rsidR="00716D06" w:rsidRPr="00752111" w:rsidRDefault="00716D06" w:rsidP="00716D06">
      <w:pPr>
        <w:spacing w:before="60" w:after="60"/>
        <w:contextualSpacing/>
        <w:jc w:val="center"/>
        <w:rPr>
          <w:b/>
          <w:sz w:val="22"/>
          <w:szCs w:val="22"/>
        </w:rPr>
      </w:pPr>
      <w:r w:rsidRPr="00752111">
        <w:rPr>
          <w:b/>
          <w:sz w:val="22"/>
          <w:szCs w:val="22"/>
        </w:rPr>
        <w:t>............................................ HẾT……………………………….</w:t>
      </w:r>
    </w:p>
    <w:p w:rsidR="000C7167" w:rsidRPr="00752111" w:rsidRDefault="00716D06" w:rsidP="00040840">
      <w:pPr>
        <w:spacing w:before="60" w:after="60"/>
        <w:contextualSpacing/>
        <w:jc w:val="center"/>
        <w:rPr>
          <w:b/>
          <w:sz w:val="22"/>
          <w:szCs w:val="22"/>
        </w:rPr>
      </w:pPr>
      <w:r w:rsidRPr="00752111">
        <w:rPr>
          <w:b/>
          <w:sz w:val="22"/>
          <w:szCs w:val="22"/>
        </w:rPr>
        <w:t>Học sinh không được sử dụng tài liệu; Giáo viên coi thi không giải thích gì thêm.</w:t>
      </w:r>
    </w:p>
    <w:p w:rsidR="000C7167" w:rsidRPr="00040840" w:rsidRDefault="000C7167" w:rsidP="00716D06">
      <w:pPr>
        <w:tabs>
          <w:tab w:val="center" w:pos="4820"/>
        </w:tabs>
        <w:contextualSpacing/>
        <w:jc w:val="center"/>
        <w:rPr>
          <w:b/>
        </w:rPr>
      </w:pPr>
    </w:p>
    <w:sectPr w:rsidR="000C7167" w:rsidRPr="00040840" w:rsidSect="00752111">
      <w:pgSz w:w="11909" w:h="16834" w:code="9"/>
      <w:pgMar w:top="720" w:right="806" w:bottom="446" w:left="99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86FF7"/>
    <w:multiLevelType w:val="hybridMultilevel"/>
    <w:tmpl w:val="F64E934E"/>
    <w:lvl w:ilvl="0" w:tplc="177C3BF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52A0D68"/>
    <w:multiLevelType w:val="hybridMultilevel"/>
    <w:tmpl w:val="5CA48C46"/>
    <w:lvl w:ilvl="0" w:tplc="CB2CCB2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DE7CCA"/>
    <w:multiLevelType w:val="hybridMultilevel"/>
    <w:tmpl w:val="8AB83B3C"/>
    <w:lvl w:ilvl="0" w:tplc="FD7AD28A">
      <w:start w:val="1"/>
      <w:numFmt w:val="lowerLetter"/>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716D06"/>
    <w:rsid w:val="00040840"/>
    <w:rsid w:val="0005530C"/>
    <w:rsid w:val="0009355A"/>
    <w:rsid w:val="000C7167"/>
    <w:rsid w:val="0010349C"/>
    <w:rsid w:val="00115B59"/>
    <w:rsid w:val="00157B7D"/>
    <w:rsid w:val="00341F69"/>
    <w:rsid w:val="0039093F"/>
    <w:rsid w:val="003C5817"/>
    <w:rsid w:val="003E5C7A"/>
    <w:rsid w:val="0040164B"/>
    <w:rsid w:val="00410FC5"/>
    <w:rsid w:val="004D5A1F"/>
    <w:rsid w:val="004D60D6"/>
    <w:rsid w:val="004E01DA"/>
    <w:rsid w:val="005413EC"/>
    <w:rsid w:val="0054442E"/>
    <w:rsid w:val="00572BE3"/>
    <w:rsid w:val="005F6805"/>
    <w:rsid w:val="006115AD"/>
    <w:rsid w:val="00643E4C"/>
    <w:rsid w:val="00644510"/>
    <w:rsid w:val="00662287"/>
    <w:rsid w:val="00716D06"/>
    <w:rsid w:val="00752111"/>
    <w:rsid w:val="007A33D5"/>
    <w:rsid w:val="00854E1F"/>
    <w:rsid w:val="008F3FA4"/>
    <w:rsid w:val="00954085"/>
    <w:rsid w:val="00982A65"/>
    <w:rsid w:val="009B0646"/>
    <w:rsid w:val="00AB7CB7"/>
    <w:rsid w:val="00AD1F54"/>
    <w:rsid w:val="00B449FA"/>
    <w:rsid w:val="00B7201C"/>
    <w:rsid w:val="00B92E75"/>
    <w:rsid w:val="00BB6A97"/>
    <w:rsid w:val="00C17BF9"/>
    <w:rsid w:val="00C241AF"/>
    <w:rsid w:val="00C517DA"/>
    <w:rsid w:val="00C87BB6"/>
    <w:rsid w:val="00CD6076"/>
    <w:rsid w:val="00CE3E68"/>
    <w:rsid w:val="00D84B7F"/>
    <w:rsid w:val="00E33713"/>
    <w:rsid w:val="00E57164"/>
    <w:rsid w:val="00F12AFE"/>
    <w:rsid w:val="00F53612"/>
    <w:rsid w:val="00F67E45"/>
    <w:rsid w:val="00F94F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D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A33D5"/>
    <w:pPr>
      <w:ind w:left="720"/>
      <w:contextualSpacing/>
    </w:pPr>
  </w:style>
  <w:style w:type="paragraph" w:styleId="BalloonText">
    <w:name w:val="Balloon Text"/>
    <w:basedOn w:val="Normal"/>
    <w:link w:val="BalloonTextChar"/>
    <w:uiPriority w:val="99"/>
    <w:semiHidden/>
    <w:unhideWhenUsed/>
    <w:rsid w:val="00F53612"/>
    <w:rPr>
      <w:rFonts w:ascii="Tahoma" w:hAnsi="Tahoma" w:cs="Tahoma"/>
      <w:sz w:val="16"/>
      <w:szCs w:val="16"/>
    </w:rPr>
  </w:style>
  <w:style w:type="character" w:customStyle="1" w:styleId="BalloonTextChar">
    <w:name w:val="Balloon Text Char"/>
    <w:basedOn w:val="DefaultParagraphFont"/>
    <w:link w:val="BalloonText"/>
    <w:uiPriority w:val="99"/>
    <w:semiHidden/>
    <w:rsid w:val="00F5361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Thanh An</cp:lastModifiedBy>
  <cp:revision>25</cp:revision>
  <cp:lastPrinted>2017-05-09T00:56:00Z</cp:lastPrinted>
  <dcterms:created xsi:type="dcterms:W3CDTF">2015-04-24T21:51:00Z</dcterms:created>
  <dcterms:modified xsi:type="dcterms:W3CDTF">2017-05-09T00:56:00Z</dcterms:modified>
</cp:coreProperties>
</file>