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26"/>
        </w:rPr>
        <w:t>TRƯỜNG ĐẠI HỌC ...</w:t>
      </w:r>
    </w:p>
    <w:p>
      <w:pPr>
        <w:spacing w:before="0" w:after="800"/>
        <w:jc w:val="center"/>
      </w:pPr>
      <w:r>
        <w:rPr>
          <w:rFonts w:ascii="Times New Roman" w:hAnsi="Times New Roman" w:eastAsia="Times New Roman"/>
          <w:b/>
          <w:i w:val="0"/>
          <w:sz w:val="26"/>
        </w:rPr>
        <w:t>KHOA CÔNG NGHỆ THÔNG TIN</w:t>
      </w:r>
    </w:p>
    <w:p>
      <w:pPr>
        <w:spacing w:before="0" w:after="120"/>
        <w:jc w:val="center"/>
      </w:pPr>
      <w:r>
        <w:rPr>
          <w:rFonts w:ascii="Times New Roman" w:hAnsi="Times New Roman" w:eastAsia="Times New Roman"/>
          <w:b/>
          <w:i w:val="0"/>
          <w:color w:val="0B3D91"/>
          <w:sz w:val="36"/>
        </w:rPr>
        <w:t>BÁO CÁO ĐỒ ÁN CUỐI KỲ</w:t>
      </w:r>
    </w:p>
    <w:p>
      <w:pPr>
        <w:spacing w:before="0" w:after="600"/>
        <w:jc w:val="center"/>
      </w:pPr>
      <w:r>
        <w:rPr>
          <w:rFonts w:ascii="Times New Roman" w:hAnsi="Times New Roman" w:eastAsia="Times New Roman"/>
          <w:b/>
          <w:i w:val="0"/>
          <w:sz w:val="28"/>
        </w:rPr>
        <w:t>MÔN: LẬP TRÌNH HƯỚNG ĐỐI TƯỢNG</w:t>
      </w:r>
    </w:p>
    <w:p>
      <w:pPr>
        <w:spacing w:before="0" w:after="80"/>
        <w:jc w:val="center"/>
      </w:pPr>
      <w:r>
        <w:rPr>
          <w:rFonts w:ascii="Times New Roman" w:hAnsi="Times New Roman" w:eastAsia="Times New Roman"/>
          <w:b/>
          <w:i w:val="0"/>
          <w:sz w:val="28"/>
        </w:rPr>
        <w:t>ĐỀ TÀI</w:t>
      </w:r>
    </w:p>
    <w:p>
      <w:pPr>
        <w:spacing w:before="0" w:after="1000"/>
        <w:jc w:val="center"/>
      </w:pPr>
      <w:r>
        <w:rPr>
          <w:rFonts w:ascii="Times New Roman" w:hAnsi="Times New Roman" w:eastAsia="Times New Roman"/>
          <w:b/>
          <w:i w:val="0"/>
          <w:color w:val="B03020"/>
          <w:sz w:val="40"/>
        </w:rPr>
        <w:t>HỆ THỐNG QUẢN LÝ THƯ VIỆN</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6"/>
              </w:rPr>
              <w:t>Lớp / Nhóm</w:t>
            </w:r>
          </w:p>
        </w:tc>
        <w:tc>
          <w:tcPr>
            <w:tcW w:type="dxa" w:w="4320"/>
          </w:tcPr>
          <w:p>
            <w:r>
              <w:rPr>
                <w:rFonts w:ascii="Times New Roman" w:hAnsi="Times New Roman"/>
                <w:sz w:val="26"/>
              </w:rPr>
              <w:t>Thứ 6 - Nhóm 13 (T6_N13)</w:t>
            </w:r>
          </w:p>
        </w:tc>
      </w:tr>
      <w:tr>
        <w:tc>
          <w:tcPr>
            <w:tcW w:type="dxa" w:w="4320"/>
          </w:tcPr>
          <w:p>
            <w:r>
              <w:rPr>
                <w:rFonts w:ascii="Times New Roman" w:hAnsi="Times New Roman"/>
                <w:b/>
                <w:sz w:val="26"/>
              </w:rPr>
              <w:t>Giảng viên hướng dẫn</w:t>
            </w:r>
          </w:p>
        </w:tc>
        <w:tc>
          <w:tcPr>
            <w:tcW w:type="dxa" w:w="4320"/>
          </w:tcPr>
          <w:p>
            <w:r>
              <w:rPr>
                <w:rFonts w:ascii="Times New Roman" w:hAnsi="Times New Roman"/>
                <w:sz w:val="26"/>
              </w:rPr>
              <w:t>...............................</w:t>
            </w:r>
          </w:p>
        </w:tc>
      </w:tr>
      <w:tr>
        <w:tc>
          <w:tcPr>
            <w:tcW w:type="dxa" w:w="4320"/>
          </w:tcPr>
          <w:p>
            <w:r>
              <w:rPr>
                <w:rFonts w:ascii="Times New Roman" w:hAnsi="Times New Roman"/>
                <w:b/>
                <w:sz w:val="26"/>
              </w:rPr>
              <w:t>Sinh viên thực hiện</w:t>
            </w:r>
          </w:p>
        </w:tc>
        <w:tc>
          <w:tcPr>
            <w:tcW w:type="dxa" w:w="4320"/>
          </w:tcPr>
          <w:p>
            <w:r>
              <w:rPr>
                <w:rFonts w:ascii="Times New Roman" w:hAnsi="Times New Roman"/>
                <w:sz w:val="26"/>
              </w:rPr>
              <w:t>...............................</w:t>
            </w:r>
          </w:p>
        </w:tc>
      </w:tr>
      <w:tr>
        <w:tc>
          <w:tcPr>
            <w:tcW w:type="dxa" w:w="4320"/>
          </w:tcPr>
          <w:p>
            <w:r>
              <w:rPr>
                <w:rFonts w:ascii="Times New Roman" w:hAnsi="Times New Roman"/>
                <w:b/>
                <w:sz w:val="26"/>
              </w:rPr>
              <w:t>Năm học</w:t>
            </w:r>
          </w:p>
        </w:tc>
        <w:tc>
          <w:tcPr>
            <w:tcW w:type="dxa" w:w="4320"/>
          </w:tcPr>
          <w:p>
            <w:r>
              <w:rPr>
                <w:rFonts w:ascii="Times New Roman" w:hAnsi="Times New Roman"/>
                <w:sz w:val="26"/>
              </w:rPr>
              <w:t>2025 - 2026</w:t>
            </w:r>
          </w:p>
        </w:tc>
      </w:tr>
    </w:tbl>
    <w:p>
      <w:r>
        <w:br w:type="page"/>
      </w:r>
    </w:p>
    <w:p>
      <w:pPr>
        <w:keepNext/>
        <w:spacing w:before="360" w:after="120"/>
      </w:pPr>
      <w:r>
        <w:rPr>
          <w:rFonts w:ascii="Times New Roman" w:hAnsi="Times New Roman"/>
          <w:b/>
          <w:color w:val="0B3D91"/>
          <w:sz w:val="32"/>
        </w:rPr>
        <w:t>MỤC LỤC</w:t>
      </w:r>
    </w:p>
    <w:p>
      <w:pPr>
        <w:spacing w:after="80"/>
      </w:pPr>
      <w:r>
        <w:rPr>
          <w:b/>
        </w:rPr>
        <w:t>Chương 1. Giới thiệu đề tài và sự phù hợp với mô hình OOP</w:t>
      </w:r>
    </w:p>
    <w:p>
      <w:pPr>
        <w:spacing w:after="80"/>
      </w:pPr>
      <w:r>
        <w:rPr>
          <w:b/>
        </w:rPr>
        <w:t>Chương 2. Phân tích và thiết kế hệ thống</w:t>
      </w:r>
    </w:p>
    <w:p>
      <w:pPr>
        <w:spacing w:after="80"/>
      </w:pPr>
      <w:r>
        <w:rPr>
          <w:b/>
        </w:rPr>
        <w:t>Chương 3. Cài đặt các khối chức năng (code + kết quả)</w:t>
      </w:r>
    </w:p>
    <w:p>
      <w:pPr>
        <w:spacing w:after="80"/>
      </w:pPr>
      <w:r>
        <w:rPr>
          <w:b/>
        </w:rPr>
        <w:t>Chương 4. Kết luận</w:t>
      </w:r>
    </w:p>
    <w:p>
      <w:r>
        <w:br w:type="page"/>
      </w:r>
    </w:p>
    <w:p>
      <w:pPr>
        <w:keepNext/>
        <w:spacing w:before="360" w:after="120"/>
      </w:pPr>
      <w:r>
        <w:rPr>
          <w:rFonts w:ascii="Times New Roman" w:hAnsi="Times New Roman"/>
          <w:b/>
          <w:color w:val="0B3D91"/>
          <w:sz w:val="32"/>
        </w:rPr>
        <w:t>CHƯƠNG 1. GIỚI THIỆU ĐỀ TÀI VÀ SỰ PHÙ HỢP VỚI MÔ HÌNH OOP</w:t>
      </w:r>
    </w:p>
    <w:p>
      <w:pPr>
        <w:keepNext/>
        <w:spacing w:before="240" w:after="120"/>
      </w:pPr>
      <w:r>
        <w:rPr>
          <w:rFonts w:ascii="Times New Roman" w:hAnsi="Times New Roman"/>
          <w:b/>
          <w:color w:val="1255A0"/>
          <w:sz w:val="28"/>
        </w:rPr>
        <w:t>1.1. Giới thiệu đề tài</w:t>
      </w:r>
    </w:p>
    <w:p>
      <w:pPr>
        <w:spacing w:before="0" w:after="120"/>
      </w:pPr>
      <w:r>
        <w:rPr>
          <w:rFonts w:ascii="Times New Roman" w:hAnsi="Times New Roman" w:eastAsia="Times New Roman"/>
          <w:b w:val="0"/>
          <w:i w:val="0"/>
          <w:sz w:val="26"/>
        </w:rPr>
        <w:t>Đề tài của nhóm là xây dựng một Hệ thống quản lý thư viện viết bằng C++ theo mô hình lập trình hướng đối tượng (OOP). Hệ thống mô phỏng đầy đủ các nghiệp vụ thực tế của một thư viện: quản lý con người (độc giả, nhân viên, quản trị viên), quản lý tài liệu (giáo trình, sách tham khảo, sách khác, báo/tạp chí, bài nghiên cứu) và quản lý các giao dịch (mượn, trả, nhập, xuất/thanh lý).</w:t>
      </w:r>
    </w:p>
    <w:p>
      <w:pPr>
        <w:spacing w:before="0" w:after="120"/>
      </w:pPr>
      <w:r>
        <w:rPr>
          <w:rFonts w:ascii="Times New Roman" w:hAnsi="Times New Roman" w:eastAsia="Times New Roman"/>
          <w:b w:val="0"/>
          <w:i w:val="0"/>
          <w:sz w:val="26"/>
        </w:rPr>
        <w:t>Toàn bộ logic nghiệp vụ được tổ chức thành các lớp (class) có quan hệ kế thừa, đóng gói dữ liệu và sử dụng đa hình để xử lý linh hoạt từng loại đối tượng. Ngoài phiên bản chạy trên console, nhóm còn phát triển thêm một bản demo web (thư mục web/) để minh họa trực quan.</w:t>
      </w:r>
    </w:p>
    <w:p>
      <w:pPr>
        <w:keepNext/>
        <w:spacing w:before="240" w:after="120"/>
      </w:pPr>
      <w:r>
        <w:rPr>
          <w:rFonts w:ascii="Times New Roman" w:hAnsi="Times New Roman"/>
          <w:b/>
          <w:color w:val="1255A0"/>
          <w:sz w:val="28"/>
        </w:rPr>
        <w:t>1.2. Mục tiêu của đề tài</w:t>
      </w:r>
    </w:p>
    <w:p>
      <w:pPr>
        <w:pStyle w:val="ListBullet"/>
        <w:spacing w:after="60"/>
      </w:pPr>
      <w:r>
        <w:rPr>
          <w:rFonts w:ascii="Times New Roman" w:hAnsi="Times New Roman"/>
          <w:sz w:val="26"/>
        </w:rPr>
        <w:t>Mô hình hóa các thực thể trong thư viện thành các lớp OOP rõ ràng, dễ mở rộng.</w:t>
      </w:r>
    </w:p>
    <w:p>
      <w:pPr>
        <w:pStyle w:val="ListBullet"/>
        <w:spacing w:after="60"/>
      </w:pPr>
      <w:r>
        <w:rPr>
          <w:rFonts w:ascii="Times New Roman" w:hAnsi="Times New Roman"/>
          <w:sz w:val="26"/>
        </w:rPr>
        <w:t>Áp dụng đầy đủ 4 đặc tính cốt lõi của OOP: trừu tượng, đóng gói, kế thừa, đa hình.</w:t>
      </w:r>
    </w:p>
    <w:p>
      <w:pPr>
        <w:pStyle w:val="ListBullet"/>
        <w:spacing w:after="60"/>
      </w:pPr>
      <w:r>
        <w:rPr>
          <w:rFonts w:ascii="Times New Roman" w:hAnsi="Times New Roman"/>
          <w:sz w:val="26"/>
        </w:rPr>
        <w:t>Xử lý đúng các nghiệp vụ: kiểm tra điều kiện mượn, tính hạn mượn theo từng đối tượng, tính tiền phạt trễ hạn, cập nhật tồn kho khi nhập/xuất.</w:t>
      </w:r>
    </w:p>
    <w:p>
      <w:pPr>
        <w:pStyle w:val="ListBullet"/>
        <w:spacing w:after="60"/>
      </w:pPr>
      <w:r>
        <w:rPr>
          <w:rFonts w:ascii="Times New Roman" w:hAnsi="Times New Roman"/>
          <w:sz w:val="26"/>
        </w:rPr>
        <w:t>Bảo đảm tính đúng đắn của dữ liệu đầu vào (kiểm tra ngày tháng, số lượng, mã trùng...).</w:t>
      </w:r>
    </w:p>
    <w:p>
      <w:pPr>
        <w:keepNext/>
        <w:spacing w:before="240" w:after="120"/>
      </w:pPr>
      <w:r>
        <w:rPr>
          <w:rFonts w:ascii="Times New Roman" w:hAnsi="Times New Roman"/>
          <w:b/>
          <w:color w:val="1255A0"/>
          <w:sz w:val="28"/>
        </w:rPr>
        <w:t>1.3. Đề tài đáp ứng các tiêu chí của một hệ thống OOP chuẩn</w:t>
      </w:r>
    </w:p>
    <w:p>
      <w:pPr>
        <w:spacing w:before="0" w:after="120"/>
      </w:pPr>
      <w:r>
        <w:rPr>
          <w:rFonts w:ascii="Times New Roman" w:hAnsi="Times New Roman" w:eastAsia="Times New Roman"/>
          <w:b w:val="0"/>
          <w:i w:val="0"/>
          <w:sz w:val="26"/>
        </w:rPr>
        <w:t>Một hệ thống được xem là “chuẩn OOP” khi thể hiện được đầy đủ các đặc tính nền tảng của lập trình hướng đối tượng. Bảng dưới đây đối chiếu từng tiêu chí với cách đề tài đáp ứng:</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0B3D91"/>
          </w:tcPr>
          <w:p>
            <w:pPr>
              <w:jc w:val="center"/>
            </w:pPr>
            <w:r>
              <w:rPr>
                <w:rFonts w:ascii="Times New Roman" w:hAnsi="Times New Roman"/>
                <w:b/>
                <w:color w:val="FFFFFF"/>
                <w:sz w:val="24"/>
              </w:rPr>
              <w:t>Tiêu chí OOP</w:t>
            </w:r>
          </w:p>
        </w:tc>
        <w:tc>
          <w:tcPr>
            <w:tcW w:type="dxa" w:w="3168"/>
            <w:shd w:val="clear" w:fill="0B3D91"/>
          </w:tcPr>
          <w:p>
            <w:pPr>
              <w:jc w:val="center"/>
            </w:pPr>
            <w:r>
              <w:rPr>
                <w:rFonts w:ascii="Times New Roman" w:hAnsi="Times New Roman"/>
                <w:b/>
                <w:color w:val="FFFFFF"/>
                <w:sz w:val="24"/>
              </w:rPr>
              <w:t>Yêu cầu</w:t>
            </w:r>
          </w:p>
        </w:tc>
        <w:tc>
          <w:tcPr>
            <w:tcW w:type="dxa" w:w="4320"/>
            <w:shd w:val="clear" w:fill="0B3D91"/>
          </w:tcPr>
          <w:p>
            <w:pPr>
              <w:jc w:val="center"/>
            </w:pPr>
            <w:r>
              <w:rPr>
                <w:rFonts w:ascii="Times New Roman" w:hAnsi="Times New Roman"/>
                <w:b/>
                <w:color w:val="FFFFFF"/>
                <w:sz w:val="24"/>
              </w:rPr>
              <w:t>Đề tài đáp ứng như thế nào</w:t>
            </w:r>
          </w:p>
        </w:tc>
      </w:tr>
      <w:tr>
        <w:tc>
          <w:tcPr>
            <w:tcW w:type="dxa" w:w="1872"/>
          </w:tcPr>
          <w:p>
            <w:r>
              <w:rPr>
                <w:rFonts w:ascii="Times New Roman" w:hAnsi="Times New Roman"/>
                <w:sz w:val="23"/>
              </w:rPr>
              <w:t>Trừu tượng</w:t>
              <w:br/>
              <w:t>(Abstraction)</w:t>
            </w:r>
          </w:p>
        </w:tc>
        <w:tc>
          <w:tcPr>
            <w:tcW w:type="dxa" w:w="3168"/>
          </w:tcPr>
          <w:p>
            <w:r>
              <w:rPr>
                <w:rFonts w:ascii="Times New Roman" w:hAnsi="Times New Roman"/>
                <w:sz w:val="23"/>
              </w:rPr>
              <w:t>Có lớp trừu tượng / hàm ảo thuần túy làm khung thiết kế chung.</w:t>
            </w:r>
          </w:p>
        </w:tc>
        <w:tc>
          <w:tcPr>
            <w:tcW w:type="dxa" w:w="4320"/>
          </w:tcPr>
          <w:p>
            <w:r>
              <w:rPr>
                <w:rFonts w:ascii="Times New Roman" w:hAnsi="Times New Roman"/>
                <w:sz w:val="23"/>
              </w:rPr>
              <w:t>3 lớp cha Nguoi, TaiLieu, GiaoDich đều là abstract class với hàm ảo thuần túy (= 0), không thể khởi tạo trực tiếp.</w:t>
            </w:r>
          </w:p>
        </w:tc>
      </w:tr>
      <w:tr>
        <w:tc>
          <w:tcPr>
            <w:tcW w:type="dxa" w:w="1872"/>
          </w:tcPr>
          <w:p>
            <w:r>
              <w:rPr>
                <w:rFonts w:ascii="Times New Roman" w:hAnsi="Times New Roman"/>
                <w:sz w:val="23"/>
              </w:rPr>
              <w:t>Đóng gói</w:t>
              <w:br/>
              <w:t>(Encapsulation)</w:t>
            </w:r>
          </w:p>
        </w:tc>
        <w:tc>
          <w:tcPr>
            <w:tcW w:type="dxa" w:w="3168"/>
          </w:tcPr>
          <w:p>
            <w:r>
              <w:rPr>
                <w:rFonts w:ascii="Times New Roman" w:hAnsi="Times New Roman"/>
                <w:sz w:val="23"/>
              </w:rPr>
              <w:t>Dữ liệu được bảo vệ, truy xuất qua getter/setter.</w:t>
            </w:r>
          </w:p>
        </w:tc>
        <w:tc>
          <w:tcPr>
            <w:tcW w:type="dxa" w:w="4320"/>
          </w:tcPr>
          <w:p>
            <w:r>
              <w:rPr>
                <w:rFonts w:ascii="Times New Roman" w:hAnsi="Times New Roman"/>
                <w:sz w:val="23"/>
              </w:rPr>
              <w:t>Thuộc tính để private/protected; mọi truy xuất đều thông qua phương thức công khai, kèm kiểm tra ràng buộc (vd capNhatSoLuong không cho âm).</w:t>
            </w:r>
          </w:p>
        </w:tc>
      </w:tr>
      <w:tr>
        <w:tc>
          <w:tcPr>
            <w:tcW w:type="dxa" w:w="1872"/>
          </w:tcPr>
          <w:p>
            <w:r>
              <w:rPr>
                <w:rFonts w:ascii="Times New Roman" w:hAnsi="Times New Roman"/>
                <w:sz w:val="23"/>
              </w:rPr>
              <w:t>Kế thừa</w:t>
              <w:br/>
              <w:t>(Inheritance)</w:t>
            </w:r>
          </w:p>
        </w:tc>
        <w:tc>
          <w:tcPr>
            <w:tcW w:type="dxa" w:w="3168"/>
          </w:tcPr>
          <w:p>
            <w:r>
              <w:rPr>
                <w:rFonts w:ascii="Times New Roman" w:hAnsi="Times New Roman"/>
                <w:sz w:val="23"/>
              </w:rPr>
              <w:t>Tái sử dụng và tổ chức mã theo phân cấp.</w:t>
            </w:r>
          </w:p>
        </w:tc>
        <w:tc>
          <w:tcPr>
            <w:tcW w:type="dxa" w:w="4320"/>
          </w:tcPr>
          <w:p>
            <w:r>
              <w:rPr>
                <w:rFonts w:ascii="Times New Roman" w:hAnsi="Times New Roman"/>
                <w:sz w:val="23"/>
              </w:rPr>
              <w:t>Hệ thống dùng kế thừa nhiều cấp: Nguoi → NguoiDoc → SinhVien/VienChuc; TaiLieu → Sach → GiaoTrinh/SachThamKhao/SachKhac.</w:t>
            </w:r>
          </w:p>
        </w:tc>
      </w:tr>
      <w:tr>
        <w:tc>
          <w:tcPr>
            <w:tcW w:type="dxa" w:w="1872"/>
          </w:tcPr>
          <w:p>
            <w:r>
              <w:rPr>
                <w:rFonts w:ascii="Times New Roman" w:hAnsi="Times New Roman"/>
                <w:sz w:val="23"/>
              </w:rPr>
              <w:t>Đa hình</w:t>
              <w:br/>
              <w:t>(Polymorphism)</w:t>
            </w:r>
          </w:p>
        </w:tc>
        <w:tc>
          <w:tcPr>
            <w:tcW w:type="dxa" w:w="3168"/>
          </w:tcPr>
          <w:p>
            <w:r>
              <w:rPr>
                <w:rFonts w:ascii="Times New Roman" w:hAnsi="Times New Roman"/>
                <w:sz w:val="23"/>
              </w:rPr>
              <w:t>Cùng một lời gọi cho ra hành vi khác nhau theo loại đối tượng.</w:t>
            </w:r>
          </w:p>
        </w:tc>
        <w:tc>
          <w:tcPr>
            <w:tcW w:type="dxa" w:w="4320"/>
          </w:tcPr>
          <w:p>
            <w:r>
              <w:rPr>
                <w:rFonts w:ascii="Times New Roman" w:hAnsi="Times New Roman"/>
                <w:sz w:val="23"/>
              </w:rPr>
              <w:t>Hàm ảo tinhHanMuon(), hienThiThongTin(), thucHienGiaoDich() được override; cùng tinhHanMuon nhưng SV và VC cho hạn khác nhau.</w:t>
            </w:r>
          </w:p>
        </w:tc>
      </w:tr>
      <w:tr>
        <w:tc>
          <w:tcPr>
            <w:tcW w:type="dxa" w:w="1872"/>
          </w:tcPr>
          <w:p>
            <w:r>
              <w:rPr>
                <w:rFonts w:ascii="Times New Roman" w:hAnsi="Times New Roman"/>
                <w:sz w:val="23"/>
              </w:rPr>
              <w:t>Khuôn mẫu</w:t>
              <w:br/>
              <w:t>(Template)</w:t>
            </w:r>
          </w:p>
        </w:tc>
        <w:tc>
          <w:tcPr>
            <w:tcW w:type="dxa" w:w="3168"/>
          </w:tcPr>
          <w:p>
            <w:r>
              <w:rPr>
                <w:rFonts w:ascii="Times New Roman" w:hAnsi="Times New Roman"/>
                <w:sz w:val="23"/>
              </w:rPr>
              <w:t>(Mở rộng) Tái sử dụng cấu trúc cho nhiều kiểu dữ liệu.</w:t>
            </w:r>
          </w:p>
        </w:tc>
        <w:tc>
          <w:tcPr>
            <w:tcW w:type="dxa" w:w="4320"/>
          </w:tcPr>
          <w:p>
            <w:r>
              <w:rPr>
                <w:rFonts w:ascii="Times New Roman" w:hAnsi="Times New Roman"/>
                <w:sz w:val="23"/>
              </w:rPr>
              <w:t>Lớp template DanhSach&lt;T&gt; dùng chung cho cả DanhSach&lt;Nguoi&gt;, DanhSach&lt;TaiLieu&gt;, DanhSach&lt;GiaoDich&gt;.</w:t>
            </w:r>
          </w:p>
        </w:tc>
      </w:tr>
      <w:tr>
        <w:tc>
          <w:tcPr>
            <w:tcW w:type="dxa" w:w="1872"/>
          </w:tcPr>
          <w:p>
            <w:r>
              <w:rPr>
                <w:rFonts w:ascii="Times New Roman" w:hAnsi="Times New Roman"/>
                <w:sz w:val="23"/>
              </w:rPr>
              <w:t>Quản lý bộ nhớ</w:t>
            </w:r>
          </w:p>
        </w:tc>
        <w:tc>
          <w:tcPr>
            <w:tcW w:type="dxa" w:w="3168"/>
          </w:tcPr>
          <w:p>
            <w:r>
              <w:rPr>
                <w:rFonts w:ascii="Times New Roman" w:hAnsi="Times New Roman"/>
                <w:sz w:val="23"/>
              </w:rPr>
              <w:t>An toàn, tránh rò rỉ.</w:t>
            </w:r>
          </w:p>
        </w:tc>
        <w:tc>
          <w:tcPr>
            <w:tcW w:type="dxa" w:w="4320"/>
          </w:tcPr>
          <w:p>
            <w:r>
              <w:rPr>
                <w:rFonts w:ascii="Times New Roman" w:hAnsi="Times New Roman"/>
                <w:sz w:val="23"/>
              </w:rPr>
              <w:t>Sử dụng smart pointer (shared_ptr) và destructor ảo (virtual ~) để hủy đúng đối tượng lớp con.</w:t>
            </w:r>
          </w:p>
        </w:tc>
      </w:tr>
    </w:tbl>
    <w:p>
      <w:pPr>
        <w:spacing w:before="0" w:after="120"/>
      </w:pPr>
    </w:p>
    <w:p>
      <w:pPr>
        <w:spacing w:before="0" w:after="120"/>
      </w:pPr>
      <w:r>
        <w:rPr>
          <w:rFonts w:ascii="Times New Roman" w:hAnsi="Times New Roman" w:eastAsia="Times New Roman"/>
          <w:b w:val="0"/>
          <w:i/>
          <w:sz w:val="26"/>
        </w:rPr>
        <w:t>Như vậy đề tài không chỉ đáp ứng mà còn minh họa rõ nét tất cả các trụ cột của OOP, phù hợp để làm đồ án cuối kỳ cho môn học.</w:t>
      </w:r>
    </w:p>
    <w:p>
      <w:r>
        <w:br w:type="page"/>
      </w:r>
    </w:p>
    <w:p>
      <w:pPr>
        <w:keepNext/>
        <w:spacing w:before="360" w:after="120"/>
      </w:pPr>
      <w:r>
        <w:rPr>
          <w:rFonts w:ascii="Times New Roman" w:hAnsi="Times New Roman"/>
          <w:b/>
          <w:color w:val="0B3D91"/>
          <w:sz w:val="32"/>
        </w:rPr>
        <w:t>CHƯƠNG 2. PHÂN TÍCH VÀ THIẾT KẾ HỆ THỐNG</w:t>
      </w:r>
    </w:p>
    <w:p>
      <w:pPr>
        <w:spacing w:before="0" w:after="120"/>
      </w:pPr>
      <w:r>
        <w:rPr>
          <w:rFonts w:ascii="Times New Roman" w:hAnsi="Times New Roman" w:eastAsia="Times New Roman"/>
          <w:b w:val="0"/>
          <w:i w:val="0"/>
          <w:sz w:val="26"/>
        </w:rPr>
        <w:t>Chương này trình bày phần phân tích – thiết kế hướng đối tượng đã báo cáo với giảng viên: xác định các đối tượng, sơ đồ phân cấp lớp và cách áp dụng các đặc tính OOP.</w:t>
      </w:r>
    </w:p>
    <w:p>
      <w:pPr>
        <w:keepNext/>
        <w:spacing w:before="240" w:after="120"/>
      </w:pPr>
      <w:r>
        <w:rPr>
          <w:rFonts w:ascii="Times New Roman" w:hAnsi="Times New Roman"/>
          <w:b/>
          <w:color w:val="1255A0"/>
          <w:sz w:val="28"/>
        </w:rPr>
        <w:t>2.1. Xác định các đối tượng</w:t>
      </w:r>
    </w:p>
    <w:p>
      <w:pPr>
        <w:spacing w:before="0" w:after="120"/>
      </w:pPr>
      <w:r>
        <w:rPr>
          <w:rFonts w:ascii="Times New Roman" w:hAnsi="Times New Roman" w:eastAsia="Times New Roman"/>
          <w:b w:val="0"/>
          <w:i w:val="0"/>
          <w:sz w:val="26"/>
        </w:rPr>
        <w:t>Hệ thống xoay quanh 3 nhóm đối tượng lớn:</w:t>
      </w:r>
    </w:p>
    <w:p>
      <w:pPr>
        <w:pStyle w:val="ListBullet"/>
        <w:spacing w:after="60"/>
      </w:pPr>
      <w:r>
        <w:rPr>
          <w:rFonts w:ascii="Times New Roman" w:hAnsi="Times New Roman"/>
          <w:b/>
          <w:sz w:val="26"/>
        </w:rPr>
        <w:t xml:space="preserve">Nhóm 1 – </w:t>
      </w:r>
      <w:r>
        <w:rPr>
          <w:rFonts w:ascii="Times New Roman" w:hAnsi="Times New Roman"/>
          <w:sz w:val="26"/>
        </w:rPr>
        <w:t>Con người: mỗi cá nhân tương tác với thư viện (độc giả, nhân viên, quản trị viên).</w:t>
      </w:r>
    </w:p>
    <w:p>
      <w:pPr>
        <w:pStyle w:val="ListBullet"/>
        <w:spacing w:after="60"/>
      </w:pPr>
      <w:r>
        <w:rPr>
          <w:rFonts w:ascii="Times New Roman" w:hAnsi="Times New Roman"/>
          <w:b/>
          <w:sz w:val="26"/>
        </w:rPr>
        <w:t xml:space="preserve">Nhóm 2 – </w:t>
      </w:r>
      <w:r>
        <w:rPr>
          <w:rFonts w:ascii="Times New Roman" w:hAnsi="Times New Roman"/>
          <w:sz w:val="26"/>
        </w:rPr>
        <w:t>Tài liệu: mỗi ấn phẩm lưu hành trong thư viện (sách, báo/tạp chí, bài nghiên cứu).</w:t>
      </w:r>
    </w:p>
    <w:p>
      <w:pPr>
        <w:pStyle w:val="ListBullet"/>
        <w:spacing w:after="60"/>
      </w:pPr>
      <w:r>
        <w:rPr>
          <w:rFonts w:ascii="Times New Roman" w:hAnsi="Times New Roman"/>
          <w:b/>
          <w:sz w:val="26"/>
        </w:rPr>
        <w:t xml:space="preserve">Nhóm 3 – </w:t>
      </w:r>
      <w:r>
        <w:rPr>
          <w:rFonts w:ascii="Times New Roman" w:hAnsi="Times New Roman"/>
          <w:sz w:val="26"/>
        </w:rPr>
        <w:t>Giao dịch: mỗi nghiệp vụ làm thay đổi trạng thái thư viện (mượn, trả, nhập, xuất).</w:t>
      </w:r>
    </w:p>
    <w:p>
      <w:pPr>
        <w:keepNext/>
        <w:spacing w:before="240" w:after="120"/>
      </w:pPr>
      <w:r>
        <w:rPr>
          <w:rFonts w:ascii="Times New Roman" w:hAnsi="Times New Roman"/>
          <w:b/>
          <w:color w:val="1255A0"/>
          <w:sz w:val="28"/>
        </w:rPr>
        <w:t>2.2. Sơ đồ phân cấp lớp</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Nguoi (abstract)</w:t>
            </w:r>
          </w:p>
          <w:p>
            <w:pPr>
              <w:spacing w:after="0" w:before="0" w:line="240" w:lineRule="auto"/>
            </w:pPr>
            <w:r>
              <w:rPr>
                <w:rFonts w:ascii="Consolas" w:hAnsi="Consolas" w:eastAsia="Consolas"/>
                <w:sz w:val="20"/>
              </w:rPr>
              <w:t xml:space="preserve"> |-- NguoiDoc (abstract)</w:t>
            </w:r>
          </w:p>
          <w:p>
            <w:pPr>
              <w:spacing w:after="0" w:before="0" w:line="240" w:lineRule="auto"/>
            </w:pPr>
            <w:r>
              <w:rPr>
                <w:rFonts w:ascii="Consolas" w:hAnsi="Consolas" w:eastAsia="Consolas"/>
                <w:sz w:val="20"/>
              </w:rPr>
              <w:t xml:space="preserve"> |    |-- SinhVien        (gioi han 5 sach)</w:t>
            </w:r>
          </w:p>
          <w:p>
            <w:pPr>
              <w:spacing w:after="0" w:before="0" w:line="240" w:lineRule="auto"/>
            </w:pPr>
            <w:r>
              <w:rPr>
                <w:rFonts w:ascii="Consolas" w:hAnsi="Consolas" w:eastAsia="Consolas"/>
                <w:sz w:val="20"/>
              </w:rPr>
              <w:t xml:space="preserve"> |    +-- VienChuc        (gioi han 10 sach)</w:t>
            </w:r>
          </w:p>
          <w:p>
            <w:pPr>
              <w:spacing w:after="0" w:before="0" w:line="240" w:lineRule="auto"/>
            </w:pPr>
            <w:r>
              <w:rPr>
                <w:rFonts w:ascii="Consolas" w:hAnsi="Consolas" w:eastAsia="Consolas"/>
                <w:sz w:val="20"/>
              </w:rPr>
              <w:t xml:space="preserve"> |-- NhanVien</w:t>
            </w:r>
          </w:p>
          <w:p>
            <w:pPr>
              <w:spacing w:after="0" w:before="0" w:line="240" w:lineRule="auto"/>
            </w:pPr>
            <w:r>
              <w:rPr>
                <w:rFonts w:ascii="Consolas" w:hAnsi="Consolas" w:eastAsia="Consolas"/>
                <w:sz w:val="20"/>
              </w:rPr>
              <w:t xml:space="preserve"> +-- QuanTriVien</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TaiLieu (abstract)</w:t>
            </w:r>
          </w:p>
          <w:p>
            <w:pPr>
              <w:spacing w:after="0" w:before="0" w:line="240" w:lineRule="auto"/>
            </w:pPr>
            <w:r>
              <w:rPr>
                <w:rFonts w:ascii="Consolas" w:hAnsi="Consolas" w:eastAsia="Consolas"/>
                <w:sz w:val="20"/>
              </w:rPr>
              <w:t xml:space="preserve"> |-- Sach</w:t>
            </w:r>
          </w:p>
          <w:p>
            <w:pPr>
              <w:spacing w:after="0" w:before="0" w:line="240" w:lineRule="auto"/>
            </w:pPr>
            <w:r>
              <w:rPr>
                <w:rFonts w:ascii="Consolas" w:hAnsi="Consolas" w:eastAsia="Consolas"/>
                <w:sz w:val="20"/>
              </w:rPr>
              <w:t xml:space="preserve"> |    |-- GiaoTrinh</w:t>
            </w:r>
          </w:p>
          <w:p>
            <w:pPr>
              <w:spacing w:after="0" w:before="0" w:line="240" w:lineRule="auto"/>
            </w:pPr>
            <w:r>
              <w:rPr>
                <w:rFonts w:ascii="Consolas" w:hAnsi="Consolas" w:eastAsia="Consolas"/>
                <w:sz w:val="20"/>
              </w:rPr>
              <w:t xml:space="preserve"> |    |-- SachThamKhao</w:t>
            </w:r>
          </w:p>
          <w:p>
            <w:pPr>
              <w:spacing w:after="0" w:before="0" w:line="240" w:lineRule="auto"/>
            </w:pPr>
            <w:r>
              <w:rPr>
                <w:rFonts w:ascii="Consolas" w:hAnsi="Consolas" w:eastAsia="Consolas"/>
                <w:sz w:val="20"/>
              </w:rPr>
              <w:t xml:space="preserve"> |    +-- SachKhac</w:t>
            </w:r>
          </w:p>
          <w:p>
            <w:pPr>
              <w:spacing w:after="0" w:before="0" w:line="240" w:lineRule="auto"/>
            </w:pPr>
            <w:r>
              <w:rPr>
                <w:rFonts w:ascii="Consolas" w:hAnsi="Consolas" w:eastAsia="Consolas"/>
                <w:sz w:val="20"/>
              </w:rPr>
              <w:t xml:space="preserve"> |-- BaoTapChi            (chi doc tai cho)</w:t>
            </w:r>
          </w:p>
          <w:p>
            <w:pPr>
              <w:spacing w:after="0" w:before="0" w:line="240" w:lineRule="auto"/>
            </w:pPr>
            <w:r>
              <w:rPr>
                <w:rFonts w:ascii="Consolas" w:hAnsi="Consolas" w:eastAsia="Consolas"/>
                <w:sz w:val="20"/>
              </w:rPr>
              <w:t xml:space="preserve"> +-- BaiNghienCuu         (chi doc tai cho)</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GiaoDich (abstract)</w:t>
            </w:r>
          </w:p>
          <w:p>
            <w:pPr>
              <w:spacing w:after="0" w:before="0" w:line="240" w:lineRule="auto"/>
            </w:pPr>
            <w:r>
              <w:rPr>
                <w:rFonts w:ascii="Consolas" w:hAnsi="Consolas" w:eastAsia="Consolas"/>
                <w:sz w:val="20"/>
              </w:rPr>
              <w:t xml:space="preserve"> |-- Muon</w:t>
            </w:r>
          </w:p>
          <w:p>
            <w:pPr>
              <w:spacing w:after="0" w:before="0" w:line="240" w:lineRule="auto"/>
            </w:pPr>
            <w:r>
              <w:rPr>
                <w:rFonts w:ascii="Consolas" w:hAnsi="Consolas" w:eastAsia="Consolas"/>
                <w:sz w:val="20"/>
              </w:rPr>
              <w:t xml:space="preserve"> |-- Tra</w:t>
            </w:r>
          </w:p>
          <w:p>
            <w:pPr>
              <w:spacing w:after="0" w:before="0" w:line="240" w:lineRule="auto"/>
            </w:pPr>
            <w:r>
              <w:rPr>
                <w:rFonts w:ascii="Consolas" w:hAnsi="Consolas" w:eastAsia="Consolas"/>
                <w:sz w:val="20"/>
              </w:rPr>
              <w:t xml:space="preserve"> |-- Nhap</w:t>
            </w:r>
          </w:p>
          <w:p>
            <w:pPr>
              <w:spacing w:after="0" w:before="0" w:line="240" w:lineRule="auto"/>
            </w:pPr>
            <w:r>
              <w:rPr>
                <w:rFonts w:ascii="Consolas" w:hAnsi="Consolas" w:eastAsia="Consolas"/>
                <w:sz w:val="20"/>
              </w:rPr>
              <w:t xml:space="preserve"> +-- Xuat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DanhSach&lt;T&gt;  (lop khuon mau quan ly danh sach)</w:t>
            </w:r>
          </w:p>
        </w:tc>
      </w:tr>
    </w:tbl>
    <w:p>
      <w:pPr>
        <w:spacing w:before="0" w:after="200"/>
        <w:jc w:val="center"/>
      </w:pPr>
      <w:r>
        <w:rPr>
          <w:rFonts w:ascii="Times New Roman" w:hAnsi="Times New Roman" w:eastAsia="Times New Roman"/>
          <w:b w:val="0"/>
          <w:i/>
          <w:color w:val="555555"/>
          <w:sz w:val="22"/>
        </w:rPr>
        <w:t>Hình 2.1. Sơ đồ phân cấp kế thừa các lớp trong hệ thống</w:t>
      </w:r>
    </w:p>
    <w:p>
      <w:pPr>
        <w:keepNext/>
        <w:spacing w:before="240" w:after="120"/>
      </w:pPr>
      <w:r>
        <w:rPr>
          <w:rFonts w:ascii="Times New Roman" w:hAnsi="Times New Roman"/>
          <w:b/>
          <w:color w:val="1255A0"/>
          <w:sz w:val="28"/>
        </w:rPr>
        <w:t>2.3. Bảng mô tả chi tiết các lớp đối tượng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0B3D91"/>
          </w:tcPr>
          <w:p>
            <w:pPr>
              <w:jc w:val="center"/>
            </w:pPr>
            <w:r>
              <w:rPr>
                <w:rFonts w:ascii="Times New Roman" w:hAnsi="Times New Roman"/>
                <w:b/>
                <w:color w:val="FFFFFF"/>
                <w:sz w:val="24"/>
              </w:rPr>
              <w:t>Lớp</w:t>
            </w:r>
          </w:p>
        </w:tc>
        <w:tc>
          <w:tcPr>
            <w:tcW w:type="dxa" w:w="2880"/>
            <w:shd w:val="clear" w:fill="0B3D91"/>
          </w:tcPr>
          <w:p>
            <w:pPr>
              <w:jc w:val="center"/>
            </w:pPr>
            <w:r>
              <w:rPr>
                <w:rFonts w:ascii="Times New Roman" w:hAnsi="Times New Roman"/>
                <w:b/>
                <w:color w:val="FFFFFF"/>
                <w:sz w:val="24"/>
              </w:rPr>
              <w:t>Thuộc tính chính</w:t>
            </w:r>
          </w:p>
        </w:tc>
        <w:tc>
          <w:tcPr>
            <w:tcW w:type="dxa" w:w="3024"/>
            <w:shd w:val="clear" w:fill="0B3D91"/>
          </w:tcPr>
          <w:p>
            <w:pPr>
              <w:jc w:val="center"/>
            </w:pPr>
            <w:r>
              <w:rPr>
                <w:rFonts w:ascii="Times New Roman" w:hAnsi="Times New Roman"/>
                <w:b/>
                <w:color w:val="FFFFFF"/>
                <w:sz w:val="24"/>
              </w:rPr>
              <w:t>Phương thức tiêu biểu</w:t>
            </w:r>
          </w:p>
        </w:tc>
        <w:tc>
          <w:tcPr>
            <w:tcW w:type="dxa" w:w="1872"/>
            <w:shd w:val="clear" w:fill="0B3D91"/>
          </w:tcPr>
          <w:p>
            <w:pPr>
              <w:jc w:val="center"/>
            </w:pPr>
            <w:r>
              <w:rPr>
                <w:rFonts w:ascii="Times New Roman" w:hAnsi="Times New Roman"/>
                <w:b/>
                <w:color w:val="FFFFFF"/>
                <w:sz w:val="24"/>
              </w:rPr>
              <w:t>Đặc tính OOP</w:t>
            </w:r>
          </w:p>
        </w:tc>
      </w:tr>
      <w:tr>
        <w:tc>
          <w:tcPr>
            <w:tcW w:type="dxa" w:w="1584"/>
          </w:tcPr>
          <w:p>
            <w:r>
              <w:rPr>
                <w:rFonts w:ascii="Times New Roman" w:hAnsi="Times New Roman"/>
                <w:sz w:val="23"/>
              </w:rPr>
              <w:t>Nguoi (cha)</w:t>
            </w:r>
          </w:p>
        </w:tc>
        <w:tc>
          <w:tcPr>
            <w:tcW w:type="dxa" w:w="2880"/>
          </w:tcPr>
          <w:p>
            <w:r>
              <w:rPr>
                <w:rFonts w:ascii="Times New Roman" w:hAnsi="Times New Roman"/>
                <w:sz w:val="23"/>
              </w:rPr>
              <w:t>maNguoi, hoTen, ngaySinh, gioiTinh, soDienThoai, diaChi</w:t>
            </w:r>
          </w:p>
        </w:tc>
        <w:tc>
          <w:tcPr>
            <w:tcW w:type="dxa" w:w="3024"/>
          </w:tcPr>
          <w:p>
            <w:r>
              <w:rPr>
                <w:rFonts w:ascii="Times New Roman" w:hAnsi="Times New Roman"/>
                <w:sz w:val="23"/>
              </w:rPr>
              <w:t>hienThiThongTin() [ảo]</w:t>
            </w:r>
          </w:p>
        </w:tc>
        <w:tc>
          <w:tcPr>
            <w:tcW w:type="dxa" w:w="1872"/>
          </w:tcPr>
          <w:p>
            <w:r>
              <w:rPr>
                <w:rFonts w:ascii="Times New Roman" w:hAnsi="Times New Roman"/>
                <w:sz w:val="23"/>
              </w:rPr>
              <w:t>Trừu tượng, Đóng gói</w:t>
            </w:r>
          </w:p>
        </w:tc>
      </w:tr>
      <w:tr>
        <w:tc>
          <w:tcPr>
            <w:tcW w:type="dxa" w:w="1584"/>
          </w:tcPr>
          <w:p>
            <w:r>
              <w:rPr>
                <w:rFonts w:ascii="Times New Roman" w:hAnsi="Times New Roman"/>
                <w:sz w:val="23"/>
              </w:rPr>
              <w:t>NguoiDoc (cha)</w:t>
            </w:r>
          </w:p>
        </w:tc>
        <w:tc>
          <w:tcPr>
            <w:tcW w:type="dxa" w:w="2880"/>
          </w:tcPr>
          <w:p>
            <w:r>
              <w:rPr>
                <w:rFonts w:ascii="Times New Roman" w:hAnsi="Times New Roman"/>
                <w:sz w:val="23"/>
              </w:rPr>
              <w:t>ngayDangKy, ngayHetHan, soSachDangMuon, gioiHanSachMuon</w:t>
            </w:r>
          </w:p>
        </w:tc>
        <w:tc>
          <w:tcPr>
            <w:tcW w:type="dxa" w:w="3024"/>
          </w:tcPr>
          <w:p>
            <w:r>
              <w:rPr>
                <w:rFonts w:ascii="Times New Roman" w:hAnsi="Times New Roman"/>
                <w:sz w:val="23"/>
              </w:rPr>
              <w:t>duocPhepMuonSach(), tangSoSachMuon()</w:t>
            </w:r>
          </w:p>
        </w:tc>
        <w:tc>
          <w:tcPr>
            <w:tcW w:type="dxa" w:w="1872"/>
          </w:tcPr>
          <w:p>
            <w:r>
              <w:rPr>
                <w:rFonts w:ascii="Times New Roman" w:hAnsi="Times New Roman"/>
                <w:sz w:val="23"/>
              </w:rPr>
              <w:t>Kế thừa, Trừu tượng</w:t>
            </w:r>
          </w:p>
        </w:tc>
      </w:tr>
      <w:tr>
        <w:tc>
          <w:tcPr>
            <w:tcW w:type="dxa" w:w="1584"/>
          </w:tcPr>
          <w:p>
            <w:r>
              <w:rPr>
                <w:rFonts w:ascii="Times New Roman" w:hAnsi="Times New Roman"/>
                <w:sz w:val="23"/>
              </w:rPr>
              <w:t>SinhVien</w:t>
            </w:r>
          </w:p>
        </w:tc>
        <w:tc>
          <w:tcPr>
            <w:tcW w:type="dxa" w:w="2880"/>
          </w:tcPr>
          <w:p>
            <w:r>
              <w:rPr>
                <w:rFonts w:ascii="Times New Roman" w:hAnsi="Times New Roman"/>
                <w:sz w:val="23"/>
              </w:rPr>
              <w:t>mssv</w:t>
            </w:r>
          </w:p>
        </w:tc>
        <w:tc>
          <w:tcPr>
            <w:tcW w:type="dxa" w:w="3024"/>
          </w:tcPr>
          <w:p>
            <w:r>
              <w:rPr>
                <w:rFonts w:ascii="Times New Roman" w:hAnsi="Times New Roman"/>
                <w:sz w:val="23"/>
              </w:rPr>
              <w:t>hanMuonGiaoTrinh/ThamKhao/Khac()</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VienChuc</w:t>
            </w:r>
          </w:p>
        </w:tc>
        <w:tc>
          <w:tcPr>
            <w:tcW w:type="dxa" w:w="2880"/>
          </w:tcPr>
          <w:p>
            <w:r>
              <w:rPr>
                <w:rFonts w:ascii="Times New Roman" w:hAnsi="Times New Roman"/>
                <w:sz w:val="23"/>
              </w:rPr>
              <w:t>mscb</w:t>
            </w:r>
          </w:p>
        </w:tc>
        <w:tc>
          <w:tcPr>
            <w:tcW w:type="dxa" w:w="3024"/>
          </w:tcPr>
          <w:p>
            <w:r>
              <w:rPr>
                <w:rFonts w:ascii="Times New Roman" w:hAnsi="Times New Roman"/>
                <w:sz w:val="23"/>
              </w:rPr>
              <w:t>hanMuon... (hạn dài hơn SV)</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NhanVien</w:t>
            </w:r>
          </w:p>
        </w:tc>
        <w:tc>
          <w:tcPr>
            <w:tcW w:type="dxa" w:w="2880"/>
          </w:tcPr>
          <w:p>
            <w:r>
              <w:rPr>
                <w:rFonts w:ascii="Times New Roman" w:hAnsi="Times New Roman"/>
                <w:sz w:val="23"/>
              </w:rPr>
              <w:t>chucVu, luong, caLamViec</w:t>
            </w:r>
          </w:p>
        </w:tc>
        <w:tc>
          <w:tcPr>
            <w:tcW w:type="dxa" w:w="3024"/>
          </w:tcPr>
          <w:p>
            <w:r>
              <w:rPr>
                <w:rFonts w:ascii="Times New Roman" w:hAnsi="Times New Roman"/>
                <w:sz w:val="23"/>
              </w:rPr>
              <w:t>tinhLuong(), phanCaLam()</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QuanTriVien</w:t>
            </w:r>
          </w:p>
        </w:tc>
        <w:tc>
          <w:tcPr>
            <w:tcW w:type="dxa" w:w="2880"/>
          </w:tcPr>
          <w:p>
            <w:r>
              <w:rPr>
                <w:rFonts w:ascii="Times New Roman" w:hAnsi="Times New Roman"/>
                <w:sz w:val="23"/>
              </w:rPr>
              <w:t>username, password, quyenTruyCap</w:t>
            </w:r>
          </w:p>
        </w:tc>
        <w:tc>
          <w:tcPr>
            <w:tcW w:type="dxa" w:w="3024"/>
          </w:tcPr>
          <w:p>
            <w:r>
              <w:rPr>
                <w:rFonts w:ascii="Times New Roman" w:hAnsi="Times New Roman"/>
                <w:sz w:val="23"/>
              </w:rPr>
              <w:t>phanQuyen(), khoiPhucMatKhau()</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TaiLieu (cha)</w:t>
            </w:r>
          </w:p>
        </w:tc>
        <w:tc>
          <w:tcPr>
            <w:tcW w:type="dxa" w:w="2880"/>
          </w:tcPr>
          <w:p>
            <w:r>
              <w:rPr>
                <w:rFonts w:ascii="Times New Roman" w:hAnsi="Times New Roman"/>
                <w:sz w:val="23"/>
              </w:rPr>
              <w:t>maTaiLieu, tenTaiLieu, namXuatBan, soLuong, trangThai, tacGia...</w:t>
            </w:r>
          </w:p>
        </w:tc>
        <w:tc>
          <w:tcPr>
            <w:tcW w:type="dxa" w:w="3024"/>
          </w:tcPr>
          <w:p>
            <w:r>
              <w:rPr>
                <w:rFonts w:ascii="Times New Roman" w:hAnsi="Times New Roman"/>
                <w:sz w:val="23"/>
              </w:rPr>
              <w:t>capNhatSoLuong(), tinhHanMuon() [ảo]</w:t>
            </w:r>
          </w:p>
        </w:tc>
        <w:tc>
          <w:tcPr>
            <w:tcW w:type="dxa" w:w="1872"/>
          </w:tcPr>
          <w:p>
            <w:r>
              <w:rPr>
                <w:rFonts w:ascii="Times New Roman" w:hAnsi="Times New Roman"/>
                <w:sz w:val="23"/>
              </w:rPr>
              <w:t>Trừu tượng, Đóng gói</w:t>
            </w:r>
          </w:p>
        </w:tc>
      </w:tr>
      <w:tr>
        <w:tc>
          <w:tcPr>
            <w:tcW w:type="dxa" w:w="1584"/>
          </w:tcPr>
          <w:p>
            <w:r>
              <w:rPr>
                <w:rFonts w:ascii="Times New Roman" w:hAnsi="Times New Roman"/>
                <w:sz w:val="23"/>
              </w:rPr>
              <w:t>Sach</w:t>
            </w:r>
          </w:p>
        </w:tc>
        <w:tc>
          <w:tcPr>
            <w:tcW w:type="dxa" w:w="2880"/>
          </w:tcPr>
          <w:p>
            <w:r>
              <w:rPr>
                <w:rFonts w:ascii="Times New Roman" w:hAnsi="Times New Roman"/>
                <w:sz w:val="23"/>
              </w:rPr>
              <w:t>(kế thừa TaiLieu)</w:t>
            </w:r>
          </w:p>
        </w:tc>
        <w:tc>
          <w:tcPr>
            <w:tcW w:type="dxa" w:w="3024"/>
          </w:tcPr>
          <w:p>
            <w:r>
              <w:rPr>
                <w:rFonts w:ascii="Times New Roman" w:hAnsi="Times New Roman"/>
                <w:sz w:val="23"/>
              </w:rPr>
              <w:t>quanLySoLuong()</w:t>
            </w:r>
          </w:p>
        </w:tc>
        <w:tc>
          <w:tcPr>
            <w:tcW w:type="dxa" w:w="1872"/>
          </w:tcPr>
          <w:p>
            <w:r>
              <w:rPr>
                <w:rFonts w:ascii="Times New Roman" w:hAnsi="Times New Roman"/>
                <w:sz w:val="23"/>
              </w:rPr>
              <w:t>Kế thừa</w:t>
            </w:r>
          </w:p>
        </w:tc>
      </w:tr>
      <w:tr>
        <w:tc>
          <w:tcPr>
            <w:tcW w:type="dxa" w:w="1584"/>
          </w:tcPr>
          <w:p>
            <w:r>
              <w:rPr>
                <w:rFonts w:ascii="Times New Roman" w:hAnsi="Times New Roman"/>
                <w:sz w:val="23"/>
              </w:rPr>
              <w:t>GiaoTrinh</w:t>
            </w:r>
          </w:p>
        </w:tc>
        <w:tc>
          <w:tcPr>
            <w:tcW w:type="dxa" w:w="2880"/>
          </w:tcPr>
          <w:p>
            <w:r>
              <w:rPr>
                <w:rFonts w:ascii="Times New Roman" w:hAnsi="Times New Roman"/>
                <w:sz w:val="23"/>
              </w:rPr>
              <w:t>maMonHoc, boMon</w:t>
            </w:r>
          </w:p>
        </w:tc>
        <w:tc>
          <w:tcPr>
            <w:tcW w:type="dxa" w:w="3024"/>
          </w:tcPr>
          <w:p>
            <w:r>
              <w:rPr>
                <w:rFonts w:ascii="Times New Roman" w:hAnsi="Times New Roman"/>
                <w:sz w:val="23"/>
              </w:rPr>
              <w:t>kiemTraHocPhan(), tinhHanMuon()</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SachThamKhao</w:t>
            </w:r>
          </w:p>
        </w:tc>
        <w:tc>
          <w:tcPr>
            <w:tcW w:type="dxa" w:w="2880"/>
          </w:tcPr>
          <w:p>
            <w:r>
              <w:rPr>
                <w:rFonts w:ascii="Times New Roman" w:hAnsi="Times New Roman"/>
                <w:sz w:val="23"/>
              </w:rPr>
              <w:t>(kế thừa Sach)</w:t>
            </w:r>
          </w:p>
        </w:tc>
        <w:tc>
          <w:tcPr>
            <w:tcW w:type="dxa" w:w="3024"/>
          </w:tcPr>
          <w:p>
            <w:r>
              <w:rPr>
                <w:rFonts w:ascii="Times New Roman" w:hAnsi="Times New Roman"/>
                <w:sz w:val="23"/>
              </w:rPr>
              <w:t>tinhHanMuon()</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SachKhac</w:t>
            </w:r>
          </w:p>
        </w:tc>
        <w:tc>
          <w:tcPr>
            <w:tcW w:type="dxa" w:w="2880"/>
          </w:tcPr>
          <w:p>
            <w:r>
              <w:rPr>
                <w:rFonts w:ascii="Times New Roman" w:hAnsi="Times New Roman"/>
                <w:sz w:val="23"/>
              </w:rPr>
              <w:t>loaiSachKhac</w:t>
            </w:r>
          </w:p>
        </w:tc>
        <w:tc>
          <w:tcPr>
            <w:tcW w:type="dxa" w:w="3024"/>
          </w:tcPr>
          <w:p>
            <w:r>
              <w:rPr>
                <w:rFonts w:ascii="Times New Roman" w:hAnsi="Times New Roman"/>
                <w:sz w:val="23"/>
              </w:rPr>
              <w:t>tinhHanMuon()</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BaoTapChi</w:t>
            </w:r>
          </w:p>
        </w:tc>
        <w:tc>
          <w:tcPr>
            <w:tcW w:type="dxa" w:w="2880"/>
          </w:tcPr>
          <w:p>
            <w:r>
              <w:rPr>
                <w:rFonts w:ascii="Times New Roman" w:hAnsi="Times New Roman"/>
                <w:sz w:val="23"/>
              </w:rPr>
              <w:t>soPhatHanh, thangPhatHanh</w:t>
            </w:r>
          </w:p>
        </w:tc>
        <w:tc>
          <w:tcPr>
            <w:tcW w:type="dxa" w:w="3024"/>
          </w:tcPr>
          <w:p>
            <w:r>
              <w:rPr>
                <w:rFonts w:ascii="Times New Roman" w:hAnsi="Times New Roman"/>
                <w:sz w:val="23"/>
              </w:rPr>
              <w:t>docTaiCho(), coTheMuonVe()=false</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BaiNghienCuu</w:t>
            </w:r>
          </w:p>
        </w:tc>
        <w:tc>
          <w:tcPr>
            <w:tcW w:type="dxa" w:w="2880"/>
          </w:tcPr>
          <w:p>
            <w:r>
              <w:rPr>
                <w:rFonts w:ascii="Times New Roman" w:hAnsi="Times New Roman"/>
                <w:sz w:val="23"/>
              </w:rPr>
              <w:t>coQuanChuQuan, linhVuc</w:t>
            </w:r>
          </w:p>
        </w:tc>
        <w:tc>
          <w:tcPr>
            <w:tcW w:type="dxa" w:w="3024"/>
          </w:tcPr>
          <w:p>
            <w:r>
              <w:rPr>
                <w:rFonts w:ascii="Times New Roman" w:hAnsi="Times New Roman"/>
                <w:sz w:val="23"/>
              </w:rPr>
              <w:t>traCuuNghienCuu(), coTheMuonVe()=false</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GiaoDich (cha)</w:t>
            </w:r>
          </w:p>
        </w:tc>
        <w:tc>
          <w:tcPr>
            <w:tcW w:type="dxa" w:w="2880"/>
          </w:tcPr>
          <w:p>
            <w:r>
              <w:rPr>
                <w:rFonts w:ascii="Times New Roman" w:hAnsi="Times New Roman"/>
                <w:sz w:val="23"/>
              </w:rPr>
              <w:t>maGiaoDich, ngayGiaoDich, maNhanVienThucHien</w:t>
            </w:r>
          </w:p>
        </w:tc>
        <w:tc>
          <w:tcPr>
            <w:tcW w:type="dxa" w:w="3024"/>
          </w:tcPr>
          <w:p>
            <w:r>
              <w:rPr>
                <w:rFonts w:ascii="Times New Roman" w:hAnsi="Times New Roman"/>
                <w:sz w:val="23"/>
              </w:rPr>
              <w:t>thucHienGiaoDich() [ảo]</w:t>
            </w:r>
          </w:p>
        </w:tc>
        <w:tc>
          <w:tcPr>
            <w:tcW w:type="dxa" w:w="1872"/>
          </w:tcPr>
          <w:p>
            <w:r>
              <w:rPr>
                <w:rFonts w:ascii="Times New Roman" w:hAnsi="Times New Roman"/>
                <w:sz w:val="23"/>
              </w:rPr>
              <w:t>Trừu tượng, Đóng gói</w:t>
            </w:r>
          </w:p>
        </w:tc>
      </w:tr>
      <w:tr>
        <w:tc>
          <w:tcPr>
            <w:tcW w:type="dxa" w:w="1584"/>
          </w:tcPr>
          <w:p>
            <w:r>
              <w:rPr>
                <w:rFonts w:ascii="Times New Roman" w:hAnsi="Times New Roman"/>
                <w:sz w:val="23"/>
              </w:rPr>
              <w:t>Muon</w:t>
            </w:r>
          </w:p>
        </w:tc>
        <w:tc>
          <w:tcPr>
            <w:tcW w:type="dxa" w:w="2880"/>
          </w:tcPr>
          <w:p>
            <w:r>
              <w:rPr>
                <w:rFonts w:ascii="Times New Roman" w:hAnsi="Times New Roman"/>
                <w:sz w:val="23"/>
              </w:rPr>
              <w:t>maNguoiDoc, maTaiLieu, ngayHenTra</w:t>
            </w:r>
          </w:p>
        </w:tc>
        <w:tc>
          <w:tcPr>
            <w:tcW w:type="dxa" w:w="3024"/>
          </w:tcPr>
          <w:p>
            <w:r>
              <w:rPr>
                <w:rFonts w:ascii="Times New Roman" w:hAnsi="Times New Roman"/>
                <w:sz w:val="23"/>
              </w:rPr>
              <w:t>kiemTraQuaHan(), ghiNhanNgayMuon()</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Tra</w:t>
            </w:r>
          </w:p>
        </w:tc>
        <w:tc>
          <w:tcPr>
            <w:tcW w:type="dxa" w:w="2880"/>
          </w:tcPr>
          <w:p>
            <w:r>
              <w:rPr>
                <w:rFonts w:ascii="Times New Roman" w:hAnsi="Times New Roman"/>
                <w:sz w:val="23"/>
              </w:rPr>
              <w:t>tienPhat, ngayHenTra</w:t>
            </w:r>
          </w:p>
        </w:tc>
        <w:tc>
          <w:tcPr>
            <w:tcW w:type="dxa" w:w="3024"/>
          </w:tcPr>
          <w:p>
            <w:r>
              <w:rPr>
                <w:rFonts w:ascii="Times New Roman" w:hAnsi="Times New Roman"/>
                <w:sz w:val="23"/>
              </w:rPr>
              <w:t>tinhTienPhat(), xacNhanTraSach()</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Nhap</w:t>
            </w:r>
          </w:p>
        </w:tc>
        <w:tc>
          <w:tcPr>
            <w:tcW w:type="dxa" w:w="2880"/>
          </w:tcPr>
          <w:p>
            <w:r>
              <w:rPr>
                <w:rFonts w:ascii="Times New Roman" w:hAnsi="Times New Roman"/>
                <w:sz w:val="23"/>
              </w:rPr>
              <w:t>nhaCungCap, soLuongNhap, donGiaNhap</w:t>
            </w:r>
          </w:p>
        </w:tc>
        <w:tc>
          <w:tcPr>
            <w:tcW w:type="dxa" w:w="3024"/>
          </w:tcPr>
          <w:p>
            <w:r>
              <w:rPr>
                <w:rFonts w:ascii="Times New Roman" w:hAnsi="Times New Roman"/>
                <w:sz w:val="23"/>
              </w:rPr>
              <w:t>tinhTongChiPhi()</w:t>
            </w:r>
          </w:p>
        </w:tc>
        <w:tc>
          <w:tcPr>
            <w:tcW w:type="dxa" w:w="1872"/>
          </w:tcPr>
          <w:p>
            <w:r>
              <w:rPr>
                <w:rFonts w:ascii="Times New Roman" w:hAnsi="Times New Roman"/>
                <w:sz w:val="23"/>
              </w:rPr>
              <w:t>Kế thừa, Đa hình</w:t>
            </w:r>
          </w:p>
        </w:tc>
      </w:tr>
      <w:tr>
        <w:tc>
          <w:tcPr>
            <w:tcW w:type="dxa" w:w="1584"/>
          </w:tcPr>
          <w:p>
            <w:r>
              <w:rPr>
                <w:rFonts w:ascii="Times New Roman" w:hAnsi="Times New Roman"/>
                <w:sz w:val="23"/>
              </w:rPr>
              <w:t>Xuat</w:t>
            </w:r>
          </w:p>
        </w:tc>
        <w:tc>
          <w:tcPr>
            <w:tcW w:type="dxa" w:w="2880"/>
          </w:tcPr>
          <w:p>
            <w:r>
              <w:rPr>
                <w:rFonts w:ascii="Times New Roman" w:hAnsi="Times New Roman"/>
                <w:sz w:val="23"/>
              </w:rPr>
              <w:t>lyDoXuat, soLuongXuat, donGiaThanhLy</w:t>
            </w:r>
          </w:p>
        </w:tc>
        <w:tc>
          <w:tcPr>
            <w:tcW w:type="dxa" w:w="3024"/>
          </w:tcPr>
          <w:p>
            <w:r>
              <w:rPr>
                <w:rFonts w:ascii="Times New Roman" w:hAnsi="Times New Roman"/>
                <w:sz w:val="23"/>
              </w:rPr>
              <w:t>tinhDoanhThuThanhLy(), loaiBoTaiLieu()</w:t>
            </w:r>
          </w:p>
        </w:tc>
        <w:tc>
          <w:tcPr>
            <w:tcW w:type="dxa" w:w="1872"/>
          </w:tcPr>
          <w:p>
            <w:r>
              <w:rPr>
                <w:rFonts w:ascii="Times New Roman" w:hAnsi="Times New Roman"/>
                <w:sz w:val="23"/>
              </w:rPr>
              <w:t>Kế thừa, Đa hình</w:t>
            </w:r>
          </w:p>
        </w:tc>
      </w:tr>
    </w:tbl>
    <w:p>
      <w:pPr>
        <w:keepNext/>
        <w:spacing w:before="240" w:after="120"/>
      </w:pPr>
      <w:r>
        <w:rPr>
          <w:rFonts w:ascii="Times New Roman" w:hAnsi="Times New Roman"/>
          <w:b/>
          <w:color w:val="1255A0"/>
          <w:sz w:val="28"/>
        </w:rPr>
        <w:t>2.4. Áp dụng các đặc tính OOP</w:t>
      </w:r>
    </w:p>
    <w:p>
      <w:pPr>
        <w:keepNext/>
        <w:spacing w:before="240" w:after="120"/>
      </w:pPr>
      <w:r>
        <w:rPr>
          <w:rFonts w:ascii="Times New Roman" w:hAnsi="Times New Roman"/>
          <w:b/>
          <w:color w:val="1F4E79"/>
          <w:sz w:val="26"/>
        </w:rPr>
        <w:t>a) Tính trừu tượng (Abstraction)</w:t>
      </w:r>
    </w:p>
    <w:p>
      <w:pPr>
        <w:spacing w:before="0" w:after="120"/>
      </w:pPr>
      <w:r>
        <w:rPr>
          <w:rFonts w:ascii="Times New Roman" w:hAnsi="Times New Roman" w:eastAsia="Times New Roman"/>
          <w:b w:val="0"/>
          <w:i w:val="0"/>
          <w:sz w:val="26"/>
        </w:rPr>
        <w:t>Ba lớp cha Nguoi, TaiLieu, GiaoDich được khai báo là lớp trừu tượng: chúng chứa ít nhất một hàm ảo thuần túy (= 0) nên không thể tạo đối tượng trực tiếp, chỉ đóng vai trò “bản thiết kế” cho các lớp con.</w:t>
      </w:r>
    </w:p>
    <w:p>
      <w:pPr>
        <w:keepNext/>
        <w:spacing w:before="240" w:after="120"/>
      </w:pPr>
      <w:r>
        <w:rPr>
          <w:rFonts w:ascii="Times New Roman" w:hAnsi="Times New Roman"/>
          <w:b/>
          <w:color w:val="1F4E79"/>
          <w:sz w:val="26"/>
        </w:rPr>
        <w:t>b) Tính đóng gói (Encapsulation)</w:t>
      </w:r>
    </w:p>
    <w:p>
      <w:pPr>
        <w:spacing w:before="0" w:after="120"/>
      </w:pPr>
      <w:r>
        <w:rPr>
          <w:rFonts w:ascii="Times New Roman" w:hAnsi="Times New Roman" w:eastAsia="Times New Roman"/>
          <w:b w:val="0"/>
          <w:i w:val="0"/>
          <w:sz w:val="26"/>
        </w:rPr>
        <w:t>Các thuộc tính nhạy cảm (mã, tên, số lượng, mật khẩu...) đều để private/protected. Bên ngoài chỉ truy xuất qua getter/setter, qua đó có thể lồng thêm ràng buộc kiểm tra (ví dụ không cho số lượng xuống dưới 0).</w:t>
      </w:r>
    </w:p>
    <w:p>
      <w:pPr>
        <w:keepNext/>
        <w:spacing w:before="240" w:after="120"/>
      </w:pPr>
      <w:r>
        <w:rPr>
          <w:rFonts w:ascii="Times New Roman" w:hAnsi="Times New Roman"/>
          <w:b/>
          <w:color w:val="1F4E79"/>
          <w:sz w:val="26"/>
        </w:rPr>
        <w:t>c) Tính kế thừa (Inheritance)</w:t>
      </w:r>
    </w:p>
    <w:p>
      <w:pPr>
        <w:spacing w:before="0" w:after="120"/>
      </w:pPr>
      <w:r>
        <w:rPr>
          <w:rFonts w:ascii="Times New Roman" w:hAnsi="Times New Roman" w:eastAsia="Times New Roman"/>
          <w:b w:val="0"/>
          <w:i w:val="0"/>
          <w:sz w:val="26"/>
        </w:rPr>
        <w:t>Hệ thống dùng kế thừa phân cấp nhiều cấp. Lớp con tái sử dụng toàn bộ thuộc tính – phương thức của lớp cha và chỉ bổ sung phần riêng (SinhVien thêm mssv, VienChuc thêm mscb...).</w:t>
      </w:r>
    </w:p>
    <w:p>
      <w:pPr>
        <w:keepNext/>
        <w:spacing w:before="240" w:after="120"/>
      </w:pPr>
      <w:r>
        <w:rPr>
          <w:rFonts w:ascii="Times New Roman" w:hAnsi="Times New Roman"/>
          <w:b/>
          <w:color w:val="1F4E79"/>
          <w:sz w:val="26"/>
        </w:rPr>
        <w:t>d) Tính đa hình (Polymorphism)</w:t>
      </w:r>
    </w:p>
    <w:p>
      <w:pPr>
        <w:spacing w:before="0" w:after="120"/>
      </w:pPr>
      <w:r>
        <w:rPr>
          <w:rFonts w:ascii="Times New Roman" w:hAnsi="Times New Roman" w:eastAsia="Times New Roman"/>
          <w:b w:val="0"/>
          <w:i w:val="0"/>
          <w:sz w:val="26"/>
        </w:rPr>
        <w:t>Áp dụng mạnh nhất ở quy tắc tính hạn mượn: cùng lời gọi taiLieu-&gt;tinhHanMuon(nguoiDoc) nhưng kết quả khác nhau theo từng loại tài liệu và từng loại độc giả:</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fill="0B3D91"/>
          </w:tcPr>
          <w:p>
            <w:pPr>
              <w:jc w:val="center"/>
            </w:pPr>
            <w:r>
              <w:rPr>
                <w:rFonts w:ascii="Times New Roman" w:hAnsi="Times New Roman"/>
                <w:b/>
                <w:color w:val="FFFFFF"/>
                <w:sz w:val="24"/>
              </w:rPr>
              <w:t>Loại tài liệu</w:t>
            </w:r>
          </w:p>
        </w:tc>
        <w:tc>
          <w:tcPr>
            <w:tcW w:type="dxa" w:w="2448"/>
            <w:shd w:val="clear" w:fill="0B3D91"/>
          </w:tcPr>
          <w:p>
            <w:pPr>
              <w:jc w:val="center"/>
            </w:pPr>
            <w:r>
              <w:rPr>
                <w:rFonts w:ascii="Times New Roman" w:hAnsi="Times New Roman"/>
                <w:b/>
                <w:color w:val="FFFFFF"/>
                <w:sz w:val="24"/>
              </w:rPr>
              <w:t>Sinh viên</w:t>
            </w:r>
          </w:p>
        </w:tc>
        <w:tc>
          <w:tcPr>
            <w:tcW w:type="dxa" w:w="2448"/>
            <w:shd w:val="clear" w:fill="0B3D91"/>
          </w:tcPr>
          <w:p>
            <w:pPr>
              <w:jc w:val="center"/>
            </w:pPr>
            <w:r>
              <w:rPr>
                <w:rFonts w:ascii="Times New Roman" w:hAnsi="Times New Roman"/>
                <w:b/>
                <w:color w:val="FFFFFF"/>
                <w:sz w:val="24"/>
              </w:rPr>
              <w:t>Viên chức</w:t>
            </w:r>
          </w:p>
        </w:tc>
      </w:tr>
      <w:tr>
        <w:tc>
          <w:tcPr>
            <w:tcW w:type="dxa" w:w="4320"/>
          </w:tcPr>
          <w:p>
            <w:r>
              <w:rPr>
                <w:rFonts w:ascii="Times New Roman" w:hAnsi="Times New Roman"/>
                <w:sz w:val="23"/>
              </w:rPr>
              <w:t>Giáo trình</w:t>
            </w:r>
          </w:p>
        </w:tc>
        <w:tc>
          <w:tcPr>
            <w:tcW w:type="dxa" w:w="2448"/>
          </w:tcPr>
          <w:p>
            <w:r>
              <w:rPr>
                <w:rFonts w:ascii="Times New Roman" w:hAnsi="Times New Roman"/>
                <w:sz w:val="23"/>
              </w:rPr>
              <w:t>180 ngày</w:t>
            </w:r>
          </w:p>
        </w:tc>
        <w:tc>
          <w:tcPr>
            <w:tcW w:type="dxa" w:w="2448"/>
          </w:tcPr>
          <w:p>
            <w:r>
              <w:rPr>
                <w:rFonts w:ascii="Times New Roman" w:hAnsi="Times New Roman"/>
                <w:sz w:val="23"/>
              </w:rPr>
              <w:t>180 ngày</w:t>
            </w:r>
          </w:p>
        </w:tc>
      </w:tr>
      <w:tr>
        <w:tc>
          <w:tcPr>
            <w:tcW w:type="dxa" w:w="4320"/>
          </w:tcPr>
          <w:p>
            <w:r>
              <w:rPr>
                <w:rFonts w:ascii="Times New Roman" w:hAnsi="Times New Roman"/>
                <w:sz w:val="23"/>
              </w:rPr>
              <w:t>Sách tham khảo</w:t>
            </w:r>
          </w:p>
        </w:tc>
        <w:tc>
          <w:tcPr>
            <w:tcW w:type="dxa" w:w="2448"/>
          </w:tcPr>
          <w:p>
            <w:r>
              <w:rPr>
                <w:rFonts w:ascii="Times New Roman" w:hAnsi="Times New Roman"/>
                <w:sz w:val="23"/>
              </w:rPr>
              <w:t>15 ngày</w:t>
            </w:r>
          </w:p>
        </w:tc>
        <w:tc>
          <w:tcPr>
            <w:tcW w:type="dxa" w:w="2448"/>
          </w:tcPr>
          <w:p>
            <w:r>
              <w:rPr>
                <w:rFonts w:ascii="Times New Roman" w:hAnsi="Times New Roman"/>
                <w:sz w:val="23"/>
              </w:rPr>
              <w:t>90 ngày</w:t>
            </w:r>
          </w:p>
        </w:tc>
      </w:tr>
      <w:tr>
        <w:tc>
          <w:tcPr>
            <w:tcW w:type="dxa" w:w="4320"/>
          </w:tcPr>
          <w:p>
            <w:r>
              <w:rPr>
                <w:rFonts w:ascii="Times New Roman" w:hAnsi="Times New Roman"/>
                <w:sz w:val="23"/>
              </w:rPr>
              <w:t>Sách khác</w:t>
            </w:r>
          </w:p>
        </w:tc>
        <w:tc>
          <w:tcPr>
            <w:tcW w:type="dxa" w:w="2448"/>
          </w:tcPr>
          <w:p>
            <w:r>
              <w:rPr>
                <w:rFonts w:ascii="Times New Roman" w:hAnsi="Times New Roman"/>
                <w:sz w:val="23"/>
              </w:rPr>
              <w:t>7 ngày</w:t>
            </w:r>
          </w:p>
        </w:tc>
        <w:tc>
          <w:tcPr>
            <w:tcW w:type="dxa" w:w="2448"/>
          </w:tcPr>
          <w:p>
            <w:r>
              <w:rPr>
                <w:rFonts w:ascii="Times New Roman" w:hAnsi="Times New Roman"/>
                <w:sz w:val="23"/>
              </w:rPr>
              <w:t>30 ngày</w:t>
            </w:r>
          </w:p>
        </w:tc>
      </w:tr>
      <w:tr>
        <w:tc>
          <w:tcPr>
            <w:tcW w:type="dxa" w:w="4320"/>
          </w:tcPr>
          <w:p>
            <w:r>
              <w:rPr>
                <w:rFonts w:ascii="Times New Roman" w:hAnsi="Times New Roman"/>
                <w:sz w:val="23"/>
              </w:rPr>
              <w:t>Báo/tạp chí, Bài nghiên cứu</w:t>
            </w:r>
          </w:p>
        </w:tc>
        <w:tc>
          <w:tcPr>
            <w:tcW w:type="dxa" w:w="2448"/>
          </w:tcPr>
          <w:p>
            <w:r>
              <w:rPr>
                <w:rFonts w:ascii="Times New Roman" w:hAnsi="Times New Roman"/>
                <w:sz w:val="23"/>
              </w:rPr>
              <w:t>Chỉ đọc tại chỗ (không mượn về)</w:t>
            </w:r>
          </w:p>
        </w:tc>
        <w:tc>
          <w:tcPr>
            <w:tcW w:type="dxa" w:w="2448"/>
          </w:tcPr>
          <w:p>
            <w:r>
              <w:rPr>
                <w:rFonts w:ascii="Times New Roman" w:hAnsi="Times New Roman"/>
                <w:sz w:val="23"/>
              </w:rPr>
              <w:t>Chỉ đọc tại chỗ</w:t>
            </w:r>
          </w:p>
        </w:tc>
      </w:tr>
    </w:tbl>
    <w:p>
      <w:pPr>
        <w:keepNext/>
        <w:spacing w:before="240" w:after="120"/>
      </w:pPr>
      <w:r>
        <w:rPr>
          <w:rFonts w:ascii="Times New Roman" w:hAnsi="Times New Roman"/>
          <w:b/>
          <w:color w:val="1F4E79"/>
          <w:sz w:val="26"/>
        </w:rPr>
        <w:t>e) Khuôn mẫu (Template) – mở rộng</w:t>
      </w:r>
    </w:p>
    <w:p>
      <w:pPr>
        <w:spacing w:before="0" w:after="120"/>
      </w:pPr>
      <w:r>
        <w:rPr>
          <w:rFonts w:ascii="Times New Roman" w:hAnsi="Times New Roman" w:eastAsia="Times New Roman"/>
          <w:b w:val="0"/>
          <w:i w:val="0"/>
          <w:sz w:val="26"/>
        </w:rPr>
        <w:t>Lớp DanhSach&lt;T&gt; được viết một lần và dùng lại cho mọi loại danh sách (Nguoi, NguoiDoc, TaiLieu, GiaoDich), tránh viết lặp các cấu trúc danh sách giống nhau.</w:t>
      </w:r>
    </w:p>
    <w:p>
      <w:pPr>
        <w:keepNext/>
        <w:spacing w:before="240" w:after="120"/>
      </w:pPr>
      <w:r>
        <w:rPr>
          <w:rFonts w:ascii="Times New Roman" w:hAnsi="Times New Roman"/>
          <w:b/>
          <w:color w:val="1255A0"/>
          <w:sz w:val="28"/>
        </w:rPr>
        <w:t>2.5. Phân tích đối tượng và mô hình dữ liệu ứng dụng web</w:t>
      </w:r>
    </w:p>
    <w:p>
      <w:pPr>
        <w:spacing w:before="0" w:after="120"/>
      </w:pPr>
      <w:r>
        <w:rPr>
          <w:rFonts w:ascii="Times New Roman" w:hAnsi="Times New Roman" w:eastAsia="Times New Roman"/>
          <w:b w:val="0"/>
          <w:i w:val="0"/>
          <w:sz w:val="26"/>
        </w:rPr>
        <w:t>Ngoài bản C++ console, nhóm hiện thực hệ thống thành một ứng dụng web (app.js). Bản web giữ nguyên mô hình hướng đối tượng nhưng lưu dữ liệu dưới dạng một đối tượng state JSON duy nhất trong localStorage của trình duyệt (khóa oop-library-web-v5). Toàn bộ nghiệp vụ thao tác trực tiếp trên state này.</w:t>
      </w:r>
    </w:p>
    <w:p>
      <w:pPr>
        <w:spacing w:before="0" w:after="120"/>
      </w:pPr>
      <w:r>
        <w:rPr>
          <w:rFonts w:ascii="Times New Roman" w:hAnsi="Times New Roman" w:eastAsia="Times New Roman"/>
          <w:b w:val="0"/>
          <w:i w:val="0"/>
          <w:sz w:val="26"/>
        </w:rPr>
        <w:t>Qua phân tích mã nguồn, hệ thống gồm 7 nhóm đối tượng (thực thể) chính sau:</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0B3D91"/>
          </w:tcPr>
          <w:p>
            <w:pPr>
              <w:jc w:val="center"/>
            </w:pPr>
            <w:r>
              <w:rPr>
                <w:rFonts w:ascii="Times New Roman" w:hAnsi="Times New Roman"/>
                <w:b/>
                <w:color w:val="FFFFFF"/>
                <w:sz w:val="24"/>
              </w:rPr>
              <w:t>Đối tượng (state)</w:t>
            </w:r>
          </w:p>
        </w:tc>
        <w:tc>
          <w:tcPr>
            <w:tcW w:type="dxa" w:w="3600"/>
            <w:shd w:val="clear" w:fill="0B3D91"/>
          </w:tcPr>
          <w:p>
            <w:pPr>
              <w:jc w:val="center"/>
            </w:pPr>
            <w:r>
              <w:rPr>
                <w:rFonts w:ascii="Times New Roman" w:hAnsi="Times New Roman"/>
                <w:b/>
                <w:color w:val="FFFFFF"/>
                <w:sz w:val="24"/>
              </w:rPr>
              <w:t>Vai trò</w:t>
            </w:r>
          </w:p>
        </w:tc>
        <w:tc>
          <w:tcPr>
            <w:tcW w:type="dxa" w:w="3600"/>
            <w:shd w:val="clear" w:fill="0B3D91"/>
          </w:tcPr>
          <w:p>
            <w:pPr>
              <w:jc w:val="center"/>
            </w:pPr>
            <w:r>
              <w:rPr>
                <w:rFonts w:ascii="Times New Roman" w:hAnsi="Times New Roman"/>
                <w:b/>
                <w:color w:val="FFFFFF"/>
                <w:sz w:val="24"/>
              </w:rPr>
              <w:t>Thuộc tính tiêu biểu</w:t>
            </w:r>
          </w:p>
        </w:tc>
      </w:tr>
      <w:tr>
        <w:tc>
          <w:tcPr>
            <w:tcW w:type="dxa" w:w="2160"/>
          </w:tcPr>
          <w:p>
            <w:r>
              <w:rPr>
                <w:rFonts w:ascii="Times New Roman" w:hAnsi="Times New Roman"/>
                <w:sz w:val="23"/>
              </w:rPr>
              <w:t>accounts</w:t>
            </w:r>
          </w:p>
        </w:tc>
        <w:tc>
          <w:tcPr>
            <w:tcW w:type="dxa" w:w="3600"/>
          </w:tcPr>
          <w:p>
            <w:r>
              <w:rPr>
                <w:rFonts w:ascii="Times New Roman" w:hAnsi="Times New Roman"/>
                <w:sz w:val="23"/>
              </w:rPr>
              <w:t>Tài khoản đăng nhập, gắn với 3 vai trò admin / staff / reader</w:t>
            </w:r>
          </w:p>
        </w:tc>
        <w:tc>
          <w:tcPr>
            <w:tcW w:type="dxa" w:w="3600"/>
          </w:tcPr>
          <w:p>
            <w:r>
              <w:rPr>
                <w:rFonts w:ascii="Times New Roman" w:hAnsi="Times New Roman"/>
                <w:sz w:val="23"/>
              </w:rPr>
              <w:t>username, password, role, name, title, personId, readerId</w:t>
            </w:r>
          </w:p>
        </w:tc>
      </w:tr>
      <w:tr>
        <w:tc>
          <w:tcPr>
            <w:tcW w:type="dxa" w:w="2160"/>
          </w:tcPr>
          <w:p>
            <w:r>
              <w:rPr>
                <w:rFonts w:ascii="Times New Roman" w:hAnsi="Times New Roman"/>
                <w:sz w:val="23"/>
              </w:rPr>
              <w:t>readers</w:t>
            </w:r>
          </w:p>
        </w:tc>
        <w:tc>
          <w:tcPr>
            <w:tcW w:type="dxa" w:w="3600"/>
          </w:tcPr>
          <w:p>
            <w:r>
              <w:rPr>
                <w:rFonts w:ascii="Times New Roman" w:hAnsi="Times New Roman"/>
                <w:sz w:val="23"/>
              </w:rPr>
              <w:t>Độc giả: Sinh viên (giới hạn 5) hoặc Viên chức (giới hạn 10)</w:t>
            </w:r>
          </w:p>
        </w:tc>
        <w:tc>
          <w:tcPr>
            <w:tcW w:type="dxa" w:w="3600"/>
          </w:tcPr>
          <w:p>
            <w:r>
              <w:rPr>
                <w:rFonts w:ascii="Times New Roman" w:hAnsi="Times New Roman"/>
                <w:sz w:val="23"/>
              </w:rPr>
              <w:t>id, name, type, birth, gender, phone, address, code (MSSV/MSCB), registered, expires, borrowed, limit</w:t>
            </w:r>
          </w:p>
        </w:tc>
      </w:tr>
      <w:tr>
        <w:tc>
          <w:tcPr>
            <w:tcW w:type="dxa" w:w="2160"/>
          </w:tcPr>
          <w:p>
            <w:r>
              <w:rPr>
                <w:rFonts w:ascii="Times New Roman" w:hAnsi="Times New Roman"/>
                <w:sz w:val="23"/>
              </w:rPr>
              <w:t>staffs</w:t>
            </w:r>
          </w:p>
        </w:tc>
        <w:tc>
          <w:tcPr>
            <w:tcW w:type="dxa" w:w="3600"/>
          </w:tcPr>
          <w:p>
            <w:r>
              <w:rPr>
                <w:rFonts w:ascii="Times New Roman" w:hAnsi="Times New Roman"/>
                <w:sz w:val="23"/>
              </w:rPr>
              <w:t>Nhân viên / thủ thư</w:t>
            </w:r>
          </w:p>
        </w:tc>
        <w:tc>
          <w:tcPr>
            <w:tcW w:type="dxa" w:w="3600"/>
          </w:tcPr>
          <w:p>
            <w:r>
              <w:rPr>
                <w:rFonts w:ascii="Times New Roman" w:hAnsi="Times New Roman"/>
                <w:sz w:val="23"/>
              </w:rPr>
              <w:t>id, name, chức vụ, lương, ca làm, username</w:t>
            </w:r>
          </w:p>
        </w:tc>
      </w:tr>
      <w:tr>
        <w:tc>
          <w:tcPr>
            <w:tcW w:type="dxa" w:w="2160"/>
          </w:tcPr>
          <w:p>
            <w:r>
              <w:rPr>
                <w:rFonts w:ascii="Times New Roman" w:hAnsi="Times New Roman"/>
                <w:sz w:val="23"/>
              </w:rPr>
              <w:t>admins</w:t>
            </w:r>
          </w:p>
        </w:tc>
        <w:tc>
          <w:tcPr>
            <w:tcW w:type="dxa" w:w="3600"/>
          </w:tcPr>
          <w:p>
            <w:r>
              <w:rPr>
                <w:rFonts w:ascii="Times New Roman" w:hAnsi="Times New Roman"/>
                <w:sz w:val="23"/>
              </w:rPr>
              <w:t>Quản trị viên</w:t>
            </w:r>
          </w:p>
        </w:tc>
        <w:tc>
          <w:tcPr>
            <w:tcW w:type="dxa" w:w="3600"/>
          </w:tcPr>
          <w:p>
            <w:r>
              <w:rPr>
                <w:rFonts w:ascii="Times New Roman" w:hAnsi="Times New Roman"/>
                <w:sz w:val="23"/>
              </w:rPr>
              <w:t>id, name, username, permission</w:t>
            </w:r>
          </w:p>
        </w:tc>
      </w:tr>
      <w:tr>
        <w:tc>
          <w:tcPr>
            <w:tcW w:type="dxa" w:w="2160"/>
          </w:tcPr>
          <w:p>
            <w:r>
              <w:rPr>
                <w:rFonts w:ascii="Times New Roman" w:hAnsi="Times New Roman"/>
                <w:sz w:val="23"/>
              </w:rPr>
              <w:t>documents</w:t>
            </w:r>
          </w:p>
        </w:tc>
        <w:tc>
          <w:tcPr>
            <w:tcW w:type="dxa" w:w="3600"/>
          </w:tcPr>
          <w:p>
            <w:r>
              <w:rPr>
                <w:rFonts w:ascii="Times New Roman" w:hAnsi="Times New Roman"/>
                <w:sz w:val="23"/>
              </w:rPr>
              <w:t>Tài liệu thuộc 5 loại (kind), mỗi loại có thêm trường extra riêng</w:t>
            </w:r>
          </w:p>
        </w:tc>
        <w:tc>
          <w:tcPr>
            <w:tcW w:type="dxa" w:w="3600"/>
          </w:tcPr>
          <w:p>
            <w:r>
              <w:rPr>
                <w:rFonts w:ascii="Times New Roman" w:hAnsi="Times New Roman"/>
                <w:sz w:val="23"/>
              </w:rPr>
              <w:t>id, title, kind, year, quantity, author, publisher, category, extra{...}, coverImage/fileUrl</w:t>
            </w:r>
          </w:p>
        </w:tc>
      </w:tr>
      <w:tr>
        <w:tc>
          <w:tcPr>
            <w:tcW w:type="dxa" w:w="2160"/>
          </w:tcPr>
          <w:p>
            <w:r>
              <w:rPr>
                <w:rFonts w:ascii="Times New Roman" w:hAnsi="Times New Roman"/>
                <w:sz w:val="23"/>
              </w:rPr>
              <w:t>loans</w:t>
            </w:r>
          </w:p>
        </w:tc>
        <w:tc>
          <w:tcPr>
            <w:tcW w:type="dxa" w:w="3600"/>
          </w:tcPr>
          <w:p>
            <w:r>
              <w:rPr>
                <w:rFonts w:ascii="Times New Roman" w:hAnsi="Times New Roman"/>
                <w:sz w:val="23"/>
              </w:rPr>
              <w:t>Phiếu mượn đang mở (mã PM…)</w:t>
            </w:r>
          </w:p>
        </w:tc>
        <w:tc>
          <w:tcPr>
            <w:tcW w:type="dxa" w:w="3600"/>
          </w:tcPr>
          <w:p>
            <w:r>
              <w:rPr>
                <w:rFonts w:ascii="Times New Roman" w:hAnsi="Times New Roman"/>
                <w:sz w:val="23"/>
              </w:rPr>
              <w:t>id, readerId, documentId, borrowDate, dueDate</w:t>
            </w:r>
          </w:p>
        </w:tc>
      </w:tr>
      <w:tr>
        <w:tc>
          <w:tcPr>
            <w:tcW w:type="dxa" w:w="2160"/>
          </w:tcPr>
          <w:p>
            <w:r>
              <w:rPr>
                <w:rFonts w:ascii="Times New Roman" w:hAnsi="Times New Roman"/>
                <w:sz w:val="23"/>
              </w:rPr>
              <w:t>transactions</w:t>
            </w:r>
          </w:p>
        </w:tc>
        <w:tc>
          <w:tcPr>
            <w:tcW w:type="dxa" w:w="3600"/>
          </w:tcPr>
          <w:p>
            <w:r>
              <w:rPr>
                <w:rFonts w:ascii="Times New Roman" w:hAnsi="Times New Roman"/>
                <w:sz w:val="23"/>
              </w:rPr>
              <w:t>Giao dịch (mã GD…): Mượn / Trả / Nhập / Xuất</w:t>
            </w:r>
          </w:p>
        </w:tc>
        <w:tc>
          <w:tcPr>
            <w:tcW w:type="dxa" w:w="3600"/>
          </w:tcPr>
          <w:p>
            <w:r>
              <w:rPr>
                <w:rFonts w:ascii="Times New Roman" w:hAnsi="Times New Roman"/>
                <w:sz w:val="23"/>
              </w:rPr>
              <w:t>id, type, date, staffId, readerId, documentId, quantity, unitPrice, amount</w:t>
            </w:r>
          </w:p>
        </w:tc>
      </w:tr>
    </w:tbl>
    <w:p>
      <w:pPr>
        <w:spacing w:before="0" w:after="120"/>
      </w:pPr>
    </w:p>
    <w:p>
      <w:pPr>
        <w:spacing w:before="120" w:after="40"/>
        <w:jc w:val="center"/>
      </w:pPr>
      <w:r>
        <w:drawing>
          <wp:inline xmlns:a="http://schemas.openxmlformats.org/drawingml/2006/main" xmlns:pic="http://schemas.openxmlformats.org/drawingml/2006/picture">
            <wp:extent cx="5943600" cy="4647363"/>
            <wp:docPr id="1" name="Picture 1"/>
            <wp:cNvGraphicFramePr>
              <a:graphicFrameLocks noChangeAspect="1"/>
            </wp:cNvGraphicFramePr>
            <a:graphic>
              <a:graphicData uri="http://schemas.openxmlformats.org/drawingml/2006/picture">
                <pic:pic>
                  <pic:nvPicPr>
                    <pic:cNvPr id="0" name="fig_object_model.png"/>
                    <pic:cNvPicPr/>
                  </pic:nvPicPr>
                  <pic:blipFill>
                    <a:blip r:embed="rId9"/>
                    <a:stretch>
                      <a:fillRect/>
                    </a:stretch>
                  </pic:blipFill>
                  <pic:spPr>
                    <a:xfrm>
                      <a:off x="0" y="0"/>
                      <a:ext cx="5943600" cy="4647363"/>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2.2. Sơ đồ đối tượng và quan hệ của ứng dụng web (mô hình dữ liệu)</w:t>
      </w:r>
    </w:p>
    <w:p>
      <w:pPr>
        <w:spacing w:before="0" w:after="120"/>
      </w:pPr>
      <w:r>
        <w:rPr>
          <w:rFonts w:ascii="Times New Roman" w:hAnsi="Times New Roman" w:eastAsia="Times New Roman"/>
          <w:b/>
          <w:i w:val="0"/>
          <w:sz w:val="26"/>
        </w:rPr>
        <w:t>Mỗi đối tượng dữ liệu của bản web tương ứng với một lớp trong thiết kế OOP C++:</w:t>
      </w:r>
    </w:p>
    <w:tbl>
      <w:tblPr>
        <w:tblStyle w:val="TableGrid"/>
        <w:tblW w:type="auto" w:w="0"/>
        <w:jc w:val="center"/>
        <w:tblLook w:firstColumn="1" w:firstRow="1" w:lastColumn="0" w:lastRow="0" w:noHBand="0" w:noVBand="1" w:val="04A0"/>
      </w:tblPr>
      <w:tblGrid>
        <w:gridCol w:w="4320"/>
        <w:gridCol w:w="4320"/>
      </w:tblGrid>
      <w:tr>
        <w:tc>
          <w:tcPr>
            <w:tcW w:type="dxa" w:w="4608"/>
            <w:shd w:val="clear" w:fill="0B3D91"/>
          </w:tcPr>
          <w:p>
            <w:pPr>
              <w:jc w:val="center"/>
            </w:pPr>
            <w:r>
              <w:rPr>
                <w:rFonts w:ascii="Times New Roman" w:hAnsi="Times New Roman"/>
                <w:b/>
                <w:color w:val="FFFFFF"/>
                <w:sz w:val="24"/>
              </w:rPr>
              <w:t>Đối tượng web (app.js)</w:t>
            </w:r>
          </w:p>
        </w:tc>
        <w:tc>
          <w:tcPr>
            <w:tcW w:type="dxa" w:w="4752"/>
            <w:shd w:val="clear" w:fill="0B3D91"/>
          </w:tcPr>
          <w:p>
            <w:pPr>
              <w:jc w:val="center"/>
            </w:pPr>
            <w:r>
              <w:rPr>
                <w:rFonts w:ascii="Times New Roman" w:hAnsi="Times New Roman"/>
                <w:b/>
                <w:color w:val="FFFFFF"/>
                <w:sz w:val="24"/>
              </w:rPr>
              <w:t>Lớp OOP tương ứng (C++)</w:t>
            </w:r>
          </w:p>
        </w:tc>
      </w:tr>
      <w:tr>
        <w:tc>
          <w:tcPr>
            <w:tcW w:type="dxa" w:w="4608"/>
          </w:tcPr>
          <w:p>
            <w:r>
              <w:rPr>
                <w:rFonts w:ascii="Times New Roman" w:hAnsi="Times New Roman"/>
                <w:sz w:val="23"/>
              </w:rPr>
              <w:t>accounts (role=reader/staff/admin)</w:t>
            </w:r>
          </w:p>
        </w:tc>
        <w:tc>
          <w:tcPr>
            <w:tcW w:type="dxa" w:w="4752"/>
          </w:tcPr>
          <w:p>
            <w:r>
              <w:rPr>
                <w:rFonts w:ascii="Times New Roman" w:hAnsi="Times New Roman"/>
                <w:sz w:val="23"/>
              </w:rPr>
              <w:t>QuanTriVien / phân quyền tài khoản</w:t>
            </w:r>
          </w:p>
        </w:tc>
      </w:tr>
      <w:tr>
        <w:tc>
          <w:tcPr>
            <w:tcW w:type="dxa" w:w="4608"/>
          </w:tcPr>
          <w:p>
            <w:r>
              <w:rPr>
                <w:rFonts w:ascii="Times New Roman" w:hAnsi="Times New Roman"/>
                <w:sz w:val="23"/>
              </w:rPr>
              <w:t>readers (type SV/VC)</w:t>
            </w:r>
          </w:p>
        </w:tc>
        <w:tc>
          <w:tcPr>
            <w:tcW w:type="dxa" w:w="4752"/>
          </w:tcPr>
          <w:p>
            <w:r>
              <w:rPr>
                <w:rFonts w:ascii="Times New Roman" w:hAnsi="Times New Roman"/>
                <w:sz w:val="23"/>
              </w:rPr>
              <w:t>NguoiDoc → SinhVien / VienChuc</w:t>
            </w:r>
          </w:p>
        </w:tc>
      </w:tr>
      <w:tr>
        <w:tc>
          <w:tcPr>
            <w:tcW w:type="dxa" w:w="4608"/>
          </w:tcPr>
          <w:p>
            <w:r>
              <w:rPr>
                <w:rFonts w:ascii="Times New Roman" w:hAnsi="Times New Roman"/>
                <w:sz w:val="23"/>
              </w:rPr>
              <w:t>staffs</w:t>
            </w:r>
          </w:p>
        </w:tc>
        <w:tc>
          <w:tcPr>
            <w:tcW w:type="dxa" w:w="4752"/>
          </w:tcPr>
          <w:p>
            <w:r>
              <w:rPr>
                <w:rFonts w:ascii="Times New Roman" w:hAnsi="Times New Roman"/>
                <w:sz w:val="23"/>
              </w:rPr>
              <w:t>NhanVien</w:t>
            </w:r>
          </w:p>
        </w:tc>
      </w:tr>
      <w:tr>
        <w:tc>
          <w:tcPr>
            <w:tcW w:type="dxa" w:w="4608"/>
          </w:tcPr>
          <w:p>
            <w:r>
              <w:rPr>
                <w:rFonts w:ascii="Times New Roman" w:hAnsi="Times New Roman"/>
                <w:sz w:val="23"/>
              </w:rPr>
              <w:t>admins</w:t>
            </w:r>
          </w:p>
        </w:tc>
        <w:tc>
          <w:tcPr>
            <w:tcW w:type="dxa" w:w="4752"/>
          </w:tcPr>
          <w:p>
            <w:r>
              <w:rPr>
                <w:rFonts w:ascii="Times New Roman" w:hAnsi="Times New Roman"/>
                <w:sz w:val="23"/>
              </w:rPr>
              <w:t>QuanTriVien</w:t>
            </w:r>
          </w:p>
        </w:tc>
      </w:tr>
      <w:tr>
        <w:tc>
          <w:tcPr>
            <w:tcW w:type="dxa" w:w="4608"/>
          </w:tcPr>
          <w:p>
            <w:r>
              <w:rPr>
                <w:rFonts w:ascii="Times New Roman" w:hAnsi="Times New Roman"/>
                <w:sz w:val="23"/>
              </w:rPr>
              <w:t>documents (kind)</w:t>
            </w:r>
          </w:p>
        </w:tc>
        <w:tc>
          <w:tcPr>
            <w:tcW w:type="dxa" w:w="4752"/>
          </w:tcPr>
          <w:p>
            <w:r>
              <w:rPr>
                <w:rFonts w:ascii="Times New Roman" w:hAnsi="Times New Roman"/>
                <w:sz w:val="23"/>
              </w:rPr>
              <w:t>TaiLieu → GiaoTrinh / SachThamKhao / SachKhac / BaoTapChi / BaiNghienCuu</w:t>
            </w:r>
          </w:p>
        </w:tc>
      </w:tr>
      <w:tr>
        <w:tc>
          <w:tcPr>
            <w:tcW w:type="dxa" w:w="4608"/>
          </w:tcPr>
          <w:p>
            <w:r>
              <w:rPr>
                <w:rFonts w:ascii="Times New Roman" w:hAnsi="Times New Roman"/>
                <w:sz w:val="23"/>
              </w:rPr>
              <w:t>loans</w:t>
            </w:r>
          </w:p>
        </w:tc>
        <w:tc>
          <w:tcPr>
            <w:tcW w:type="dxa" w:w="4752"/>
          </w:tcPr>
          <w:p>
            <w:r>
              <w:rPr>
                <w:rFonts w:ascii="Times New Roman" w:hAnsi="Times New Roman"/>
                <w:sz w:val="23"/>
              </w:rPr>
              <w:t>Phiếu mượn (PhieuMuonDangMo)</w:t>
            </w:r>
          </w:p>
        </w:tc>
      </w:tr>
      <w:tr>
        <w:tc>
          <w:tcPr>
            <w:tcW w:type="dxa" w:w="4608"/>
          </w:tcPr>
          <w:p>
            <w:r>
              <w:rPr>
                <w:rFonts w:ascii="Times New Roman" w:hAnsi="Times New Roman"/>
                <w:sz w:val="23"/>
              </w:rPr>
              <w:t>transactions (type)</w:t>
            </w:r>
          </w:p>
        </w:tc>
        <w:tc>
          <w:tcPr>
            <w:tcW w:type="dxa" w:w="4752"/>
          </w:tcPr>
          <w:p>
            <w:r>
              <w:rPr>
                <w:rFonts w:ascii="Times New Roman" w:hAnsi="Times New Roman"/>
                <w:sz w:val="23"/>
              </w:rPr>
              <w:t>GiaoDich → Muon / Tra / Nhap / Xuat</w:t>
            </w:r>
          </w:p>
        </w:tc>
      </w:tr>
    </w:tbl>
    <w:p>
      <w:pPr>
        <w:keepNext/>
        <w:spacing w:before="240" w:after="120"/>
      </w:pPr>
      <w:r>
        <w:rPr>
          <w:rFonts w:ascii="Times New Roman" w:hAnsi="Times New Roman"/>
          <w:b/>
          <w:color w:val="1255A0"/>
          <w:sz w:val="28"/>
        </w:rPr>
        <w:t>2.6. Sơ đồ luồng dữ liệu (Data Flow Diagram)</w:t>
      </w:r>
    </w:p>
    <w:p>
      <w:pPr>
        <w:spacing w:before="0" w:after="120"/>
      </w:pPr>
      <w:r>
        <w:rPr>
          <w:rFonts w:ascii="Times New Roman" w:hAnsi="Times New Roman" w:eastAsia="Times New Roman"/>
          <w:b w:val="0"/>
          <w:i w:val="0"/>
          <w:sz w:val="26"/>
        </w:rPr>
        <w:t>Sơ đồ luồng dữ liệu mô tả dữ liệu di chuyển giữa các tác nhân, tiến trình và kho dữ liệu. Hệ thống có 3 tác nhân ngoài (độc giả, nhân viên, quản trị viên) và một kho dữ liệu là localStorage của trình duyệt.</w:t>
      </w:r>
    </w:p>
    <w:p>
      <w:pPr>
        <w:spacing w:before="120" w:after="40"/>
        <w:jc w:val="center"/>
      </w:pPr>
      <w:r>
        <w:drawing>
          <wp:inline xmlns:a="http://schemas.openxmlformats.org/drawingml/2006/main" xmlns:pic="http://schemas.openxmlformats.org/drawingml/2006/picture">
            <wp:extent cx="5760720" cy="3868134"/>
            <wp:docPr id="2" name="Picture 2"/>
            <wp:cNvGraphicFramePr>
              <a:graphicFrameLocks noChangeAspect="1"/>
            </wp:cNvGraphicFramePr>
            <a:graphic>
              <a:graphicData uri="http://schemas.openxmlformats.org/drawingml/2006/picture">
                <pic:pic>
                  <pic:nvPicPr>
                    <pic:cNvPr id="0" name="fig_dfd_context.png"/>
                    <pic:cNvPicPr/>
                  </pic:nvPicPr>
                  <pic:blipFill>
                    <a:blip r:embed="rId10"/>
                    <a:stretch>
                      <a:fillRect/>
                    </a:stretch>
                  </pic:blipFill>
                  <pic:spPr>
                    <a:xfrm>
                      <a:off x="0" y="0"/>
                      <a:ext cx="5760720" cy="3868134"/>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2.3. DFD mức ngữ cảnh – tương tác giữa 3 tác nhân và hệ thống</w:t>
      </w:r>
    </w:p>
    <w:p>
      <w:pPr>
        <w:spacing w:before="0" w:after="120"/>
      </w:pPr>
      <w:r>
        <w:rPr>
          <w:rFonts w:ascii="Times New Roman" w:hAnsi="Times New Roman" w:eastAsia="Times New Roman"/>
          <w:b w:val="0"/>
          <w:i w:val="0"/>
          <w:sz w:val="26"/>
        </w:rPr>
        <w:t>Phân rã mức 1 chia hệ thống thành 5 tiến trình chính, ghi/đọc trên 5 kho dữ liệu (D1–D5) đều nằm trong state localStorage:</w:t>
      </w:r>
    </w:p>
    <w:p>
      <w:pPr>
        <w:spacing w:before="120" w:after="40"/>
        <w:jc w:val="center"/>
      </w:pPr>
      <w:r>
        <w:drawing>
          <wp:inline xmlns:a="http://schemas.openxmlformats.org/drawingml/2006/main" xmlns:pic="http://schemas.openxmlformats.org/drawingml/2006/picture">
            <wp:extent cx="6035040" cy="4448137"/>
            <wp:docPr id="3" name="Picture 3"/>
            <wp:cNvGraphicFramePr>
              <a:graphicFrameLocks noChangeAspect="1"/>
            </wp:cNvGraphicFramePr>
            <a:graphic>
              <a:graphicData uri="http://schemas.openxmlformats.org/drawingml/2006/picture">
                <pic:pic>
                  <pic:nvPicPr>
                    <pic:cNvPr id="0" name="fig_dfd_level1.png"/>
                    <pic:cNvPicPr/>
                  </pic:nvPicPr>
                  <pic:blipFill>
                    <a:blip r:embed="rId11"/>
                    <a:stretch>
                      <a:fillRect/>
                    </a:stretch>
                  </pic:blipFill>
                  <pic:spPr>
                    <a:xfrm>
                      <a:off x="0" y="0"/>
                      <a:ext cx="6035040" cy="4448137"/>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2.4. DFD mức 1 – các tiến trình và kho dữ liệu</w:t>
      </w:r>
    </w:p>
    <w:p>
      <w:pPr>
        <w:keepNext/>
        <w:spacing w:before="240" w:after="120"/>
      </w:pPr>
      <w:r>
        <w:rPr>
          <w:rFonts w:ascii="Times New Roman" w:hAnsi="Times New Roman"/>
          <w:b/>
          <w:color w:val="1255A0"/>
          <w:sz w:val="28"/>
        </w:rPr>
        <w:t>2.7. Tổng hợp chức năng hệ thống</w:t>
      </w:r>
    </w:p>
    <w:p>
      <w:pPr>
        <w:pStyle w:val="ListBullet"/>
        <w:spacing w:after="60"/>
      </w:pPr>
      <w:r>
        <w:rPr>
          <w:rFonts w:ascii="Times New Roman" w:hAnsi="Times New Roman"/>
          <w:sz w:val="26"/>
        </w:rPr>
        <w:t>Quản lý độc giả, nhân viên, quản trị viên.</w:t>
      </w:r>
    </w:p>
    <w:p>
      <w:pPr>
        <w:pStyle w:val="ListBullet"/>
        <w:spacing w:after="60"/>
      </w:pPr>
      <w:r>
        <w:rPr>
          <w:rFonts w:ascii="Times New Roman" w:hAnsi="Times New Roman"/>
          <w:sz w:val="26"/>
        </w:rPr>
        <w:t>Quản lý 5 loại tài liệu khác nhau.</w:t>
      </w:r>
    </w:p>
    <w:p>
      <w:pPr>
        <w:pStyle w:val="ListBullet"/>
        <w:spacing w:after="60"/>
      </w:pPr>
      <w:r>
        <w:rPr>
          <w:rFonts w:ascii="Times New Roman" w:hAnsi="Times New Roman"/>
          <w:sz w:val="26"/>
        </w:rPr>
        <w:t>Mượn – trả tài liệu (kiểm tra điều kiện, tính hạn mượn, tính tiền phạt trễ hạn).</w:t>
      </w:r>
    </w:p>
    <w:p>
      <w:pPr>
        <w:pStyle w:val="ListBullet"/>
        <w:spacing w:after="60"/>
      </w:pPr>
      <w:r>
        <w:rPr>
          <w:rFonts w:ascii="Times New Roman" w:hAnsi="Times New Roman"/>
          <w:sz w:val="26"/>
        </w:rPr>
        <w:t>Nhập thêm tài liệu (tính tổng chi phí) và xuất/thanh lý (tính doanh thu thanh lý).</w:t>
      </w:r>
    </w:p>
    <w:p>
      <w:pPr>
        <w:pStyle w:val="ListBullet"/>
        <w:spacing w:after="60"/>
      </w:pPr>
      <w:r>
        <w:rPr>
          <w:rFonts w:ascii="Times New Roman" w:hAnsi="Times New Roman"/>
          <w:sz w:val="26"/>
        </w:rPr>
        <w:t>Theo dõi phiếu mượn đang mở và lịch sử giao dịch.</w:t>
      </w:r>
    </w:p>
    <w:p>
      <w:r>
        <w:br w:type="page"/>
      </w:r>
    </w:p>
    <w:p>
      <w:pPr>
        <w:keepNext/>
        <w:spacing w:before="360" w:after="120"/>
      </w:pPr>
      <w:r>
        <w:rPr>
          <w:rFonts w:ascii="Times New Roman" w:hAnsi="Times New Roman"/>
          <w:b/>
          <w:color w:val="0B3D91"/>
          <w:sz w:val="32"/>
        </w:rPr>
        <w:t>CHƯƠNG 3. CÀI ĐẶT CÁC KHỐI CHỨC NĂNG (CODE + KẾT QUẢ)</w:t>
      </w:r>
    </w:p>
    <w:p>
      <w:pPr>
        <w:spacing w:before="0" w:after="120"/>
      </w:pPr>
      <w:r>
        <w:rPr>
          <w:rFonts w:ascii="Times New Roman" w:hAnsi="Times New Roman" w:eastAsia="Times New Roman"/>
          <w:b w:val="0"/>
          <w:i w:val="0"/>
          <w:sz w:val="26"/>
        </w:rPr>
        <w:t>Chương này đi vào từng khối chức năng chính: trình bày đoạn code tiêu biểu và kết quả chạy thực tế trên console.</w:t>
      </w:r>
    </w:p>
    <w:p>
      <w:pPr>
        <w:keepNext/>
        <w:spacing w:before="240" w:after="120"/>
      </w:pPr>
      <w:r>
        <w:rPr>
          <w:rFonts w:ascii="Times New Roman" w:hAnsi="Times New Roman"/>
          <w:b/>
          <w:color w:val="1255A0"/>
          <w:sz w:val="28"/>
        </w:rPr>
        <w:t>3.1. Lớp tiện ích Date</w:t>
      </w:r>
    </w:p>
    <w:p>
      <w:pPr>
        <w:spacing w:before="0" w:after="120"/>
      </w:pPr>
      <w:r>
        <w:rPr>
          <w:rFonts w:ascii="Times New Roman" w:hAnsi="Times New Roman" w:eastAsia="Times New Roman"/>
          <w:b w:val="0"/>
          <w:i w:val="0"/>
          <w:sz w:val="26"/>
        </w:rPr>
        <w:t>Lớp Date xử lý ngày tháng: kiểm tra hợp lệ, cộng ngày, tính số ngày giữa hai mốc – làm nền tảng cho tính hạn mượn và tiền phạt.</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class Date {</w:t>
            </w:r>
          </w:p>
          <w:p>
            <w:pPr>
              <w:spacing w:after="0" w:before="0" w:line="240" w:lineRule="auto"/>
            </w:pPr>
            <w:r>
              <w:rPr>
                <w:rFonts w:ascii="Consolas" w:hAnsi="Consolas" w:eastAsia="Consolas"/>
                <w:sz w:val="20"/>
              </w:rPr>
              <w:t xml:space="preserve">    int day, month, year;</w:t>
            </w:r>
          </w:p>
          <w:p>
            <w:pPr>
              <w:spacing w:after="0" w:before="0" w:line="240" w:lineRule="auto"/>
            </w:pPr>
            <w:r>
              <w:rPr>
                <w:rFonts w:ascii="Consolas" w:hAnsi="Consolas" w:eastAsia="Consolas"/>
                <w:sz w:val="20"/>
              </w:rPr>
              <w:t>public:</w:t>
            </w:r>
          </w:p>
          <w:p>
            <w:pPr>
              <w:spacing w:after="0" w:before="0" w:line="240" w:lineRule="auto"/>
            </w:pPr>
            <w:r>
              <w:rPr>
                <w:rFonts w:ascii="Consolas" w:hAnsi="Consolas" w:eastAsia="Consolas"/>
                <w:sz w:val="20"/>
              </w:rPr>
              <w:t xml:space="preserve">    Date(int d, int m, int y) {</w:t>
            </w:r>
          </w:p>
          <w:p>
            <w:pPr>
              <w:spacing w:after="0" w:before="0" w:line="240" w:lineRule="auto"/>
            </w:pPr>
            <w:r>
              <w:rPr>
                <w:rFonts w:ascii="Consolas" w:hAnsi="Consolas" w:eastAsia="Consolas"/>
                <w:sz w:val="20"/>
              </w:rPr>
              <w:t xml:space="preserve">        if (!isValid(d, m, y))</w:t>
            </w:r>
          </w:p>
          <w:p>
            <w:pPr>
              <w:spacing w:after="0" w:before="0" w:line="240" w:lineRule="auto"/>
            </w:pPr>
            <w:r>
              <w:rPr>
                <w:rFonts w:ascii="Consolas" w:hAnsi="Consolas" w:eastAsia="Consolas"/>
                <w:sz w:val="20"/>
              </w:rPr>
              <w:t xml:space="preserve">            throw invalid_argument("Ngay khong hop le");</w:t>
            </w:r>
          </w:p>
          <w:p>
            <w:pPr>
              <w:spacing w:after="0" w:before="0" w:line="240" w:lineRule="auto"/>
            </w:pPr>
            <w:r>
              <w:rPr>
                <w:rFonts w:ascii="Consolas" w:hAnsi="Consolas" w:eastAsia="Consolas"/>
                <w:sz w:val="20"/>
              </w:rPr>
              <w:t xml:space="preserve">        day = d; month = m; year = y;</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Date addDays(int days) const;          // cong them so ngay</w:t>
            </w:r>
          </w:p>
          <w:p>
            <w:pPr>
              <w:spacing w:after="0" w:before="0" w:line="240" w:lineRule="auto"/>
            </w:pPr>
            <w:r>
              <w:rPr>
                <w:rFonts w:ascii="Consolas" w:hAnsi="Consolas" w:eastAsia="Consolas"/>
                <w:sz w:val="20"/>
              </w:rPr>
              <w:t xml:space="preserve">    int  daysUntil(const Date &amp;other) const; // so ngay den moc khac</w:t>
            </w:r>
          </w:p>
          <w:p>
            <w:pPr>
              <w:spacing w:after="0" w:before="0" w:line="240" w:lineRule="auto"/>
            </w:pPr>
            <w:r>
              <w:rPr>
                <w:rFonts w:ascii="Consolas" w:hAnsi="Consolas" w:eastAsia="Consolas"/>
                <w:sz w:val="20"/>
              </w:rPr>
              <w:t xml:space="preserve">    bool operator&lt;(const Date &amp;o) const;   // so sanh ngay</w:t>
            </w:r>
          </w:p>
          <w:p>
            <w:pPr>
              <w:spacing w:after="0" w:before="0" w:line="240" w:lineRule="auto"/>
            </w:pPr>
            <w:r>
              <w:rPr>
                <w:rFonts w:ascii="Consolas" w:hAnsi="Consolas" w:eastAsia="Consolas"/>
                <w:sz w:val="20"/>
              </w:rPr>
              <w:t>};</w:t>
            </w:r>
          </w:p>
        </w:tc>
      </w:tr>
    </w:tbl>
    <w:p>
      <w:pPr>
        <w:spacing w:before="0" w:after="200"/>
        <w:jc w:val="center"/>
      </w:pPr>
      <w:r>
        <w:rPr>
          <w:rFonts w:ascii="Times New Roman" w:hAnsi="Times New Roman" w:eastAsia="Times New Roman"/>
          <w:b w:val="0"/>
          <w:i/>
          <w:color w:val="555555"/>
          <w:sz w:val="22"/>
        </w:rPr>
        <w:t>Code 3.1. Lớp Date (rút gọn)</w:t>
      </w:r>
    </w:p>
    <w:p>
      <w:pPr>
        <w:keepNext/>
        <w:spacing w:before="240" w:after="120"/>
      </w:pPr>
      <w:r>
        <w:rPr>
          <w:rFonts w:ascii="Times New Roman" w:hAnsi="Times New Roman"/>
          <w:b/>
          <w:color w:val="1255A0"/>
          <w:sz w:val="28"/>
        </w:rPr>
        <w:t>3.2. Khối quản lý con người</w:t>
      </w:r>
    </w:p>
    <w:p>
      <w:pPr>
        <w:spacing w:before="0" w:after="120"/>
      </w:pPr>
      <w:r>
        <w:rPr>
          <w:rFonts w:ascii="Times New Roman" w:hAnsi="Times New Roman" w:eastAsia="Times New Roman"/>
          <w:b w:val="0"/>
          <w:i w:val="0"/>
          <w:sz w:val="26"/>
        </w:rPr>
        <w:t>Lớp cha trừu tượng Nguoi đóng gói thông tin cá nhân; NguoiDoc bổ sung hạn thẻ và giới hạn mượn; SinhVien / VienChuc override quy tắc hạn mượn.</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class Nguoi {                 // LOP TRUU TUONG</w:t>
            </w:r>
          </w:p>
          <w:p>
            <w:pPr>
              <w:spacing w:after="0" w:before="0" w:line="240" w:lineRule="auto"/>
            </w:pPr>
            <w:r>
              <w:rPr>
                <w:rFonts w:ascii="Consolas" w:hAnsi="Consolas" w:eastAsia="Consolas"/>
                <w:sz w:val="20"/>
              </w:rPr>
              <w:t>protected:</w:t>
            </w:r>
          </w:p>
          <w:p>
            <w:pPr>
              <w:spacing w:after="0" w:before="0" w:line="240" w:lineRule="auto"/>
            </w:pPr>
            <w:r>
              <w:rPr>
                <w:rFonts w:ascii="Consolas" w:hAnsi="Consolas" w:eastAsia="Consolas"/>
                <w:sz w:val="20"/>
              </w:rPr>
              <w:t xml:space="preserve">    string maNguoi, hoTen, gioiTinh, soDienThoai, diaChi;</w:t>
            </w:r>
          </w:p>
          <w:p>
            <w:pPr>
              <w:spacing w:after="0" w:before="0" w:line="240" w:lineRule="auto"/>
            </w:pPr>
            <w:r>
              <w:rPr>
                <w:rFonts w:ascii="Consolas" w:hAnsi="Consolas" w:eastAsia="Consolas"/>
                <w:sz w:val="20"/>
              </w:rPr>
              <w:t xml:space="preserve">    Date   ngaySinh;</w:t>
            </w:r>
          </w:p>
          <w:p>
            <w:pPr>
              <w:spacing w:after="0" w:before="0" w:line="240" w:lineRule="auto"/>
            </w:pPr>
            <w:r>
              <w:rPr>
                <w:rFonts w:ascii="Consolas" w:hAnsi="Consolas" w:eastAsia="Consolas"/>
                <w:sz w:val="20"/>
              </w:rPr>
              <w:t>public:</w:t>
            </w:r>
          </w:p>
          <w:p>
            <w:pPr>
              <w:spacing w:after="0" w:before="0" w:line="240" w:lineRule="auto"/>
            </w:pPr>
            <w:r>
              <w:rPr>
                <w:rFonts w:ascii="Consolas" w:hAnsi="Consolas" w:eastAsia="Consolas"/>
                <w:sz w:val="20"/>
              </w:rPr>
              <w:t xml:space="preserve">    virtual string loaiNguoi() const = 0;      // ham ao thuan tuy</w:t>
            </w:r>
          </w:p>
          <w:p>
            <w:pPr>
              <w:spacing w:after="0" w:before="0" w:line="240" w:lineRule="auto"/>
            </w:pPr>
            <w:r>
              <w:rPr>
                <w:rFonts w:ascii="Consolas" w:hAnsi="Consolas" w:eastAsia="Consolas"/>
                <w:sz w:val="20"/>
              </w:rPr>
              <w:t xml:space="preserve">    virtual void   hienThiThongTin() const = 0;</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class NguoiDoc : public Nguoi {   // ke thua + con truu tuong</w:t>
            </w:r>
          </w:p>
          <w:p>
            <w:pPr>
              <w:spacing w:after="0" w:before="0" w:line="240" w:lineRule="auto"/>
            </w:pPr>
            <w:r>
              <w:rPr>
                <w:rFonts w:ascii="Consolas" w:hAnsi="Consolas" w:eastAsia="Consolas"/>
                <w:sz w:val="20"/>
              </w:rPr>
              <w:t xml:space="preserve">    Date ngayHetHan; int soSachDangMuon, gioiHanSachMuon;</w:t>
            </w:r>
          </w:p>
          <w:p>
            <w:pPr>
              <w:spacing w:after="0" w:before="0" w:line="240" w:lineRule="auto"/>
            </w:pPr>
            <w:r>
              <w:rPr>
                <w:rFonts w:ascii="Consolas" w:hAnsi="Consolas" w:eastAsia="Consolas"/>
                <w:sz w:val="20"/>
              </w:rPr>
              <w:t>public:</w:t>
            </w:r>
          </w:p>
          <w:p>
            <w:pPr>
              <w:spacing w:after="0" w:before="0" w:line="240" w:lineRule="auto"/>
            </w:pPr>
            <w:r>
              <w:rPr>
                <w:rFonts w:ascii="Consolas" w:hAnsi="Consolas" w:eastAsia="Consolas"/>
                <w:sz w:val="20"/>
              </w:rPr>
              <w:t xml:space="preserve">    bool duocPhepMuonSach() const {</w:t>
            </w:r>
          </w:p>
          <w:p>
            <w:pPr>
              <w:spacing w:after="0" w:before="0" w:line="240" w:lineRule="auto"/>
            </w:pPr>
            <w:r>
              <w:rPr>
                <w:rFonts w:ascii="Consolas" w:hAnsi="Consolas" w:eastAsia="Consolas"/>
                <w:sz w:val="20"/>
              </w:rPr>
              <w:t xml:space="preserve">        return soSachDangMuon &lt; gioiHanSachMuon</w:t>
            </w:r>
          </w:p>
          <w:p>
            <w:pPr>
              <w:spacing w:after="0" w:before="0" w:line="240" w:lineRule="auto"/>
            </w:pPr>
            <w:r>
              <w:rPr>
                <w:rFonts w:ascii="Consolas" w:hAnsi="Consolas" w:eastAsia="Consolas"/>
                <w:sz w:val="20"/>
              </w:rPr>
              <w:t xml:space="preserve">               &amp;&amp; Date::today() &lt;= ngayHetHan;</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virtual int hanMuonGiaoTrinh()   const = 0;  // da hinh</w:t>
            </w:r>
          </w:p>
          <w:p>
            <w:pPr>
              <w:spacing w:after="0" w:before="0" w:line="240" w:lineRule="auto"/>
            </w:pPr>
            <w:r>
              <w:rPr>
                <w:rFonts w:ascii="Consolas" w:hAnsi="Consolas" w:eastAsia="Consolas"/>
                <w:sz w:val="20"/>
              </w:rPr>
              <w:t xml:space="preserve">    virtual int hanMuonSachThamKhao()const = 0;</w:t>
            </w:r>
          </w:p>
          <w:p>
            <w:pPr>
              <w:spacing w:after="0" w:before="0" w:line="240" w:lineRule="auto"/>
            </w:pPr>
            <w:r>
              <w:rPr>
                <w:rFonts w:ascii="Consolas" w:hAnsi="Consolas" w:eastAsia="Consolas"/>
                <w:sz w:val="20"/>
              </w:rPr>
              <w:t xml:space="preserve">    virtual int hanMuonSachKhac()    const = 0;</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class SinhVien : public NguoiDoc {  // gioi han 5 sach</w:t>
            </w:r>
          </w:p>
          <w:p>
            <w:pPr>
              <w:spacing w:after="0" w:before="0" w:line="240" w:lineRule="auto"/>
            </w:pPr>
            <w:r>
              <w:rPr>
                <w:rFonts w:ascii="Consolas" w:hAnsi="Consolas" w:eastAsia="Consolas"/>
                <w:sz w:val="20"/>
              </w:rPr>
              <w:t xml:space="preserve">    int hanMuonSachThamKhao() const override { return 15; }</w:t>
            </w:r>
          </w:p>
          <w:p>
            <w:pPr>
              <w:spacing w:after="0" w:before="0" w:line="240" w:lineRule="auto"/>
            </w:pPr>
            <w:r>
              <w:rPr>
                <w:rFonts w:ascii="Consolas" w:hAnsi="Consolas" w:eastAsia="Consolas"/>
                <w:sz w:val="20"/>
              </w:rPr>
              <w:t xml:space="preserve">    int hanMuonSachKhac()     const override { return 7;  }</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class VienChuc : public NguoiDoc {  // gioi han 10 sach</w:t>
            </w:r>
          </w:p>
          <w:p>
            <w:pPr>
              <w:spacing w:after="0" w:before="0" w:line="240" w:lineRule="auto"/>
            </w:pPr>
            <w:r>
              <w:rPr>
                <w:rFonts w:ascii="Consolas" w:hAnsi="Consolas" w:eastAsia="Consolas"/>
                <w:sz w:val="20"/>
              </w:rPr>
              <w:t xml:space="preserve">    int hanMuonSachThamKhao() const override { return 90; }</w:t>
            </w:r>
          </w:p>
          <w:p>
            <w:pPr>
              <w:spacing w:after="0" w:before="0" w:line="240" w:lineRule="auto"/>
            </w:pPr>
            <w:r>
              <w:rPr>
                <w:rFonts w:ascii="Consolas" w:hAnsi="Consolas" w:eastAsia="Consolas"/>
                <w:sz w:val="20"/>
              </w:rPr>
              <w:t xml:space="preserve">    int hanMuonSachKhac()     const override { return 30; }</w:t>
            </w:r>
          </w:p>
          <w:p>
            <w:pPr>
              <w:spacing w:after="0" w:before="0" w:line="240" w:lineRule="auto"/>
            </w:pPr>
            <w:r>
              <w:rPr>
                <w:rFonts w:ascii="Consolas" w:hAnsi="Consolas" w:eastAsia="Consolas"/>
                <w:sz w:val="20"/>
              </w:rPr>
              <w:t>};</w:t>
            </w:r>
          </w:p>
        </w:tc>
      </w:tr>
    </w:tbl>
    <w:p>
      <w:pPr>
        <w:spacing w:before="0" w:after="200"/>
        <w:jc w:val="center"/>
      </w:pPr>
      <w:r>
        <w:rPr>
          <w:rFonts w:ascii="Times New Roman" w:hAnsi="Times New Roman" w:eastAsia="Times New Roman"/>
          <w:b w:val="0"/>
          <w:i/>
          <w:color w:val="555555"/>
          <w:sz w:val="22"/>
        </w:rPr>
        <w:t>Code 3.2. Phân cấp lớp con người</w:t>
      </w:r>
    </w:p>
    <w:p>
      <w:pPr>
        <w:spacing w:before="0" w:after="120"/>
      </w:pPr>
      <w:r>
        <w:rPr>
          <w:rFonts w:ascii="Times New Roman" w:hAnsi="Times New Roman" w:eastAsia="Times New Roman"/>
          <w:b w:val="0"/>
          <w:i w:val="0"/>
          <w:sz w:val="26"/>
        </w:rPr>
        <w:t>Kết quả hiển thị danh sách độc giả (chức năng 6):</w:t>
      </w:r>
    </w:p>
    <w:tbl>
      <w:tblPr>
        <w:tblW w:type="auto" w:w="0"/>
        <w:jc w:val="center"/>
        <w:tblLook w:firstColumn="1" w:firstRow="1" w:lastColumn="0" w:lastRow="0" w:noHBand="0" w:noVBand="1" w:val="04A0"/>
      </w:tblPr>
      <w:tblGrid>
        <w:gridCol w:w="8640"/>
      </w:tblGrid>
      <w:tr>
        <w:tc>
          <w:tcPr>
            <w:tcW w:type="dxa" w:w="8640"/>
            <w:shd w:val="clear" w:fill="1E1E1E"/>
          </w:tcPr>
          <w:p>
            <w:pPr>
              <w:spacing w:after="0" w:before="0" w:line="240" w:lineRule="auto"/>
            </w:pPr>
            <w:r/>
            <w:r>
              <w:rPr>
                <w:rFonts w:ascii="Consolas" w:hAnsi="Consolas" w:eastAsia="Consolas"/>
                <w:color w:val="D4D4D4"/>
                <w:sz w:val="19"/>
              </w:rPr>
              <w:t>[Sinh vien]</w:t>
            </w:r>
          </w:p>
          <w:p>
            <w:pPr>
              <w:spacing w:after="0" w:before="0" w:line="240" w:lineRule="auto"/>
            </w:pPr>
            <w:r>
              <w:rPr>
                <w:rFonts w:ascii="Consolas" w:hAnsi="Consolas" w:eastAsia="Consolas"/>
                <w:color w:val="D4D4D4"/>
                <w:sz w:val="19"/>
              </w:rPr>
              <w:t>Ma: SV001</w:t>
            </w:r>
          </w:p>
          <w:p>
            <w:pPr>
              <w:spacing w:after="0" w:before="0" w:line="240" w:lineRule="auto"/>
            </w:pPr>
            <w:r>
              <w:rPr>
                <w:rFonts w:ascii="Consolas" w:hAnsi="Consolas" w:eastAsia="Consolas"/>
                <w:color w:val="D4D4D4"/>
                <w:sz w:val="19"/>
              </w:rPr>
              <w:t>Ho ten: Nguyen Van An</w:t>
            </w:r>
          </w:p>
          <w:p>
            <w:pPr>
              <w:spacing w:after="0" w:before="0" w:line="240" w:lineRule="auto"/>
            </w:pPr>
            <w:r>
              <w:rPr>
                <w:rFonts w:ascii="Consolas" w:hAnsi="Consolas" w:eastAsia="Consolas"/>
                <w:color w:val="D4D4D4"/>
                <w:sz w:val="19"/>
              </w:rPr>
              <w:t>Ngay het han: 31/12/2026</w:t>
            </w:r>
          </w:p>
          <w:p>
            <w:pPr>
              <w:spacing w:after="0" w:before="0" w:line="240" w:lineRule="auto"/>
            </w:pPr>
            <w:r>
              <w:rPr>
                <w:rFonts w:ascii="Consolas" w:hAnsi="Consolas" w:eastAsia="Consolas"/>
                <w:color w:val="D4D4D4"/>
                <w:sz w:val="19"/>
              </w:rPr>
              <w:t>So sach dang muon: 0/5</w:t>
            </w:r>
          </w:p>
          <w:p>
            <w:pPr>
              <w:spacing w:after="0" w:before="0" w:line="240" w:lineRule="auto"/>
            </w:pPr>
            <w:r>
              <w:rPr>
                <w:rFonts w:ascii="Consolas" w:hAnsi="Consolas" w:eastAsia="Consolas"/>
                <w:color w:val="D4D4D4"/>
                <w:sz w:val="19"/>
              </w:rPr>
              <w:t>Trang thai the: Con han</w:t>
            </w:r>
          </w:p>
          <w:p>
            <w:pPr>
              <w:spacing w:after="0" w:before="0" w:line="240" w:lineRule="auto"/>
            </w:pPr>
            <w:r>
              <w:rPr>
                <w:rFonts w:ascii="Consolas" w:hAnsi="Consolas" w:eastAsia="Consolas"/>
                <w:color w:val="D4D4D4"/>
                <w:sz w:val="19"/>
              </w:rPr>
              <w:t>MSSV: 22110001</w:t>
            </w:r>
          </w:p>
          <w:p>
            <w:pPr>
              <w:spacing w:after="0" w:before="0" w:line="240" w:lineRule="auto"/>
            </w:pPr>
            <w:r>
              <w:rPr>
                <w:rFonts w:ascii="Consolas" w:hAnsi="Consolas" w:eastAsia="Consolas"/>
                <w:color w:val="D4D4D4"/>
                <w:sz w:val="19"/>
              </w:rPr>
              <w:t>------------------------------</w:t>
            </w:r>
          </w:p>
          <w:p>
            <w:pPr>
              <w:spacing w:after="0" w:before="0" w:line="240" w:lineRule="auto"/>
            </w:pPr>
            <w:r>
              <w:rPr>
                <w:rFonts w:ascii="Consolas" w:hAnsi="Consolas" w:eastAsia="Consolas"/>
                <w:color w:val="D4D4D4"/>
                <w:sz w:val="19"/>
              </w:rPr>
              <w:t>[Vien chuc]</w:t>
            </w:r>
          </w:p>
          <w:p>
            <w:pPr>
              <w:spacing w:after="0" w:before="0" w:line="240" w:lineRule="auto"/>
            </w:pPr>
            <w:r>
              <w:rPr>
                <w:rFonts w:ascii="Consolas" w:hAnsi="Consolas" w:eastAsia="Consolas"/>
                <w:color w:val="D4D4D4"/>
                <w:sz w:val="19"/>
              </w:rPr>
              <w:t>Ma: VC001</w:t>
            </w:r>
          </w:p>
          <w:p>
            <w:pPr>
              <w:spacing w:after="0" w:before="0" w:line="240" w:lineRule="auto"/>
            </w:pPr>
            <w:r>
              <w:rPr>
                <w:rFonts w:ascii="Consolas" w:hAnsi="Consolas" w:eastAsia="Consolas"/>
                <w:color w:val="D4D4D4"/>
                <w:sz w:val="19"/>
              </w:rPr>
              <w:t>Ho ten: Tran Thi Binh</w:t>
            </w:r>
          </w:p>
          <w:p>
            <w:pPr>
              <w:spacing w:after="0" w:before="0" w:line="240" w:lineRule="auto"/>
            </w:pPr>
            <w:r>
              <w:rPr>
                <w:rFonts w:ascii="Consolas" w:hAnsi="Consolas" w:eastAsia="Consolas"/>
                <w:color w:val="D4D4D4"/>
                <w:sz w:val="19"/>
              </w:rPr>
              <w:t>So sach dang muon: 0/10</w:t>
            </w:r>
          </w:p>
          <w:p>
            <w:pPr>
              <w:spacing w:after="0" w:before="0" w:line="240" w:lineRule="auto"/>
            </w:pPr>
            <w:r>
              <w:rPr>
                <w:rFonts w:ascii="Consolas" w:hAnsi="Consolas" w:eastAsia="Consolas"/>
                <w:color w:val="D4D4D4"/>
                <w:sz w:val="19"/>
              </w:rPr>
              <w:t>Trang thai the: Con han</w:t>
            </w:r>
          </w:p>
          <w:p>
            <w:pPr>
              <w:spacing w:after="0" w:before="0" w:line="240" w:lineRule="auto"/>
            </w:pPr>
            <w:r>
              <w:rPr>
                <w:rFonts w:ascii="Consolas" w:hAnsi="Consolas" w:eastAsia="Consolas"/>
                <w:color w:val="D4D4D4"/>
                <w:sz w:val="19"/>
              </w:rPr>
              <w:t>MSCB: CB2026</w:t>
            </w:r>
          </w:p>
        </w:tc>
      </w:tr>
    </w:tbl>
    <w:p>
      <w:pPr>
        <w:spacing w:before="0" w:after="200"/>
        <w:jc w:val="center"/>
      </w:pPr>
      <w:r>
        <w:rPr>
          <w:rFonts w:ascii="Times New Roman" w:hAnsi="Times New Roman" w:eastAsia="Times New Roman"/>
          <w:b w:val="0"/>
          <w:i/>
          <w:color w:val="555555"/>
          <w:sz w:val="22"/>
        </w:rPr>
        <w:t>Kết quả 3.2. Danh sách độc giả (SV giới hạn 5, VC giới hạn 10)</w:t>
      </w:r>
    </w:p>
    <w:p>
      <w:pPr>
        <w:keepNext/>
        <w:spacing w:before="240" w:after="120"/>
      </w:pPr>
      <w:r>
        <w:rPr>
          <w:rFonts w:ascii="Times New Roman" w:hAnsi="Times New Roman"/>
          <w:b/>
          <w:color w:val="1255A0"/>
          <w:sz w:val="28"/>
        </w:rPr>
        <w:t>3.3. Khối quản lý tài liệu và đa hình tính hạn mượn</w:t>
      </w:r>
    </w:p>
    <w:p>
      <w:pPr>
        <w:spacing w:before="0" w:after="120"/>
      </w:pPr>
      <w:r>
        <w:rPr>
          <w:rFonts w:ascii="Times New Roman" w:hAnsi="Times New Roman" w:eastAsia="Times New Roman"/>
          <w:b w:val="0"/>
          <w:i w:val="0"/>
          <w:sz w:val="26"/>
        </w:rPr>
        <w:t>Lớp cha trừu tượng TaiLieu khai báo hàm ảo tinhHanMuon(). Mỗi lớp con quyết định hạn mượn bằng cách gọi ngược về quy tắc của độc giả – đây là điểm thể hiện đa hình rõ nhất.</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class TaiLieu {               // LOP TRUU TUONG</w:t>
            </w:r>
          </w:p>
          <w:p>
            <w:pPr>
              <w:spacing w:after="0" w:before="0" w:line="240" w:lineRule="auto"/>
            </w:pPr>
            <w:r>
              <w:rPr>
                <w:rFonts w:ascii="Consolas" w:hAnsi="Consolas" w:eastAsia="Consolas"/>
                <w:sz w:val="20"/>
              </w:rPr>
              <w:t xml:space="preserve">    int soLuong; string trangThai;</w:t>
            </w:r>
          </w:p>
          <w:p>
            <w:pPr>
              <w:spacing w:after="0" w:before="0" w:line="240" w:lineRule="auto"/>
            </w:pPr>
            <w:r>
              <w:rPr>
                <w:rFonts w:ascii="Consolas" w:hAnsi="Consolas" w:eastAsia="Consolas"/>
                <w:sz w:val="20"/>
              </w:rPr>
              <w:t>public:</w:t>
            </w:r>
          </w:p>
          <w:p>
            <w:pPr>
              <w:spacing w:after="0" w:before="0" w:line="240" w:lineRule="auto"/>
            </w:pPr>
            <w:r>
              <w:rPr>
                <w:rFonts w:ascii="Consolas" w:hAnsi="Consolas" w:eastAsia="Consolas"/>
                <w:sz w:val="20"/>
              </w:rPr>
              <w:t xml:space="preserve">    bool capNhatSoLuong(int d) {         // dong goi: khong cho am</w:t>
            </w:r>
          </w:p>
          <w:p>
            <w:pPr>
              <w:spacing w:after="0" w:before="0" w:line="240" w:lineRule="auto"/>
            </w:pPr>
            <w:r>
              <w:rPr>
                <w:rFonts w:ascii="Consolas" w:hAnsi="Consolas" w:eastAsia="Consolas"/>
                <w:sz w:val="20"/>
              </w:rPr>
              <w:t xml:space="preserve">        if (soLuong + d &lt; 0) return false;</w:t>
            </w:r>
          </w:p>
          <w:p>
            <w:pPr>
              <w:spacing w:after="0" w:before="0" w:line="240" w:lineRule="auto"/>
            </w:pPr>
            <w:r>
              <w:rPr>
                <w:rFonts w:ascii="Consolas" w:hAnsi="Consolas" w:eastAsia="Consolas"/>
                <w:sz w:val="20"/>
              </w:rPr>
              <w:t xml:space="preserve">        soLuong += d;</w:t>
            </w:r>
          </w:p>
          <w:p>
            <w:pPr>
              <w:spacing w:after="0" w:before="0" w:line="240" w:lineRule="auto"/>
            </w:pPr>
            <w:r>
              <w:rPr>
                <w:rFonts w:ascii="Consolas" w:hAnsi="Consolas" w:eastAsia="Consolas"/>
                <w:sz w:val="20"/>
              </w:rPr>
              <w:t xml:space="preserve">        trangThai = soLuong &gt; 0 ? "Con san" : "Het";</w:t>
            </w:r>
          </w:p>
          <w:p>
            <w:pPr>
              <w:spacing w:after="0" w:before="0" w:line="240" w:lineRule="auto"/>
            </w:pPr>
            <w:r>
              <w:rPr>
                <w:rFonts w:ascii="Consolas" w:hAnsi="Consolas" w:eastAsia="Consolas"/>
                <w:sz w:val="20"/>
              </w:rPr>
              <w:t xml:space="preserve">        return true;</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virtual bool coTheMuonVe() const { return true; }</w:t>
            </w:r>
          </w:p>
          <w:p>
            <w:pPr>
              <w:spacing w:after="0" w:before="0" w:line="240" w:lineRule="auto"/>
            </w:pPr>
            <w:r>
              <w:rPr>
                <w:rFonts w:ascii="Consolas" w:hAnsi="Consolas" w:eastAsia="Consolas"/>
                <w:sz w:val="20"/>
              </w:rPr>
              <w:t xml:space="preserve">    virtual int  tinhHanMuon(const NguoiDoc&amp;) const = 0;</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Cung tinhHanMuon nhung moi loai goi mot quy tac khac nhau:</w:t>
            </w:r>
          </w:p>
          <w:p>
            <w:pPr>
              <w:spacing w:after="0" w:before="0" w:line="240" w:lineRule="auto"/>
            </w:pPr>
            <w:r>
              <w:rPr>
                <w:rFonts w:ascii="Consolas" w:hAnsi="Consolas" w:eastAsia="Consolas"/>
                <w:sz w:val="20"/>
              </w:rPr>
              <w:t>int GiaoTrinh::tinhHanMuon(const NguoiDoc &amp;nd) const {</w:t>
            </w:r>
          </w:p>
          <w:p>
            <w:pPr>
              <w:spacing w:after="0" w:before="0" w:line="240" w:lineRule="auto"/>
            </w:pPr>
            <w:r>
              <w:rPr>
                <w:rFonts w:ascii="Consolas" w:hAnsi="Consolas" w:eastAsia="Consolas"/>
                <w:sz w:val="20"/>
              </w:rPr>
              <w:t xml:space="preserve">    return nd.hanMuonGiaoTrinh();      // 180 ngay</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int SachThamKhao::tinhHanMuon(const NguoiDoc &amp;nd) const {</w:t>
            </w:r>
          </w:p>
          <w:p>
            <w:pPr>
              <w:spacing w:after="0" w:before="0" w:line="240" w:lineRule="auto"/>
            </w:pPr>
            <w:r>
              <w:rPr>
                <w:rFonts w:ascii="Consolas" w:hAnsi="Consolas" w:eastAsia="Consolas"/>
                <w:sz w:val="20"/>
              </w:rPr>
              <w:t xml:space="preserve">    return nd.hanMuonSachThamKhao();   // SV 15 / VC 90</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bool BaoTapChi::coTheMuonVe() const { return false; } // chi doc tai cho</w:t>
            </w:r>
          </w:p>
        </w:tc>
      </w:tr>
    </w:tbl>
    <w:p>
      <w:pPr>
        <w:spacing w:before="0" w:after="200"/>
        <w:jc w:val="center"/>
      </w:pPr>
      <w:r>
        <w:rPr>
          <w:rFonts w:ascii="Times New Roman" w:hAnsi="Times New Roman" w:eastAsia="Times New Roman"/>
          <w:b w:val="0"/>
          <w:i/>
          <w:color w:val="555555"/>
          <w:sz w:val="22"/>
        </w:rPr>
        <w:t>Code 3.3. Đa hình trong tính hạn mượn</w:t>
      </w:r>
    </w:p>
    <w:p>
      <w:pPr>
        <w:spacing w:before="0" w:after="120"/>
      </w:pPr>
      <w:r>
        <w:rPr>
          <w:rFonts w:ascii="Times New Roman" w:hAnsi="Times New Roman" w:eastAsia="Times New Roman"/>
          <w:b w:val="0"/>
          <w:i w:val="0"/>
          <w:sz w:val="26"/>
        </w:rPr>
        <w:t>Kết quả hiển thị tài liệu (chức năng 7) – mỗi loại hiển thị trường riêng:</w:t>
      </w:r>
    </w:p>
    <w:tbl>
      <w:tblPr>
        <w:tblW w:type="auto" w:w="0"/>
        <w:jc w:val="center"/>
        <w:tblLook w:firstColumn="1" w:firstRow="1" w:lastColumn="0" w:lastRow="0" w:noHBand="0" w:noVBand="1" w:val="04A0"/>
      </w:tblPr>
      <w:tblGrid>
        <w:gridCol w:w="8640"/>
      </w:tblGrid>
      <w:tr>
        <w:tc>
          <w:tcPr>
            <w:tcW w:type="dxa" w:w="8640"/>
            <w:shd w:val="clear" w:fill="1E1E1E"/>
          </w:tcPr>
          <w:p>
            <w:pPr>
              <w:spacing w:after="0" w:before="0" w:line="240" w:lineRule="auto"/>
            </w:pPr>
            <w:r/>
            <w:r>
              <w:rPr>
                <w:rFonts w:ascii="Consolas" w:hAnsi="Consolas" w:eastAsia="Consolas"/>
                <w:color w:val="D4D4D4"/>
                <w:sz w:val="19"/>
              </w:rPr>
              <w:t>[Giao trinh]</w:t>
            </w:r>
          </w:p>
          <w:p>
            <w:pPr>
              <w:spacing w:after="0" w:before="0" w:line="240" w:lineRule="auto"/>
            </w:pPr>
            <w:r>
              <w:rPr>
                <w:rFonts w:ascii="Consolas" w:hAnsi="Consolas" w:eastAsia="Consolas"/>
                <w:color w:val="D4D4D4"/>
                <w:sz w:val="19"/>
              </w:rPr>
              <w:t>Ma tai lieu: GT001</w:t>
            </w:r>
          </w:p>
          <w:p>
            <w:pPr>
              <w:spacing w:after="0" w:before="0" w:line="240" w:lineRule="auto"/>
            </w:pPr>
            <w:r>
              <w:rPr>
                <w:rFonts w:ascii="Consolas" w:hAnsi="Consolas" w:eastAsia="Consolas"/>
                <w:color w:val="D4D4D4"/>
                <w:sz w:val="19"/>
              </w:rPr>
              <w:t>Ten tai lieu: Lap trinh huong doi tuong C++</w:t>
            </w:r>
          </w:p>
          <w:p>
            <w:pPr>
              <w:spacing w:after="0" w:before="0" w:line="240" w:lineRule="auto"/>
            </w:pPr>
            <w:r>
              <w:rPr>
                <w:rFonts w:ascii="Consolas" w:hAnsi="Consolas" w:eastAsia="Consolas"/>
                <w:color w:val="D4D4D4"/>
                <w:sz w:val="19"/>
              </w:rPr>
              <w:t>So luong: 8        Trang thai: Con san</w:t>
            </w:r>
          </w:p>
          <w:p>
            <w:pPr>
              <w:spacing w:after="0" w:before="0" w:line="240" w:lineRule="auto"/>
            </w:pPr>
            <w:r>
              <w:rPr>
                <w:rFonts w:ascii="Consolas" w:hAnsi="Consolas" w:eastAsia="Consolas"/>
                <w:color w:val="D4D4D4"/>
                <w:sz w:val="19"/>
              </w:rPr>
              <w:t>Ma mon hoc: OOP101   Bo mon: Khoa hoc may tinh</w:t>
            </w:r>
          </w:p>
          <w:p>
            <w:pPr>
              <w:spacing w:after="0" w:before="0" w:line="240" w:lineRule="auto"/>
            </w:pPr>
            <w:r>
              <w:rPr>
                <w:rFonts w:ascii="Consolas" w:hAnsi="Consolas" w:eastAsia="Consolas"/>
                <w:color w:val="D4D4D4"/>
                <w:sz w:val="19"/>
              </w:rPr>
              <w:t>------------------------------</w:t>
            </w:r>
          </w:p>
          <w:p>
            <w:pPr>
              <w:spacing w:after="0" w:before="0" w:line="240" w:lineRule="auto"/>
            </w:pPr>
            <w:r>
              <w:rPr>
                <w:rFonts w:ascii="Consolas" w:hAnsi="Consolas" w:eastAsia="Consolas"/>
                <w:color w:val="D4D4D4"/>
                <w:sz w:val="19"/>
              </w:rPr>
              <w:t>[Bao tap chi]</w:t>
            </w:r>
          </w:p>
          <w:p>
            <w:pPr>
              <w:spacing w:after="0" w:before="0" w:line="240" w:lineRule="auto"/>
            </w:pPr>
            <w:r>
              <w:rPr>
                <w:rFonts w:ascii="Consolas" w:hAnsi="Consolas" w:eastAsia="Consolas"/>
                <w:color w:val="D4D4D4"/>
                <w:sz w:val="19"/>
              </w:rPr>
              <w:t>Ma tai lieu: BC001</w:t>
            </w:r>
          </w:p>
          <w:p>
            <w:pPr>
              <w:spacing w:after="0" w:before="0" w:line="240" w:lineRule="auto"/>
            </w:pPr>
            <w:r>
              <w:rPr>
                <w:rFonts w:ascii="Consolas" w:hAnsi="Consolas" w:eastAsia="Consolas"/>
                <w:color w:val="D4D4D4"/>
                <w:sz w:val="19"/>
              </w:rPr>
              <w:t>Ten tai lieu: Tap chi Khoa hoc Tre</w:t>
            </w:r>
          </w:p>
          <w:p>
            <w:pPr>
              <w:spacing w:after="0" w:before="0" w:line="240" w:lineRule="auto"/>
            </w:pPr>
            <w:r>
              <w:rPr>
                <w:rFonts w:ascii="Consolas" w:hAnsi="Consolas" w:eastAsia="Consolas"/>
                <w:color w:val="D4D4D4"/>
                <w:sz w:val="19"/>
              </w:rPr>
              <w:t>So phat hanh: 6      Thang phat hanh: 6</w:t>
            </w:r>
          </w:p>
          <w:p>
            <w:pPr>
              <w:spacing w:after="0" w:before="0" w:line="240" w:lineRule="auto"/>
            </w:pPr>
            <w:r>
              <w:rPr>
                <w:rFonts w:ascii="Consolas" w:hAnsi="Consolas" w:eastAsia="Consolas"/>
                <w:color w:val="D4D4D4"/>
                <w:sz w:val="19"/>
              </w:rPr>
              <w:t>Bao/tap chi chi doc tai cho.</w:t>
            </w:r>
          </w:p>
        </w:tc>
      </w:tr>
    </w:tbl>
    <w:p>
      <w:pPr>
        <w:spacing w:before="0" w:after="200"/>
        <w:jc w:val="center"/>
      </w:pPr>
      <w:r>
        <w:rPr>
          <w:rFonts w:ascii="Times New Roman" w:hAnsi="Times New Roman" w:eastAsia="Times New Roman"/>
          <w:b w:val="0"/>
          <w:i/>
          <w:color w:val="555555"/>
          <w:sz w:val="22"/>
        </w:rPr>
        <w:t>Kết quả 3.3. Hiển thị tài liệu theo từng loại</w:t>
      </w:r>
    </w:p>
    <w:p>
      <w:pPr>
        <w:keepNext/>
        <w:spacing w:before="240" w:after="120"/>
      </w:pPr>
      <w:r>
        <w:rPr>
          <w:rFonts w:ascii="Times New Roman" w:hAnsi="Times New Roman"/>
          <w:b/>
          <w:color w:val="1255A0"/>
          <w:sz w:val="28"/>
        </w:rPr>
        <w:t>3.4. Khối giao dịch (mượn – trả – nhập – xuất)</w:t>
      </w:r>
    </w:p>
    <w:p>
      <w:pPr>
        <w:spacing w:before="0" w:after="120"/>
      </w:pPr>
      <w:r>
        <w:rPr>
          <w:rFonts w:ascii="Times New Roman" w:hAnsi="Times New Roman" w:eastAsia="Times New Roman"/>
          <w:b w:val="0"/>
          <w:i w:val="0"/>
          <w:sz w:val="26"/>
        </w:rPr>
        <w:t>Khi mượn, hệ thống kiểm tra điều kiện, tính ngày hẹn trả theo đa hình, giảm tồn kho và ghi nhận giao dịch. Khi trả, tính tiền phạt trễ hạn (5.000đ/ngày).</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void muonTaiLieu(...) {</w:t>
            </w:r>
          </w:p>
          <w:p>
            <w:pPr>
              <w:spacing w:after="0" w:before="0" w:line="240" w:lineRule="auto"/>
            </w:pPr>
            <w:r>
              <w:rPr>
                <w:rFonts w:ascii="Consolas" w:hAnsi="Consolas" w:eastAsia="Consolas"/>
                <w:sz w:val="20"/>
              </w:rPr>
              <w:t xml:space="preserve">    if (!nguoiDoc-&gt;duocPhepMuonSach()) { /* tu choi */ return; }</w:t>
            </w:r>
          </w:p>
          <w:p>
            <w:pPr>
              <w:spacing w:after="0" w:before="0" w:line="240" w:lineRule="auto"/>
            </w:pPr>
            <w:r>
              <w:rPr>
                <w:rFonts w:ascii="Consolas" w:hAnsi="Consolas" w:eastAsia="Consolas"/>
                <w:sz w:val="20"/>
              </w:rPr>
              <w:t xml:space="preserve">    if (!taiLieu-&gt;coTheMuonVe())       { /* chi doc tai cho */ return; }</w:t>
            </w:r>
          </w:p>
          <w:p>
            <w:pPr>
              <w:spacing w:after="0" w:before="0" w:line="240" w:lineRule="auto"/>
            </w:pPr>
            <w:r>
              <w:rPr>
                <w:rFonts w:ascii="Consolas" w:hAnsi="Consolas" w:eastAsia="Consolas"/>
                <w:sz w:val="20"/>
              </w:rPr>
              <w:t xml:space="preserve">    if (taiLieu-&gt;getSoLuong() &lt;= 0)    { /* het sach */ return; }</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int soNgayMuon  = taiLieu-&gt;tinhHanMuon(*nguoiDoc);  // DA HINH</w:t>
            </w:r>
          </w:p>
          <w:p>
            <w:pPr>
              <w:spacing w:after="0" w:before="0" w:line="240" w:lineRule="auto"/>
            </w:pPr>
            <w:r>
              <w:rPr>
                <w:rFonts w:ascii="Consolas" w:hAnsi="Consolas" w:eastAsia="Consolas"/>
                <w:sz w:val="20"/>
              </w:rPr>
              <w:t xml:space="preserve">    Date ngayHenTra = ngayMuon.addDays(soNgayMuon);</w:t>
            </w:r>
          </w:p>
          <w:p>
            <w:pPr>
              <w:spacing w:after="0" w:before="0" w:line="240" w:lineRule="auto"/>
            </w:pPr>
            <w:r>
              <w:rPr>
                <w:rFonts w:ascii="Consolas" w:hAnsi="Consolas" w:eastAsia="Consolas"/>
                <w:sz w:val="20"/>
              </w:rPr>
              <w:t xml:space="preserve">    taiLieu-&gt;capNhatSoLuong(-1);</w:t>
            </w:r>
          </w:p>
          <w:p>
            <w:pPr>
              <w:spacing w:after="0" w:before="0" w:line="240" w:lineRule="auto"/>
            </w:pPr>
            <w:r>
              <w:rPr>
                <w:rFonts w:ascii="Consolas" w:hAnsi="Consolas" w:eastAsia="Consolas"/>
                <w:sz w:val="20"/>
              </w:rPr>
              <w:t xml:space="preserve">    nguoiDoc-&gt;tangSoSachMuon();</w:t>
            </w:r>
          </w:p>
          <w:p>
            <w:pPr>
              <w:spacing w:after="0" w:before="0" w:line="240" w:lineRule="auto"/>
            </w:pPr>
            <w:r>
              <w:rPr>
                <w:rFonts w:ascii="Consolas" w:hAnsi="Consolas" w:eastAsia="Consolas"/>
                <w:sz w:val="20"/>
              </w:rPr>
              <w:t xml:space="preserve">    dsGiaoDich.them(make_shared&lt;Muon&gt;(...));</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double Tra::tinhTienPhat() const {           // phat tre han</w:t>
            </w:r>
          </w:p>
          <w:p>
            <w:pPr>
              <w:spacing w:after="0" w:before="0" w:line="240" w:lineRule="auto"/>
            </w:pPr>
            <w:r>
              <w:rPr>
                <w:rFonts w:ascii="Consolas" w:hAnsi="Consolas" w:eastAsia="Consolas"/>
                <w:sz w:val="20"/>
              </w:rPr>
              <w:t xml:space="preserve">    int soNgayTre = max(0, ngayHenTra.daysUntil(ngayGiaoDich));</w:t>
            </w:r>
          </w:p>
          <w:p>
            <w:pPr>
              <w:spacing w:after="0" w:before="0" w:line="240" w:lineRule="auto"/>
            </w:pPr>
            <w:r>
              <w:rPr>
                <w:rFonts w:ascii="Consolas" w:hAnsi="Consolas" w:eastAsia="Consolas"/>
                <w:sz w:val="20"/>
              </w:rPr>
              <w:t xml:space="preserve">    return soNgayTre * 5000.0;</w:t>
            </w:r>
          </w:p>
          <w:p>
            <w:pPr>
              <w:spacing w:after="0" w:before="0" w:line="240" w:lineRule="auto"/>
            </w:pPr>
            <w:r>
              <w:rPr>
                <w:rFonts w:ascii="Consolas" w:hAnsi="Consolas" w:eastAsia="Consolas"/>
                <w:sz w:val="20"/>
              </w:rPr>
              <w:t>}</w:t>
            </w:r>
          </w:p>
        </w:tc>
      </w:tr>
    </w:tbl>
    <w:p>
      <w:pPr>
        <w:spacing w:before="0" w:after="200"/>
        <w:jc w:val="center"/>
      </w:pPr>
      <w:r>
        <w:rPr>
          <w:rFonts w:ascii="Times New Roman" w:hAnsi="Times New Roman" w:eastAsia="Times New Roman"/>
          <w:b w:val="0"/>
          <w:i/>
          <w:color w:val="555555"/>
          <w:sz w:val="22"/>
        </w:rPr>
        <w:t>Code 3.4. Nghiệp vụ mượn và tính tiền phạt</w:t>
      </w:r>
    </w:p>
    <w:p>
      <w:pPr>
        <w:spacing w:before="0" w:after="120"/>
      </w:pPr>
      <w:r>
        <w:rPr>
          <w:rFonts w:ascii="Times New Roman" w:hAnsi="Times New Roman" w:eastAsia="Times New Roman"/>
          <w:b w:val="0"/>
          <w:i w:val="0"/>
          <w:sz w:val="26"/>
        </w:rPr>
        <w:t>Kết quả khi SinhVien SV001 mượn Giáo trình GT001 (chức năng 8):</w:t>
      </w:r>
    </w:p>
    <w:tbl>
      <w:tblPr>
        <w:tblW w:type="auto" w:w="0"/>
        <w:jc w:val="center"/>
        <w:tblLook w:firstColumn="1" w:firstRow="1" w:lastColumn="0" w:lastRow="0" w:noHBand="0" w:noVBand="1" w:val="04A0"/>
      </w:tblPr>
      <w:tblGrid>
        <w:gridCol w:w="8640"/>
      </w:tblGrid>
      <w:tr>
        <w:tc>
          <w:tcPr>
            <w:tcW w:type="dxa" w:w="8640"/>
            <w:shd w:val="clear" w:fill="1E1E1E"/>
          </w:tcPr>
          <w:p>
            <w:pPr>
              <w:spacing w:after="0" w:before="0" w:line="240" w:lineRule="auto"/>
            </w:pPr>
            <w:r/>
            <w:r>
              <w:rPr>
                <w:rFonts w:ascii="Consolas" w:hAnsi="Consolas" w:eastAsia="Consolas"/>
                <w:color w:val="D4D4D4"/>
                <w:sz w:val="19"/>
              </w:rPr>
              <w:t>Chon chuc nang: 8</w:t>
            </w:r>
          </w:p>
          <w:p>
            <w:pPr>
              <w:spacing w:after="0" w:before="0" w:line="240" w:lineRule="auto"/>
            </w:pPr>
            <w:r>
              <w:rPr>
                <w:rFonts w:ascii="Consolas" w:hAnsi="Consolas" w:eastAsia="Consolas"/>
                <w:color w:val="D4D4D4"/>
                <w:sz w:val="19"/>
              </w:rPr>
              <w:t>Ma nguoi doc: SV001</w:t>
            </w:r>
          </w:p>
          <w:p>
            <w:pPr>
              <w:spacing w:after="0" w:before="0" w:line="240" w:lineRule="auto"/>
            </w:pPr>
            <w:r>
              <w:rPr>
                <w:rFonts w:ascii="Consolas" w:hAnsi="Consolas" w:eastAsia="Consolas"/>
                <w:color w:val="D4D4D4"/>
                <w:sz w:val="19"/>
              </w:rPr>
              <w:t>Ma tai lieu: GT001</w:t>
            </w:r>
          </w:p>
          <w:p>
            <w:pPr>
              <w:spacing w:after="0" w:before="0" w:line="240" w:lineRule="auto"/>
            </w:pPr>
            <w:r>
              <w:rPr>
                <w:rFonts w:ascii="Consolas" w:hAnsi="Consolas" w:eastAsia="Consolas"/>
                <w:color w:val="D4D4D4"/>
                <w:sz w:val="19"/>
              </w:rPr>
              <w:t>Ma nhan vien thuc hien: NV001</w:t>
            </w:r>
          </w:p>
          <w:p>
            <w:pPr>
              <w:spacing w:after="0" w:before="0" w:line="240" w:lineRule="auto"/>
            </w:pPr>
            <w:r>
              <w:rPr>
                <w:rFonts w:ascii="Consolas" w:hAnsi="Consolas" w:eastAsia="Consolas"/>
                <w:color w:val="D4D4D4"/>
                <w:sz w:val="19"/>
              </w:rPr>
              <w:t>Ngay muon (bo trong = hom nay):</w:t>
            </w:r>
          </w:p>
          <w:p>
            <w:pPr>
              <w:spacing w:after="0" w:before="0" w:line="240" w:lineRule="auto"/>
            </w:pPr>
            <w:r>
              <w:rPr>
                <w:rFonts w:ascii="Consolas" w:hAnsi="Consolas" w:eastAsia="Consolas"/>
                <w:color w:val="D4D4D4"/>
                <w:sz w:val="19"/>
              </w:rPr>
              <w:t>Muon thanh cong. Han muon: 180 ngay, hen tra: 14/12/2026.</w:t>
            </w:r>
          </w:p>
        </w:tc>
      </w:tr>
    </w:tbl>
    <w:p>
      <w:pPr>
        <w:spacing w:before="0" w:after="200"/>
        <w:jc w:val="center"/>
      </w:pPr>
      <w:r>
        <w:rPr>
          <w:rFonts w:ascii="Times New Roman" w:hAnsi="Times New Roman" w:eastAsia="Times New Roman"/>
          <w:b w:val="0"/>
          <w:i/>
          <w:color w:val="555555"/>
          <w:sz w:val="22"/>
        </w:rPr>
        <w:t>Kết quả 3.4. Mượn giáo trình → đa hình trả về hạn 180 ngày</w:t>
      </w:r>
    </w:p>
    <w:p>
      <w:pPr>
        <w:keepNext/>
        <w:spacing w:before="240" w:after="120"/>
      </w:pPr>
      <w:r>
        <w:rPr>
          <w:rFonts w:ascii="Times New Roman" w:hAnsi="Times New Roman"/>
          <w:b/>
          <w:color w:val="1255A0"/>
          <w:sz w:val="28"/>
        </w:rPr>
        <w:t>3.5. Lớp khuôn mẫu DanhSach&lt;T&gt;</w:t>
      </w:r>
    </w:p>
    <w:p>
      <w:pPr>
        <w:spacing w:before="0" w:after="120"/>
      </w:pPr>
      <w:r>
        <w:rPr>
          <w:rFonts w:ascii="Times New Roman" w:hAnsi="Times New Roman" w:eastAsia="Times New Roman"/>
          <w:b w:val="0"/>
          <w:i w:val="0"/>
          <w:sz w:val="26"/>
        </w:rPr>
        <w:t>Một lớp template dùng chung cho mọi loại danh sách, hỗ trợ thêm (chống trùng mã), tìm, xóa và hiển thị đa hình.</w:t>
      </w:r>
    </w:p>
    <w:tbl>
      <w:tblPr>
        <w:tblW w:type="auto" w:w="0"/>
        <w:jc w:val="center"/>
        <w:tblLook w:firstColumn="1" w:firstRow="1" w:lastColumn="0" w:lastRow="0" w:noHBand="0" w:noVBand="1" w:val="04A0"/>
      </w:tblPr>
      <w:tblGrid>
        <w:gridCol w:w="8640"/>
      </w:tblGrid>
      <w:tr>
        <w:tc>
          <w:tcPr>
            <w:tcW w:type="dxa" w:w="8640"/>
            <w:shd w:val="clear" w:fill="F4F5F7"/>
            <w:tcBorders>
              <w:top w:val="single" w:sz="6" w:color="C0C4CC"/>
              <w:left w:val="single" w:sz="6" w:color="C0C4CC"/>
              <w:bottom w:val="single" w:sz="6" w:color="C0C4CC"/>
              <w:right w:val="single" w:sz="6" w:color="C0C4CC"/>
            </w:tcBorders>
          </w:tcPr>
          <w:p>
            <w:pPr>
              <w:spacing w:after="0" w:before="0" w:line="240" w:lineRule="auto"/>
            </w:pPr>
            <w:r/>
            <w:r>
              <w:rPr>
                <w:rFonts w:ascii="Consolas" w:hAnsi="Consolas" w:eastAsia="Consolas"/>
                <w:sz w:val="20"/>
              </w:rPr>
              <w:t>template &lt;typename T&gt;</w:t>
            </w:r>
          </w:p>
          <w:p>
            <w:pPr>
              <w:spacing w:after="0" w:before="0" w:line="240" w:lineRule="auto"/>
            </w:pPr>
            <w:r>
              <w:rPr>
                <w:rFonts w:ascii="Consolas" w:hAnsi="Consolas" w:eastAsia="Consolas"/>
                <w:sz w:val="20"/>
              </w:rPr>
              <w:t>class DanhSach {</w:t>
            </w:r>
          </w:p>
          <w:p>
            <w:pPr>
              <w:spacing w:after="0" w:before="0" w:line="240" w:lineRule="auto"/>
            </w:pPr>
            <w:r>
              <w:rPr>
                <w:rFonts w:ascii="Consolas" w:hAnsi="Consolas" w:eastAsia="Consolas"/>
                <w:sz w:val="20"/>
              </w:rPr>
              <w:t xml:space="preserve">    vector&lt;shared_ptr&lt;T&gt;&gt; items;</w:t>
            </w:r>
          </w:p>
          <w:p>
            <w:pPr>
              <w:spacing w:after="0" w:before="0" w:line="240" w:lineRule="auto"/>
            </w:pPr>
            <w:r>
              <w:rPr>
                <w:rFonts w:ascii="Consolas" w:hAnsi="Consolas" w:eastAsia="Consolas"/>
                <w:sz w:val="20"/>
              </w:rPr>
              <w:t>public:</w:t>
            </w:r>
          </w:p>
          <w:p>
            <w:pPr>
              <w:spacing w:after="0" w:before="0" w:line="240" w:lineRule="auto"/>
            </w:pPr>
            <w:r>
              <w:rPr>
                <w:rFonts w:ascii="Consolas" w:hAnsi="Consolas" w:eastAsia="Consolas"/>
                <w:sz w:val="20"/>
              </w:rPr>
              <w:t xml:space="preserve">    bool them(const shared_ptr&lt;T&gt; &amp;item) {</w:t>
            </w:r>
          </w:p>
          <w:p>
            <w:pPr>
              <w:spacing w:after="0" w:before="0" w:line="240" w:lineRule="auto"/>
            </w:pPr>
            <w:r>
              <w:rPr>
                <w:rFonts w:ascii="Consolas" w:hAnsi="Consolas" w:eastAsia="Consolas"/>
                <w:sz w:val="20"/>
              </w:rPr>
              <w:t xml:space="preserve">        if (!item || timTheoMa(item-&gt;getMa()) != nullptr)</w:t>
            </w:r>
          </w:p>
          <w:p>
            <w:pPr>
              <w:spacing w:after="0" w:before="0" w:line="240" w:lineRule="auto"/>
            </w:pPr>
            <w:r>
              <w:rPr>
                <w:rFonts w:ascii="Consolas" w:hAnsi="Consolas" w:eastAsia="Consolas"/>
                <w:sz w:val="20"/>
              </w:rPr>
              <w:t xml:space="preserve">            return false;                 // chong trung ma</w:t>
            </w:r>
          </w:p>
          <w:p>
            <w:pPr>
              <w:spacing w:after="0" w:before="0" w:line="240" w:lineRule="auto"/>
            </w:pPr>
            <w:r>
              <w:rPr>
                <w:rFonts w:ascii="Consolas" w:hAnsi="Consolas" w:eastAsia="Consolas"/>
                <w:sz w:val="20"/>
              </w:rPr>
              <w:t xml:space="preserve">        items.push_back(item);</w:t>
            </w:r>
          </w:p>
          <w:p>
            <w:pPr>
              <w:spacing w:after="0" w:before="0" w:line="240" w:lineRule="auto"/>
            </w:pPr>
            <w:r>
              <w:rPr>
                <w:rFonts w:ascii="Consolas" w:hAnsi="Consolas" w:eastAsia="Consolas"/>
                <w:sz w:val="20"/>
              </w:rPr>
              <w:t xml:space="preserve">        return true;</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shared_ptr&lt;T&gt; timTheoMa(const string &amp;ma) const;</w:t>
            </w:r>
          </w:p>
          <w:p>
            <w:pPr>
              <w:spacing w:after="0" w:before="0" w:line="240" w:lineRule="auto"/>
            </w:pPr>
            <w:r>
              <w:rPr>
                <w:rFonts w:ascii="Consolas" w:hAnsi="Consolas" w:eastAsia="Consolas"/>
                <w:sz w:val="20"/>
              </w:rPr>
              <w:t xml:space="preserve">    void hienThiTatCa() const {           // goi da hinh</w:t>
            </w:r>
          </w:p>
          <w:p>
            <w:pPr>
              <w:spacing w:after="0" w:before="0" w:line="240" w:lineRule="auto"/>
            </w:pPr>
            <w:r>
              <w:rPr>
                <w:rFonts w:ascii="Consolas" w:hAnsi="Consolas" w:eastAsia="Consolas"/>
                <w:sz w:val="20"/>
              </w:rPr>
              <w:t xml:space="preserve">        for (auto &amp;it : items) it-&gt;hienThiThongTin();</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DanhSach&lt;Nguoi&gt;    dsNguoi;     // dung lai cho nhieu kieu</w:t>
            </w:r>
          </w:p>
          <w:p>
            <w:pPr>
              <w:spacing w:after="0" w:before="0" w:line="240" w:lineRule="auto"/>
            </w:pPr>
            <w:r>
              <w:rPr>
                <w:rFonts w:ascii="Consolas" w:hAnsi="Consolas" w:eastAsia="Consolas"/>
                <w:sz w:val="20"/>
              </w:rPr>
              <w:t>DanhSach&lt;TaiLieu&gt;  dsTaiLieu;</w:t>
            </w:r>
          </w:p>
          <w:p>
            <w:pPr>
              <w:spacing w:after="0" w:before="0" w:line="240" w:lineRule="auto"/>
            </w:pPr>
            <w:r>
              <w:rPr>
                <w:rFonts w:ascii="Consolas" w:hAnsi="Consolas" w:eastAsia="Consolas"/>
                <w:sz w:val="20"/>
              </w:rPr>
              <w:t>DanhSach&lt;GiaoDich&gt; dsGiaoDich;</w:t>
            </w:r>
          </w:p>
        </w:tc>
      </w:tr>
    </w:tbl>
    <w:p>
      <w:pPr>
        <w:spacing w:before="0" w:after="200"/>
        <w:jc w:val="center"/>
      </w:pPr>
      <w:r>
        <w:rPr>
          <w:rFonts w:ascii="Times New Roman" w:hAnsi="Times New Roman" w:eastAsia="Times New Roman"/>
          <w:b w:val="0"/>
          <w:i/>
          <w:color w:val="555555"/>
          <w:sz w:val="22"/>
        </w:rPr>
        <w:t>Code 3.5. Lớp template DanhSach&lt;T&gt;</w:t>
      </w:r>
    </w:p>
    <w:p>
      <w:pPr>
        <w:keepNext/>
        <w:spacing w:before="240" w:after="120"/>
      </w:pPr>
      <w:r>
        <w:rPr>
          <w:rFonts w:ascii="Times New Roman" w:hAnsi="Times New Roman"/>
          <w:b/>
          <w:color w:val="1255A0"/>
          <w:sz w:val="28"/>
        </w:rPr>
        <w:t>3.6. Chương trình chính và menu điều khiển</w:t>
      </w:r>
    </w:p>
    <w:p>
      <w:pPr>
        <w:spacing w:before="0" w:after="120"/>
      </w:pPr>
      <w:r>
        <w:rPr>
          <w:rFonts w:ascii="Times New Roman" w:hAnsi="Times New Roman" w:eastAsia="Times New Roman"/>
          <w:b w:val="0"/>
          <w:i w:val="0"/>
          <w:sz w:val="26"/>
        </w:rPr>
        <w:t>Hàm main nạp dữ liệu mẫu và hiển thị menu 13 chức năng, điều phối tới các khối trên.</w:t>
      </w:r>
    </w:p>
    <w:tbl>
      <w:tblPr>
        <w:tblW w:type="auto" w:w="0"/>
        <w:jc w:val="center"/>
        <w:tblLook w:firstColumn="1" w:firstRow="1" w:lastColumn="0" w:lastRow="0" w:noHBand="0" w:noVBand="1" w:val="04A0"/>
      </w:tblPr>
      <w:tblGrid>
        <w:gridCol w:w="8640"/>
      </w:tblGrid>
      <w:tr>
        <w:tc>
          <w:tcPr>
            <w:tcW w:type="dxa" w:w="8640"/>
            <w:shd w:val="clear" w:fill="1E1E1E"/>
          </w:tcPr>
          <w:p>
            <w:pPr>
              <w:spacing w:after="0" w:before="0" w:line="240" w:lineRule="auto"/>
            </w:pPr>
            <w:r/>
            <w:r>
              <w:rPr>
                <w:rFonts w:ascii="Consolas" w:hAnsi="Consolas" w:eastAsia="Consolas"/>
                <w:color w:val="D4D4D4"/>
                <w:sz w:val="19"/>
              </w:rPr>
              <w:t>========== HE THONG QUAN LY THU VIEN ==========</w:t>
            </w:r>
          </w:p>
          <w:p>
            <w:pPr>
              <w:spacing w:after="0" w:before="0" w:line="240" w:lineRule="auto"/>
            </w:pPr>
            <w:r>
              <w:rPr>
                <w:rFonts w:ascii="Consolas" w:hAnsi="Consolas" w:eastAsia="Consolas"/>
                <w:color w:val="D4D4D4"/>
                <w:sz w:val="19"/>
              </w:rPr>
              <w:t>1. Them nguoi doc          8. Muon tai lieu</w:t>
            </w:r>
          </w:p>
          <w:p>
            <w:pPr>
              <w:spacing w:after="0" w:before="0" w:line="240" w:lineRule="auto"/>
            </w:pPr>
            <w:r>
              <w:rPr>
                <w:rFonts w:ascii="Consolas" w:hAnsi="Consolas" w:eastAsia="Consolas"/>
                <w:color w:val="D4D4D4"/>
                <w:sz w:val="19"/>
              </w:rPr>
              <w:t>2. Them nhan vien          9. Tra tai lieu</w:t>
            </w:r>
          </w:p>
          <w:p>
            <w:pPr>
              <w:spacing w:after="0" w:before="0" w:line="240" w:lineRule="auto"/>
            </w:pPr>
            <w:r>
              <w:rPr>
                <w:rFonts w:ascii="Consolas" w:hAnsi="Consolas" w:eastAsia="Consolas"/>
                <w:color w:val="D4D4D4"/>
                <w:sz w:val="19"/>
              </w:rPr>
              <w:t>3. Them quan tri vien      10. Nhap them tai lieu</w:t>
            </w:r>
          </w:p>
          <w:p>
            <w:pPr>
              <w:spacing w:after="0" w:before="0" w:line="240" w:lineRule="auto"/>
            </w:pPr>
            <w:r>
              <w:rPr>
                <w:rFonts w:ascii="Consolas" w:hAnsi="Consolas" w:eastAsia="Consolas"/>
                <w:color w:val="D4D4D4"/>
                <w:sz w:val="19"/>
              </w:rPr>
              <w:t>4. Them tai lieu           11. Xuat/thanh ly tai lieu</w:t>
            </w:r>
          </w:p>
          <w:p>
            <w:pPr>
              <w:spacing w:after="0" w:before="0" w:line="240" w:lineRule="auto"/>
            </w:pPr>
            <w:r>
              <w:rPr>
                <w:rFonts w:ascii="Consolas" w:hAnsi="Consolas" w:eastAsia="Consolas"/>
                <w:color w:val="D4D4D4"/>
                <w:sz w:val="19"/>
              </w:rPr>
              <w:t>5. Hien thi tat ca nguoi   12. Hien thi giao dich</w:t>
            </w:r>
          </w:p>
          <w:p>
            <w:pPr>
              <w:spacing w:after="0" w:before="0" w:line="240" w:lineRule="auto"/>
            </w:pPr>
            <w:r>
              <w:rPr>
                <w:rFonts w:ascii="Consolas" w:hAnsi="Consolas" w:eastAsia="Consolas"/>
                <w:color w:val="D4D4D4"/>
                <w:sz w:val="19"/>
              </w:rPr>
              <w:t>6. Hien thi danh sach doc gia  13. Phieu muon dang mo</w:t>
            </w:r>
          </w:p>
          <w:p>
            <w:pPr>
              <w:spacing w:after="0" w:before="0" w:line="240" w:lineRule="auto"/>
            </w:pPr>
            <w:r>
              <w:rPr>
                <w:rFonts w:ascii="Consolas" w:hAnsi="Consolas" w:eastAsia="Consolas"/>
                <w:color w:val="D4D4D4"/>
                <w:sz w:val="19"/>
              </w:rPr>
              <w:t>7. Hien thi tai lieu       0. Thoat</w:t>
            </w:r>
          </w:p>
          <w:p>
            <w:pPr>
              <w:spacing w:after="0" w:before="0" w:line="240" w:lineRule="auto"/>
            </w:pPr>
            <w:r>
              <w:rPr>
                <w:rFonts w:ascii="Consolas" w:hAnsi="Consolas" w:eastAsia="Consolas"/>
                <w:color w:val="D4D4D4"/>
                <w:sz w:val="19"/>
              </w:rPr>
              <w:t>Chon chuc nang:</w:t>
            </w:r>
          </w:p>
        </w:tc>
      </w:tr>
    </w:tbl>
    <w:p>
      <w:pPr>
        <w:spacing w:before="0" w:after="200"/>
        <w:jc w:val="center"/>
      </w:pPr>
      <w:r>
        <w:rPr>
          <w:rFonts w:ascii="Times New Roman" w:hAnsi="Times New Roman" w:eastAsia="Times New Roman"/>
          <w:b w:val="0"/>
          <w:i/>
          <w:color w:val="555555"/>
          <w:sz w:val="22"/>
        </w:rPr>
        <w:t>Kết quả 3.6. Menu chính của chương trình</w:t>
      </w:r>
    </w:p>
    <w:p>
      <w:pPr>
        <w:keepNext/>
        <w:spacing w:before="240" w:after="120"/>
      </w:pPr>
      <w:r>
        <w:rPr>
          <w:rFonts w:ascii="Times New Roman" w:hAnsi="Times New Roman"/>
          <w:b/>
          <w:color w:val="1255A0"/>
          <w:sz w:val="28"/>
        </w:rPr>
        <w:t>3.7. Lưu đồ thuật toán (Flowchart) các nghiệp vụ chính</w:t>
      </w:r>
    </w:p>
    <w:p>
      <w:pPr>
        <w:spacing w:before="0" w:after="120"/>
      </w:pPr>
      <w:r>
        <w:rPr>
          <w:rFonts w:ascii="Times New Roman" w:hAnsi="Times New Roman" w:eastAsia="Times New Roman"/>
          <w:b w:val="0"/>
          <w:i w:val="0"/>
          <w:sz w:val="26"/>
        </w:rPr>
        <w:t>Phần này trình bày lưu đồ thuật toán của ứng dụng web cho luồng tổng quát và hai nghiệp vụ quan trọng nhất là mượn và trả tài liệu.</w:t>
      </w:r>
    </w:p>
    <w:p>
      <w:pPr>
        <w:keepNext/>
        <w:spacing w:before="240" w:after="120"/>
      </w:pPr>
      <w:r>
        <w:rPr>
          <w:rFonts w:ascii="Times New Roman" w:hAnsi="Times New Roman"/>
          <w:b/>
          <w:color w:val="1F4E79"/>
          <w:sz w:val="26"/>
        </w:rPr>
        <w:t>a) Luồng tổng quát: đăng nhập và phân quyền</w:t>
      </w:r>
    </w:p>
    <w:p>
      <w:pPr>
        <w:spacing w:before="0" w:after="120"/>
      </w:pPr>
      <w:r>
        <w:rPr>
          <w:rFonts w:ascii="Times New Roman" w:hAnsi="Times New Roman" w:eastAsia="Times New Roman"/>
          <w:b w:val="0"/>
          <w:i w:val="0"/>
          <w:sz w:val="26"/>
        </w:rPr>
        <w:t>Người dùng đăng nhập (hoặc đăng ký độc giả mới); hệ thống xác thực tài khoản và phân quyền theo role: độc giả chỉ vào Trang độc giả + Tài liệu, còn admin/staff vào toàn bộ trang quản lý.</w:t>
      </w:r>
    </w:p>
    <w:p>
      <w:pPr>
        <w:spacing w:before="120" w:after="40"/>
        <w:jc w:val="center"/>
      </w:pPr>
      <w:r>
        <w:drawing>
          <wp:inline xmlns:a="http://schemas.openxmlformats.org/drawingml/2006/main" xmlns:pic="http://schemas.openxmlformats.org/drawingml/2006/picture">
            <wp:extent cx="5120640" cy="5088377"/>
            <wp:docPr id="4" name="Picture 4"/>
            <wp:cNvGraphicFramePr>
              <a:graphicFrameLocks noChangeAspect="1"/>
            </wp:cNvGraphicFramePr>
            <a:graphic>
              <a:graphicData uri="http://schemas.openxmlformats.org/drawingml/2006/picture">
                <pic:pic>
                  <pic:nvPicPr>
                    <pic:cNvPr id="0" name="fig_flow_tongquat.png"/>
                    <pic:cNvPicPr/>
                  </pic:nvPicPr>
                  <pic:blipFill>
                    <a:blip r:embed="rId12"/>
                    <a:stretch>
                      <a:fillRect/>
                    </a:stretch>
                  </pic:blipFill>
                  <pic:spPr>
                    <a:xfrm>
                      <a:off x="0" y="0"/>
                      <a:ext cx="5120640" cy="5088377"/>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3.1. Lưu đồ đăng nhập và phân quyền theo vai trò</w:t>
      </w:r>
    </w:p>
    <w:p>
      <w:pPr>
        <w:keepNext/>
        <w:spacing w:before="240" w:after="120"/>
      </w:pPr>
      <w:r>
        <w:rPr>
          <w:rFonts w:ascii="Times New Roman" w:hAnsi="Times New Roman"/>
          <w:b/>
          <w:color w:val="1F4E79"/>
          <w:sz w:val="26"/>
        </w:rPr>
        <w:t>b) Nghiệp vụ mượn tài liệu</w:t>
      </w:r>
    </w:p>
    <w:p>
      <w:pPr>
        <w:spacing w:before="0" w:after="120"/>
      </w:pPr>
      <w:r>
        <w:rPr>
          <w:rFonts w:ascii="Times New Roman" w:hAnsi="Times New Roman" w:eastAsia="Times New Roman"/>
          <w:b w:val="0"/>
          <w:i w:val="0"/>
          <w:sz w:val="26"/>
        </w:rPr>
        <w:t>Hệ thống kiểm tra lần lượt 5 điều kiện trước khi cho mượn; chỉ khi tất cả thỏa thì mới tính hạn mượn (đa hình theo loại tài liệu/độc giả), giảm tồn kho và ghi giao dịch.</w:t>
      </w:r>
    </w:p>
    <w:p>
      <w:pPr>
        <w:spacing w:before="120" w:after="40"/>
        <w:jc w:val="center"/>
      </w:pPr>
      <w:r>
        <w:drawing>
          <wp:inline xmlns:a="http://schemas.openxmlformats.org/drawingml/2006/main" xmlns:pic="http://schemas.openxmlformats.org/drawingml/2006/picture">
            <wp:extent cx="5394960" cy="7360825"/>
            <wp:docPr id="5" name="Picture 5"/>
            <wp:cNvGraphicFramePr>
              <a:graphicFrameLocks noChangeAspect="1"/>
            </wp:cNvGraphicFramePr>
            <a:graphic>
              <a:graphicData uri="http://schemas.openxmlformats.org/drawingml/2006/picture">
                <pic:pic>
                  <pic:nvPicPr>
                    <pic:cNvPr id="0" name="fig_flow_muon.png"/>
                    <pic:cNvPicPr/>
                  </pic:nvPicPr>
                  <pic:blipFill>
                    <a:blip r:embed="rId13"/>
                    <a:stretch>
                      <a:fillRect/>
                    </a:stretch>
                  </pic:blipFill>
                  <pic:spPr>
                    <a:xfrm>
                      <a:off x="0" y="0"/>
                      <a:ext cx="5394960" cy="7360825"/>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3.2. Lưu đồ nghiệp vụ mượn tài liệu (handleBorrowSubmit)</w:t>
      </w:r>
    </w:p>
    <w:p>
      <w:pPr>
        <w:keepNext/>
        <w:spacing w:before="240" w:after="120"/>
      </w:pPr>
      <w:r>
        <w:rPr>
          <w:rFonts w:ascii="Times New Roman" w:hAnsi="Times New Roman"/>
          <w:b/>
          <w:color w:val="1F4E79"/>
          <w:sz w:val="26"/>
        </w:rPr>
        <w:t>c) Nghiệp vụ trả tài liệu</w:t>
      </w:r>
    </w:p>
    <w:p>
      <w:pPr>
        <w:spacing w:before="0" w:after="120"/>
      </w:pPr>
      <w:r>
        <w:rPr>
          <w:rFonts w:ascii="Times New Roman" w:hAnsi="Times New Roman" w:eastAsia="Times New Roman"/>
          <w:b w:val="0"/>
          <w:i w:val="0"/>
          <w:sz w:val="26"/>
        </w:rPr>
        <w:t>Khi trả, hệ thống tính số ngày trễ và tiền phạt (5.000đ/ngày), cộng lại tồn kho, giảm số sách đang mượn của độc giả và ghi giao dịch trả.</w:t>
      </w:r>
    </w:p>
    <w:p>
      <w:pPr>
        <w:spacing w:before="120" w:after="40"/>
        <w:jc w:val="center"/>
      </w:pPr>
      <w:r>
        <w:drawing>
          <wp:inline xmlns:a="http://schemas.openxmlformats.org/drawingml/2006/main" xmlns:pic="http://schemas.openxmlformats.org/drawingml/2006/picture">
            <wp:extent cx="5303520" cy="5270579"/>
            <wp:docPr id="6" name="Picture 6"/>
            <wp:cNvGraphicFramePr>
              <a:graphicFrameLocks noChangeAspect="1"/>
            </wp:cNvGraphicFramePr>
            <a:graphic>
              <a:graphicData uri="http://schemas.openxmlformats.org/drawingml/2006/picture">
                <pic:pic>
                  <pic:nvPicPr>
                    <pic:cNvPr id="0" name="fig_flow_tra.png"/>
                    <pic:cNvPicPr/>
                  </pic:nvPicPr>
                  <pic:blipFill>
                    <a:blip r:embed="rId14"/>
                    <a:stretch>
                      <a:fillRect/>
                    </a:stretch>
                  </pic:blipFill>
                  <pic:spPr>
                    <a:xfrm>
                      <a:off x="0" y="0"/>
                      <a:ext cx="5303520" cy="5270579"/>
                    </a:xfrm>
                    <a:prstGeom prst="rect"/>
                  </pic:spPr>
                </pic:pic>
              </a:graphicData>
            </a:graphic>
          </wp:inline>
        </w:drawing>
      </w:r>
    </w:p>
    <w:p>
      <w:pPr>
        <w:spacing w:before="0" w:after="240"/>
        <w:jc w:val="center"/>
      </w:pPr>
      <w:r>
        <w:rPr>
          <w:rFonts w:ascii="Times New Roman" w:hAnsi="Times New Roman" w:eastAsia="Times New Roman"/>
          <w:b w:val="0"/>
          <w:i/>
          <w:color w:val="555555"/>
          <w:sz w:val="22"/>
        </w:rPr>
        <w:t>Hình 3.3. Lưu đồ nghiệp vụ trả tài liệu (handleReturnSubmit)</w:t>
      </w:r>
    </w:p>
    <w:p>
      <w:r>
        <w:br w:type="page"/>
      </w:r>
    </w:p>
    <w:p>
      <w:pPr>
        <w:keepNext/>
        <w:spacing w:before="360" w:after="120"/>
      </w:pPr>
      <w:r>
        <w:rPr>
          <w:rFonts w:ascii="Times New Roman" w:hAnsi="Times New Roman"/>
          <w:b/>
          <w:color w:val="0B3D91"/>
          <w:sz w:val="32"/>
        </w:rPr>
        <w:t>CHƯƠNG 4. KẾT LUẬN</w:t>
      </w:r>
    </w:p>
    <w:p>
      <w:pPr>
        <w:keepNext/>
        <w:spacing w:before="240" w:after="120"/>
      </w:pPr>
      <w:r>
        <w:rPr>
          <w:rFonts w:ascii="Times New Roman" w:hAnsi="Times New Roman"/>
          <w:b/>
          <w:color w:val="1255A0"/>
          <w:sz w:val="28"/>
        </w:rPr>
        <w:t>4.1. Kết quả đạt được</w:t>
      </w:r>
    </w:p>
    <w:p>
      <w:pPr>
        <w:pStyle w:val="ListBullet"/>
        <w:spacing w:after="60"/>
      </w:pPr>
      <w:r>
        <w:rPr>
          <w:rFonts w:ascii="Times New Roman" w:hAnsi="Times New Roman"/>
          <w:sz w:val="26"/>
        </w:rPr>
        <w:t>Xây dựng hoàn chỉnh hệ thống quản lý thư viện theo mô hình OOP với 18 lớp.</w:t>
      </w:r>
    </w:p>
    <w:p>
      <w:pPr>
        <w:pStyle w:val="ListBullet"/>
        <w:spacing w:after="60"/>
      </w:pPr>
      <w:r>
        <w:rPr>
          <w:rFonts w:ascii="Times New Roman" w:hAnsi="Times New Roman"/>
          <w:sz w:val="26"/>
        </w:rPr>
        <w:t>Áp dụng đầy đủ 4 đặc tính OOP cộng thêm template và smart pointer.</w:t>
      </w:r>
    </w:p>
    <w:p>
      <w:pPr>
        <w:pStyle w:val="ListBullet"/>
        <w:spacing w:after="60"/>
      </w:pPr>
      <w:r>
        <w:rPr>
          <w:rFonts w:ascii="Times New Roman" w:hAnsi="Times New Roman"/>
          <w:sz w:val="26"/>
        </w:rPr>
        <w:t>Xử lý đúng các nghiệp vụ mượn – trả – nhập – xuất và kiểm tra dữ liệu đầu vào.</w:t>
      </w:r>
    </w:p>
    <w:p>
      <w:pPr>
        <w:pStyle w:val="ListBullet"/>
        <w:spacing w:after="60"/>
      </w:pPr>
      <w:r>
        <w:rPr>
          <w:rFonts w:ascii="Times New Roman" w:hAnsi="Times New Roman"/>
          <w:sz w:val="26"/>
        </w:rPr>
        <w:t>Có thêm bản demo web minh họa trực quan, deploy lên GitHub Pages.</w:t>
      </w:r>
    </w:p>
    <w:p>
      <w:pPr>
        <w:keepNext/>
        <w:spacing w:before="240" w:after="120"/>
      </w:pPr>
      <w:r>
        <w:rPr>
          <w:rFonts w:ascii="Times New Roman" w:hAnsi="Times New Roman"/>
          <w:b/>
          <w:color w:val="1255A0"/>
          <w:sz w:val="28"/>
        </w:rPr>
        <w:t>4.2. Hướng phát triển</w:t>
      </w:r>
    </w:p>
    <w:p>
      <w:pPr>
        <w:pStyle w:val="ListBullet"/>
        <w:spacing w:after="60"/>
      </w:pPr>
      <w:r>
        <w:rPr>
          <w:rFonts w:ascii="Times New Roman" w:hAnsi="Times New Roman"/>
          <w:sz w:val="26"/>
        </w:rPr>
        <w:t>Lưu dữ liệu xuống file/CSDL thay vì chỉ lưu trong bộ nhớ.</w:t>
      </w:r>
    </w:p>
    <w:p>
      <w:pPr>
        <w:pStyle w:val="ListBullet"/>
        <w:spacing w:after="60"/>
      </w:pPr>
      <w:r>
        <w:rPr>
          <w:rFonts w:ascii="Times New Roman" w:hAnsi="Times New Roman"/>
          <w:sz w:val="26"/>
        </w:rPr>
        <w:t>Thêm thống kê, báo cáo và tìm kiếm nâng cao.</w:t>
      </w:r>
    </w:p>
    <w:p>
      <w:pPr>
        <w:pStyle w:val="ListBullet"/>
        <w:spacing w:after="60"/>
      </w:pPr>
      <w:r>
        <w:rPr>
          <w:rFonts w:ascii="Times New Roman" w:hAnsi="Times New Roman"/>
          <w:sz w:val="26"/>
        </w:rPr>
        <w:t>Phân quyền chi tiết hơn và cảnh báo tự động khi sắp tới hạn trả.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