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Học sinh nắm được khái niệm nguyên hàm của hàm số trên một khoảng.</w:t>
      </w:r>
    </w:p>
    <w:p>
      <w:r>
        <w:rPr>
          <w:rFonts w:ascii="Times New Roman" w:hAnsi="Times New Roman"/>
        </w:rPr>
        <w:t xml:space="preserve"> - </w:t>
      </w:r>
      <w:r>
        <w:rPr>
          <w:rFonts w:ascii="Times New Roman" w:hAnsi="Times New Roman"/>
        </w:rPr>
        <w:t>Nêu được định lí về mối liên hệ giữa các nguyên hàm của một hàm số.</w:t>
      </w:r>
    </w:p>
    <w:p>
      <w:r>
        <w:rPr>
          <w:rFonts w:ascii="Times New Roman" w:hAnsi="Times New Roman"/>
        </w:rPr>
        <w:t xml:space="preserve"> - </w:t>
      </w:r>
      <w:r>
        <w:rPr>
          <w:rFonts w:ascii="Times New Roman" w:hAnsi="Times New Roman"/>
        </w:rPr>
        <w:t>Nắm vững bảng nguyên hàm của một số hàm số cơ bản.</w:t>
      </w:r>
    </w:p>
    <w:p>
      <w:r>
        <w:rPr>
          <w:rFonts w:ascii="Times New Roman" w:hAnsi="Times New Roman"/>
        </w:rPr>
        <w:t xml:space="preserve"> - </w:t>
      </w:r>
      <w:r>
        <w:rPr>
          <w:rFonts w:ascii="Times New Roman" w:hAnsi="Times New Roman"/>
        </w:rPr>
        <w:t>Vận dụng được các tính chất của nguyên hàm để tính nguyên hàm của các hàm số đơn giản.</w:t>
      </w:r>
    </w:p>
    <w:p>
      <w:r>
        <w:rPr>
          <w:b/>
        </w:rPr>
        <w:t xml:space="preserve">2. Về năng lực: </w:t>
      </w:r>
    </w:p>
    <w:p>
      <w:r>
        <w:rPr>
          <w:rFonts w:ascii="Times New Roman" w:hAnsi="Times New Roman"/>
        </w:rPr>
        <w:t xml:space="preserve"> - </w:t>
      </w:r>
      <w:r>
        <w:rPr>
          <w:rFonts w:ascii="Times New Roman" w:hAnsi="Times New Roman"/>
        </w:rPr>
        <w:t>Năng lực tự chủ và tự học: Tự giác tìm hiểu, đọc tài liệu và hoàn thành nhiệm vụ được giao.</w:t>
      </w:r>
    </w:p>
    <w:p>
      <w:r>
        <w:rPr>
          <w:rFonts w:ascii="Times New Roman" w:hAnsi="Times New Roman"/>
        </w:rPr>
        <w:t xml:space="preserve"> - </w:t>
      </w:r>
      <w:r>
        <w:rPr>
          <w:rFonts w:ascii="Times New Roman" w:hAnsi="Times New Roman"/>
        </w:rPr>
        <w:t>Năng lực tư duy và lập luận toán học: Phân tích, tổng hợp kiến thức về đạo hàm để xây dựng khái niệm nguyên hàm; lập luận logic khi giải các bài toán tìm nguyên hàm.</w:t>
      </w:r>
    </w:p>
    <w:p>
      <w:r>
        <w:rPr>
          <w:rFonts w:ascii="Times New Roman" w:hAnsi="Times New Roman"/>
        </w:rPr>
        <w:t xml:space="preserve"> - </w:t>
      </w:r>
      <w:r>
        <w:rPr>
          <w:rFonts w:ascii="Times New Roman" w:hAnsi="Times New Roman"/>
        </w:rPr>
        <w:t>Năng lực giải quyết vấn đề và sáng tạo: Phát hiện và giải quyết các vấn đề liên quan đến việc tìm hàm số khi biết đạo hàm của nó; vận dụng linh hoạt các công thức và tính chất.</w:t>
      </w:r>
    </w:p>
    <w:p>
      <w:r>
        <w:rPr>
          <w:rFonts w:ascii="Times New Roman" w:hAnsi="Times New Roman"/>
        </w:rPr>
        <w:t xml:space="preserve"> - </w:t>
      </w:r>
      <w:r>
        <w:rPr>
          <w:rFonts w:ascii="Times New Roman" w:hAnsi="Times New Roman"/>
        </w:rPr>
        <w:t>Năng lực giao tiếp và hợp tác: Chia sẻ ý tưởng, thảo luận nhóm để tìm ra lời giải và xây dựng kiến thức mới.</w:t>
      </w:r>
    </w:p>
    <w:p>
      <w:r>
        <w:rPr>
          <w:b/>
        </w:rPr>
        <w:t xml:space="preserve">3. Về phẩm chất: </w:t>
      </w:r>
    </w:p>
    <w:p>
      <w:r>
        <w:rPr>
          <w:rFonts w:ascii="Times New Roman" w:hAnsi="Times New Roman"/>
        </w:rPr>
        <w:t xml:space="preserve"> - </w:t>
      </w:r>
      <w:r>
        <w:rPr>
          <w:rFonts w:ascii="Times New Roman" w:hAnsi="Times New Roman"/>
        </w:rPr>
        <w:t>Chăm chỉ: Tích cực tham gia các hoạt động học tập, hoàn thành đầy đủ bài tập được giao.</w:t>
      </w:r>
    </w:p>
    <w:p>
      <w:r>
        <w:rPr>
          <w:rFonts w:ascii="Times New Roman" w:hAnsi="Times New Roman"/>
        </w:rPr>
        <w:t xml:space="preserve"> - </w:t>
      </w:r>
      <w:r>
        <w:rPr>
          <w:rFonts w:ascii="Times New Roman" w:hAnsi="Times New Roman"/>
        </w:rPr>
        <w:t>Trung thực: Nghiêm túc trong học tập và kiểm tra, trung thực khi báo cáo kết quả.</w:t>
      </w:r>
    </w:p>
    <w:p>
      <w:r>
        <w:rPr>
          <w:rFonts w:ascii="Times New Roman" w:hAnsi="Times New Roman"/>
        </w:rPr>
        <w:t xml:space="preserve"> - </w:t>
      </w:r>
      <w:r>
        <w:rPr>
          <w:rFonts w:ascii="Times New Roman" w:hAnsi="Times New Roman"/>
        </w:rPr>
        <w:t>Trách nhiệm: Có trách nhiệm với nhiệm vụ cá nhân và nhiệm vụ nhóm, đóng góp xây dựng bài học.</w:t>
      </w:r>
    </w:p>
    <w:p>
      <w:r>
        <w:rPr>
          <w:b/>
        </w:rPr>
        <w:br/>
        <w:t>II. THIẾT BỊ DẠY HỌC VÀ HỌC LIỆU</w:t>
      </w:r>
    </w:p>
    <w:p>
      <w:r>
        <w:rPr>
          <w:rFonts w:ascii="Times New Roman" w:hAnsi="Times New Roman"/>
        </w:rPr>
        <w:t xml:space="preserve"> - </w:t>
      </w:r>
      <w:r>
        <w:rPr>
          <w:rFonts w:ascii="Times New Roman" w:hAnsi="Times New Roman"/>
        </w:rPr>
        <w:t>Giáo viên: Máy tính, máy chiếu/TV, bảng phụ (nếu cần) ghi bảng nguyên hàm cơ bản, phiếu học tập, bút lông/phấn.</w:t>
      </w:r>
    </w:p>
    <w:p>
      <w:r>
        <w:rPr>
          <w:rFonts w:ascii="Times New Roman" w:hAnsi="Times New Roman"/>
        </w:rPr>
        <w:t xml:space="preserve"> - </w:t>
      </w:r>
      <w:r>
        <w:rPr>
          <w:rFonts w:ascii="Times New Roman" w:hAnsi="Times New Roman"/>
        </w:rPr>
        <w:t>Học sinh: Sách giáo khoa Đại số và Giải tích 12, vở ghi, bút, máy tính cầm tay.</w:t>
      </w:r>
    </w:p>
    <w:p>
      <w:r>
        <w:rPr>
          <w:b/>
        </w:rPr>
        <w:br/>
        <w:t>III. TIẾN TRÌNH DẠY HỌC</w:t>
      </w:r>
    </w:p>
    <w:p>
      <w:r>
        <w:rPr>
          <w:b/>
        </w:rPr>
        <w:br/>
        <w:t xml:space="preserve"> HOẠT ĐỘNG 1 : KHỞI ĐỘNG - TẠO TÌNH HUỐNG CÓ VẤN ĐỀ, GỢI NHỚ KIẾN THỨC ĐẠO HÀM VÀ ĐẶT VẤN ĐỀ NGƯỢC CỦA ĐẠO HÀM. (7 phút)</w:t>
      </w:r>
    </w:p>
    <w:p>
      <w:r>
        <w:rPr>
          <w:rFonts w:ascii="Times New Roman" w:hAnsi="Times New Roman"/>
        </w:rPr>
        <w:t xml:space="preserve">a) Mục tiêu: </w:t>
      </w:r>
      <w:r>
        <w:rPr>
          <w:rFonts w:ascii="Times New Roman" w:hAnsi="Times New Roman"/>
        </w:rPr>
        <w:t>Khởi động - Tạo tình huống có vấn đề, gợi nhớ kiến thức đạo hàm và đặt vấn đề ngược của đạo hàm.</w:t>
      </w:r>
    </w:p>
    <w:p>
      <w:r>
        <w:rPr>
          <w:rFonts w:ascii="Times New Roman" w:hAnsi="Times New Roman"/>
        </w:rPr>
        <w:t xml:space="preserve">b) Sản phẩm dự kiến: </w:t>
      </w:r>
      <w:r>
        <w:rPr>
          <w:rFonts w:ascii="Times New Roman" w:hAnsi="Times New Roman"/>
        </w:rPr>
        <w:t xml:space="preserve">Câu trả lời của học sinh về hàm số </w:t>
      </w:r>
      <m:oMath>
        <m:box>
          <m:e>
            <m:r>
              <m:rPr>
                <m:sty m:val="i"/>
              </m:rPr>
              <m:t>F</m:t>
            </m:r>
            <m:r>
              <m:rPr>
                <m:sty m:val="p"/>
              </m:rPr>
              <m:t>(</m:t>
            </m:r>
            <m:r>
              <m:rPr>
                <m:sty m:val="i"/>
              </m:rPr>
              <m:t>x</m:t>
            </m:r>
            <m:r>
              <m:rPr>
                <m:sty m:val="p"/>
              </m:rPr>
              <m:t>)</m:t>
            </m:r>
          </m:e>
        </m:box>
      </m:oMath>
      <w:r>
        <w:rPr>
          <w:rFonts w:ascii="Times New Roman" w:hAnsi="Times New Roman"/>
        </w:rPr>
        <w:t xml:space="preserve"> thỏa mãn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và nhận thức về một số hàm số có cùng đạo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đặt câu hỏi: 'Hãy tìm một hàm số </w:t>
            </w:r>
            <m:oMath>
              <m:box>
                <m:e>
                  <m:r>
                    <m:rPr>
                      <m:sty m:val="i"/>
                    </m:rPr>
                    <m:t>F</m:t>
                  </m:r>
                  <m:r>
                    <m:rPr>
                      <m:sty m:val="p"/>
                    </m:rPr>
                    <m:t>(</m:t>
                  </m:r>
                  <m:r>
                    <m:rPr>
                      <m:sty m:val="i"/>
                    </m:rPr>
                    <m:t>x</m:t>
                  </m:r>
                  <m:r>
                    <m:rPr>
                      <m:sty m:val="p"/>
                    </m:rPr>
                    <m:t>)</m:t>
                  </m:r>
                </m:e>
              </m:box>
            </m:oMath>
            <w:r>
              <w:rPr>
                <w:rFonts w:ascii="Times New Roman" w:hAnsi="Times New Roman"/>
              </w:rPr>
              <w:t xml:space="preserve"> sao cho </w:t>
            </w:r>
            <m:oMath>
              <m:box>
                <m:e>
                  <m:sSup>
                    <m:e>
                      <m:r>
                        <m:rPr>
                          <m:sty m:val="i"/>
                        </m:rPr>
                        <m:t>F</m:t>
                      </m:r>
                    </m:e>
                    <m:sup>
                      <m:r>
                        <m:rPr>
                          <m:sty m:val="i"/>
                        </m:rPr>
                        <m:t>′</m:t>
                      </m:r>
                    </m:sup>
                  </m:sSup>
                  <m:r>
                    <m:rPr>
                      <m:sty m:val="p"/>
                    </m:rPr>
                    <m:t>(</m:t>
                  </m:r>
                  <m:r>
                    <m:rPr>
                      <m:sty m:val="i"/>
                    </m:rPr>
                    <m:t>x</m:t>
                  </m:r>
                  <m:r>
                    <m:rPr>
                      <m:sty m:val="p"/>
                    </m:rPr>
                    <m:t>)</m:t>
                  </m:r>
                  <m:r>
                    <m:rPr>
                      <m:sty m:val="p"/>
                    </m:rPr>
                    <m:t>=</m:t>
                  </m:r>
                  <m:r>
                    <m:rPr>
                      <m:sty m:val="p"/>
                    </m:rPr>
                    <m:t>2</m:t>
                  </m:r>
                  <m:r>
                    <m:rPr>
                      <m:sty m:val="i"/>
                    </m:rPr>
                    <m:t>x</m:t>
                  </m:r>
                </m:e>
              </m:box>
            </m:oMath>
            <w:r>
              <w:rPr>
                <w:rFonts w:ascii="Times New Roman" w:hAnsi="Times New Roman"/>
              </w:rPr>
              <w:t xml:space="preserve">. Có bao nhiêu hàm số như vậy?'. GV có thể gợi ý bằng cách hỏi: 'Đạo hàm của </w:t>
            </w:r>
            <m:oMath>
              <m:box>
                <m:e>
                  <m:sSup>
                    <m:e>
                      <m:r>
                        <m:rPr>
                          <m:sty m:val="i"/>
                        </m:rPr>
                        <m:t>x</m:t>
                      </m:r>
                    </m:e>
                    <m:sup>
                      <m:r>
                        <m:rPr>
                          <m:sty m:val="p"/>
                        </m:rPr>
                        <m:t>2</m:t>
                      </m:r>
                    </m:sup>
                  </m:sSup>
                </m:e>
              </m:box>
            </m:oMath>
            <w:r>
              <w:rPr>
                <w:rFonts w:ascii="Times New Roman" w:hAnsi="Times New Roman"/>
              </w:rPr>
              <w:t xml:space="preserve"> là gì? Đạo hàm của </w:t>
            </w:r>
            <m:oMath>
              <m:box>
                <m:e>
                  <m:sSup>
                    <m:e>
                      <m:r>
                        <m:rPr>
                          <m:sty m:val="i"/>
                        </m:rPr>
                        <m:t>x</m:t>
                      </m:r>
                    </m:e>
                    <m:sup>
                      <m:r>
                        <m:rPr>
                          <m:sty m:val="p"/>
                        </m:rPr>
                        <m:t>2</m:t>
                      </m:r>
                    </m:sup>
                  </m:sSup>
                  <m:r>
                    <m:rPr>
                      <m:sty m:val="p"/>
                    </m:rPr>
                    <m:t>+</m:t>
                  </m:r>
                  <m:r>
                    <m:rPr>
                      <m:sty m:val="p"/>
                    </m:rPr>
                    <m:t>1</m:t>
                  </m:r>
                </m:e>
              </m:box>
            </m:oMath>
            <w:r>
              <w:rPr>
                <w:rFonts w:ascii="Times New Roman" w:hAnsi="Times New Roman"/>
              </w:rPr>
              <w:t xml:space="preserve"> là gì?'</w:t>
            </w:r>
          </w:p>
        </w:tc>
      </w:tr>
      <w:tr>
        <w:tc>
          <w:tcPr>
            <w:tcW w:type="dxa" w:w="4845"/>
          </w:tcPr>
          <w:p>
            <w:r>
              <w:rPr>
                <w:b/>
              </w:rPr>
              <w:t>Bước 2: Thực hiện nhiệm vụ</w:t>
            </w:r>
          </w:p>
        </w:tc>
        <w:tc>
          <w:tcPr>
            <w:tcW w:type="dxa" w:w="4845"/>
          </w:tcPr>
          <w:p>
            <w:r/>
            <w:r>
              <w:rPr>
                <w:rFonts w:ascii="Times New Roman" w:hAnsi="Times New Roman"/>
              </w:rPr>
              <w:t xml:space="preserve">HS suy nghĩ cá nhân, vận dụng kiến thức đạo hàm đã học để tìm hàm số </w:t>
            </w:r>
            <m:oMath>
              <m:box>
                <m:e>
                  <m:r>
                    <m:rPr>
                      <m:sty m:val="i"/>
                    </m:rPr>
                    <m:t>F</m:t>
                  </m:r>
                  <m:r>
                    <m:rPr>
                      <m:sty m:val="p"/>
                    </m:rPr>
                    <m:t>(</m:t>
                  </m:r>
                  <m:r>
                    <m:rPr>
                      <m:sty m:val="i"/>
                    </m:rPr>
                    <m:t>x</m:t>
                  </m:r>
                  <m:r>
                    <m:rPr>
                      <m:sty m:val="p"/>
                    </m:rPr>
                    <m:t>)</m:t>
                  </m:r>
                </m:e>
              </m:box>
            </m:oMath>
            <w:r>
              <w:rPr>
                <w:rFonts w:ascii="Times New Roman" w:hAnsi="Times New Roman"/>
              </w:rPr>
              <w:t xml:space="preserve">. Học sinh có thể đưa ra các hàm số như </w:t>
            </w:r>
            <m:oMath>
              <m:box>
                <m:e>
                  <m:sSup>
                    <m:e>
                      <m:r>
                        <m:rPr>
                          <m:sty m:val="i"/>
                        </m:rPr>
                        <m:t>x</m:t>
                      </m:r>
                    </m:e>
                    <m:sup>
                      <m:r>
                        <m:rPr>
                          <m:sty m:val="p"/>
                        </m:rPr>
                        <m:t>2</m:t>
                      </m:r>
                    </m:sup>
                  </m:sSup>
                </m:e>
              </m:box>
            </m:oMath>
            <w:r>
              <w:rPr>
                <w:rFonts w:ascii="Times New Roman" w:hAnsi="Times New Roman"/>
              </w:rPr>
              <w:t xml:space="preserve">, </w:t>
            </w:r>
            <m:oMath>
              <m:box>
                <m:e>
                  <m:sSup>
                    <m:e>
                      <m:r>
                        <m:rPr>
                          <m:sty m:val="i"/>
                        </m:rPr>
                        <m:t>x</m:t>
                      </m:r>
                    </m:e>
                    <m:sup>
                      <m:r>
                        <m:rPr>
                          <m:sty m:val="p"/>
                        </m:rPr>
                        <m:t>2</m:t>
                      </m:r>
                    </m:sup>
                  </m:sSup>
                  <m:r>
                    <m:rPr>
                      <m:sty m:val="p"/>
                    </m:rPr>
                    <m:t>+</m:t>
                  </m:r>
                  <m:r>
                    <m:rPr>
                      <m:sty m:val="p"/>
                    </m:rPr>
                    <m:t>1</m:t>
                  </m:r>
                </m:e>
              </m:box>
            </m:oMath>
            <w:r>
              <w:rPr>
                <w:rFonts w:ascii="Times New Roman" w:hAnsi="Times New Roman"/>
              </w:rPr>
              <w:t xml:space="preserve">, </w:t>
            </w:r>
            <m:oMath>
              <m:box>
                <m:e>
                  <m:sSup>
                    <m:e>
                      <m:r>
                        <m:rPr>
                          <m:sty m:val="i"/>
                        </m:rPr>
                        <m:t>x</m:t>
                      </m:r>
                    </m:e>
                    <m:sup>
                      <m:r>
                        <m:rPr>
                          <m:sty m:val="p"/>
                        </m:rPr>
                        <m:t>2</m:t>
                      </m:r>
                    </m:sup>
                  </m:sSup>
                  <m:r>
                    <m:rPr>
                      <m:sty m:val="p"/>
                    </m:rPr>
                    <m:t>−</m:t>
                  </m:r>
                  <m:r>
                    <m:rPr>
                      <m:sty m:val="p"/>
                    </m:rPr>
                    <m:t>5</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2-3 HS lên bảng hoặc trình bày miệng các hàm số </w:t>
            </w:r>
            <m:oMath>
              <m:box>
                <m:e>
                  <m:r>
                    <m:rPr>
                      <m:sty m:val="i"/>
                    </m:rPr>
                    <m:t>F</m:t>
                  </m:r>
                  <m:r>
                    <m:rPr>
                      <m:sty m:val="p"/>
                    </m:rPr>
                    <m:t>(</m:t>
                  </m:r>
                  <m:r>
                    <m:rPr>
                      <m:sty m:val="i"/>
                    </m:rPr>
                    <m:t>x</m:t>
                  </m:r>
                  <m:r>
                    <m:rPr>
                      <m:sty m:val="p"/>
                    </m:rPr>
                    <m:t>)</m:t>
                  </m:r>
                </m:e>
              </m:box>
            </m:oMath>
            <w:r>
              <w:rPr>
                <w:rFonts w:ascii="Times New Roman" w:hAnsi="Times New Roman"/>
              </w:rPr>
              <w:t xml:space="preserve"> mà các em tìm được. GV yêu cầu HS giải thích tại sao các hàm số đó lại có đạo hàm là </w:t>
            </w:r>
            <m:oMath>
              <m:box>
                <m:e>
                  <m:r>
                    <m:rPr>
                      <m:sty m:val="p"/>
                    </m:rPr>
                    <m:t>2</m:t>
                  </m:r>
                  <m:r>
                    <m:rPr>
                      <m:sty m:val="i"/>
                    </m:rPr>
                    <m:t>x</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nhận xét các câu trả lời của HS, nhấn mạnh rằng có vô số hàm số có cùng đạo hàm. Từ đó, GV dẫn dắt vào bài mới: 'Trong bài học hôm nay, chúng ta sẽ tìm hiểu về khái niệm Nguyên hàm, một khái niệm ngược của đạo hàm, và cách tìm chúng'.</w:t>
            </w:r>
          </w:p>
        </w:tc>
      </w:tr>
    </w:tbl>
    <w:p>
      <w:r>
        <w:rPr>
          <w:b/>
        </w:rPr>
        <w:br/>
        <w:t xml:space="preserve"> HOẠT ĐỘNG 2 : HÌNH THÀNH KIẾN THỨC MỚI - HỌC SINH NẮM ĐƯỢC ĐỊNH NGHĨA NGUYÊN HÀM, ĐỊNH LÍ VỀ MỐI LIÊN HỆ GIỮA CÁC NGUYÊN HÀM, BẢNG NGUYÊN HÀM CƠ BẢN VÀ CÁC TÍNH CHẤT CỦA NGUYÊN HÀM. (25 phút)</w:t>
      </w:r>
    </w:p>
    <w:p>
      <w:r>
        <w:rPr>
          <w:rFonts w:ascii="Times New Roman" w:hAnsi="Times New Roman"/>
        </w:rPr>
        <w:t xml:space="preserve">a) Mục tiêu: </w:t>
      </w:r>
      <w:r>
        <w:rPr>
          <w:rFonts w:ascii="Times New Roman" w:hAnsi="Times New Roman"/>
        </w:rPr>
        <w:t>Hình thành kiến thức mới - Học sinh nắm được định nghĩa nguyên hàm, định lí về mối liên hệ giữa các nguyên hàm, bảng nguyên hàm cơ bản và các tính chất của nguyên hàm.</w:t>
      </w:r>
    </w:p>
    <w:p>
      <w:r>
        <w:rPr>
          <w:rFonts w:ascii="Times New Roman" w:hAnsi="Times New Roman"/>
        </w:rPr>
        <w:t xml:space="preserve">b) Sản phẩm dự kiến: </w:t>
      </w:r>
      <w:r>
        <w:rPr>
          <w:rFonts w:ascii="Times New Roman" w:hAnsi="Times New Roman"/>
        </w:rPr>
        <w:t>Học sinh ghi nhớ định nghĩa, định lí, bảng nguyên hàm cơ bản và tính chất. Hoàn thành các ví dụ áp dụng trên phiếu học tập hoặc vở ghi.</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Chia lớp thành các nhóm nhỏ (4-5 HS). Phát phiếu học tập (Phiếu HT1) gồm các nhiệm vụ sau: 1. Dựa vào hoạt động khởi động, hãy nêu định nghĩa về nguyên hàm của một hàm số </w:t>
            </w:r>
            <m:oMath>
              <m:box>
                <m:e>
                  <m:r>
                    <m:rPr>
                      <m:sty m:val="i"/>
                    </m:rPr>
                    <m:t>f</m:t>
                  </m:r>
                  <m:r>
                    <m:rPr>
                      <m:sty m:val="p"/>
                    </m:rPr>
                    <m:t>(</m:t>
                  </m:r>
                  <m:r>
                    <m:rPr>
                      <m:sty m:val="i"/>
                    </m:rPr>
                    <m:t>x</m:t>
                  </m:r>
                  <m:r>
                    <m:rPr>
                      <m:sty m:val="p"/>
                    </m:rPr>
                    <m:t>)</m:t>
                  </m:r>
                </m:e>
              </m:box>
            </m:oMath>
            <w:r>
              <w:rPr>
                <w:rFonts w:ascii="Times New Roman" w:hAnsi="Times New Roman"/>
              </w:rPr>
              <w:t xml:space="preserve"> trên một khoảng </w:t>
            </w:r>
            <m:oMath>
              <m:box>
                <m:e>
                  <m:r>
                    <m:rPr>
                      <m:sty m:val="i"/>
                    </m:rPr>
                    <m:t>K</m:t>
                  </m:r>
                </m:e>
              </m:box>
            </m:oMath>
            <w:r>
              <w:rPr>
                <w:rFonts w:ascii="Times New Roman" w:hAnsi="Times New Roman"/>
              </w:rPr>
              <w:t xml:space="preserve">. 2. Tìm tất cả các nguyên hàm của hàm số </w:t>
            </w:r>
            <m:oMath>
              <m:box>
                <m:e>
                  <m:r>
                    <m:rPr>
                      <m:sty m:val="i"/>
                    </m:rPr>
                    <m:t>f</m:t>
                  </m:r>
                  <m:r>
                    <m:rPr>
                      <m:sty m:val="p"/>
                    </m:rPr>
                    <m:t>(</m:t>
                  </m:r>
                  <m:r>
                    <m:rPr>
                      <m:sty m:val="i"/>
                    </m:rPr>
                    <m:t>x</m:t>
                  </m:r>
                  <m:r>
                    <m:rPr>
                      <m:sty m:val="p"/>
                    </m:rPr>
                    <m:t>)</m:t>
                  </m:r>
                  <m:r>
                    <m:rPr>
                      <m:sty m:val="p"/>
                    </m:rPr>
                    <m:t>=</m:t>
                  </m:r>
                  <m:r>
                    <m:rPr>
                      <m:sty m:val="p"/>
                    </m:rPr>
                    <m:t>2</m:t>
                  </m:r>
                  <m:r>
                    <m:rPr>
                      <m:sty m:val="i"/>
                    </m:rPr>
                    <m:t>x</m:t>
                  </m:r>
                </m:e>
              </m:box>
            </m:oMath>
            <w:r>
              <w:rPr>
                <w:rFonts w:ascii="Times New Roman" w:hAnsi="Times New Roman"/>
              </w:rPr>
              <w:t xml:space="preserve">. Từ đó, rút ra nhận xét về mối liên hệ giữa chúng. 3. Hoàn thành bảng nguyên hàm cơ bản (GV cung cấp một số hàm số </w:t>
            </w:r>
            <m:oMath>
              <m:box>
                <m:e>
                  <m:r>
                    <m:rPr>
                      <m:sty m:val="i"/>
                    </m:rPr>
                    <m:t>f</m:t>
                  </m:r>
                  <m:r>
                    <m:rPr>
                      <m:sty m:val="p"/>
                    </m:rPr>
                    <m:t>(</m:t>
                  </m:r>
                  <m:r>
                    <m:rPr>
                      <m:sty m:val="i"/>
                    </m:rPr>
                    <m:t>x</m:t>
                  </m:r>
                  <m:r>
                    <m:rPr>
                      <m:sty m:val="p"/>
                    </m:rPr>
                    <m:t>)</m:t>
                  </m:r>
                </m:e>
              </m:box>
            </m:oMath>
            <w:r>
              <w:rPr>
                <w:rFonts w:ascii="Times New Roman" w:hAnsi="Times New Roman"/>
              </w:rPr>
              <w:t xml:space="preserve"> và yêu cầu HS tìm nguyên hàm </w:t>
            </w:r>
            <m:oMath>
              <m:box>
                <m:e>
                  <m:r>
                    <m:rPr>
                      <m:sty m:val="i"/>
                    </m:rPr>
                    <m:t>F</m:t>
                  </m:r>
                  <m:r>
                    <m:rPr>
                      <m:sty m:val="p"/>
                    </m:rPr>
                    <m:t>(</m:t>
                  </m:r>
                  <m:r>
                    <m:rPr>
                      <m:sty m:val="i"/>
                    </m:rPr>
                    <m:t>x</m:t>
                  </m:r>
                  <m:r>
                    <m:rPr>
                      <m:sty m:val="p"/>
                    </m:rPr>
                    <m:t>)</m:t>
                  </m:r>
                </m:e>
              </m:box>
            </m:oMath>
            <w:r>
              <w:rPr>
                <w:rFonts w:ascii="Times New Roman" w:hAnsi="Times New Roman"/>
              </w:rPr>
              <w:t xml:space="preserve"> tương ứng dựa trên bảng đạo hàm ngược). 4. Cho các nguyên hàm </w:t>
            </w:r>
            <m:oMath>
              <m:box>
                <m:e>
                  <m:r>
                    <m:rPr>
                      <m:sty m:val="p"/>
                    </m:rPr>
                    <m:t>∫</m:t>
                  </m:r>
                  <m:r>
                    <m:rPr>
                      <m:sty m:val="p"/>
                    </m:rPr>
                    <m:t>(</m:t>
                  </m:r>
                  <m:r>
                    <m:rPr>
                      <m:sty m:val="i"/>
                    </m:rPr>
                    <m:t>f</m:t>
                  </m:r>
                  <m:r>
                    <m:rPr>
                      <m:sty m:val="p"/>
                    </m:rPr>
                    <m:t>(</m:t>
                  </m:r>
                  <m:r>
                    <m:rPr>
                      <m:sty m:val="i"/>
                    </m:rPr>
                    <m:t>x</m:t>
                  </m:r>
                  <m:r>
                    <m:rPr>
                      <m:sty m:val="p"/>
                    </m:rPr>
                    <m:t>)</m:t>
                  </m:r>
                  <m:r>
                    <m:rPr>
                      <m:sty m:val="p"/>
                    </m:rPr>
                    <m:t>+</m:t>
                  </m:r>
                  <m:r>
                    <m:rPr>
                      <m:sty m:val="i"/>
                    </m:rPr>
                    <m:t>g</m:t>
                  </m:r>
                  <m:r>
                    <m:rPr>
                      <m:sty m:val="p"/>
                    </m:rPr>
                    <m:t>(</m:t>
                  </m:r>
                  <m:r>
                    <m:rPr>
                      <m:sty m:val="i"/>
                    </m:rPr>
                    <m:t>x</m:t>
                  </m:r>
                  <m:r>
                    <m:rPr>
                      <m:sty m:val="p"/>
                    </m:rPr>
                    <m:t>)</m:t>
                  </m:r>
                  <m:r>
                    <m:rPr>
                      <m:sty m:val="p"/>
                    </m:rPr>
                    <m:t>)</m:t>
                  </m:r>
                  <m:r>
                    <m:rPr>
                      <m:sty m:val="i"/>
                    </m:rPr>
                    <m:t>d</m:t>
                  </m:r>
                  <m:r>
                    <m:rPr>
                      <m:sty m:val="i"/>
                    </m:rPr>
                    <m:t>x</m:t>
                  </m:r>
                </m:e>
              </m:box>
            </m:oMath>
            <w:r>
              <w:rPr>
                <w:rFonts w:ascii="Times New Roman" w:hAnsi="Times New Roman"/>
              </w:rPr>
              <w:t xml:space="preserve"> và </w:t>
            </w:r>
            <m:oMath>
              <m:box>
                <m:e>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Thảo luận để rút ra tính chất tuyến tính của nguyên hàm.</w:t>
            </w:r>
          </w:p>
        </w:tc>
      </w:tr>
      <w:tr>
        <w:tc>
          <w:tcPr>
            <w:tcW w:type="dxa" w:w="4845"/>
          </w:tcPr>
          <w:p>
            <w:r>
              <w:rPr>
                <w:b/>
              </w:rPr>
              <w:t>Bước 2: Thực hiện nhiệm vụ</w:t>
            </w:r>
          </w:p>
        </w:tc>
        <w:tc>
          <w:tcPr>
            <w:tcW w:type="dxa" w:w="4845"/>
          </w:tcPr>
          <w:p>
            <w:r/>
            <w:r>
              <w:rPr>
                <w:rFonts w:ascii="Times New Roman" w:hAnsi="Times New Roman"/>
              </w:rPr>
              <w:t xml:space="preserve">HS các nhóm thảo luận, ghi chép và hoàn thành Phiếu HT1. GV quan sát, gợi ý, hỗ trợ các nhóm gặp khó khăn (đặc biệt là nhóm HS yếu). Đối với HS khá, giỏi, GV có thể đặt câu hỏi mở rộng như: 'Tại sao cần điều kiện 'trên một khoảng </w:t>
            </w:r>
            <m:oMath>
              <m:box>
                <m:e>
                  <m:r>
                    <m:rPr>
                      <m:sty m:val="i"/>
                    </m:rPr>
                    <m:t>K</m:t>
                  </m:r>
                </m:e>
              </m:box>
            </m:oMath>
            <w:r>
              <w:rPr>
                <w:rFonts w:ascii="Times New Roman" w:hAnsi="Times New Roman"/>
              </w:rPr>
              <w:t>' trong định nghĩa?'</w:t>
            </w:r>
          </w:p>
        </w:tc>
      </w:tr>
      <w:tr>
        <w:tc>
          <w:tcPr>
            <w:tcW w:type="dxa" w:w="4845"/>
          </w:tcPr>
          <w:p>
            <w:r>
              <w:rPr>
                <w:b/>
              </w:rPr>
              <w:t>Bước 3: Báo cáo, kết luận</w:t>
            </w:r>
          </w:p>
        </w:tc>
        <w:tc>
          <w:tcPr>
            <w:tcW w:type="dxa" w:w="4845"/>
          </w:tcPr>
          <w:p>
            <w:r/>
            <w:r>
              <w:rPr>
                <w:rFonts w:ascii="Times New Roman" w:hAnsi="Times New Roman"/>
              </w:rPr>
              <w:t>GV mời đại diện các nhóm trình bày kết quả thảo luận của nhóm mình lần lượt theo từng nhiệm vụ. Các nhóm khác lắng nghe, bổ sung và phản biện.</w:t>
            </w:r>
          </w:p>
        </w:tc>
      </w:tr>
      <w:tr>
        <w:tc>
          <w:tcPr>
            <w:tcW w:type="dxa" w:w="4845"/>
          </w:tcPr>
          <w:p>
            <w:r>
              <w:rPr>
                <w:b/>
              </w:rPr>
              <w:t>Bước 4: Kết luận &amp; nhận định</w:t>
            </w:r>
          </w:p>
        </w:tc>
        <w:tc>
          <w:tcPr>
            <w:tcW w:type="dxa" w:w="4845"/>
          </w:tcPr>
          <w:p>
            <w:r/>
            <w:r>
              <w:rPr>
                <w:rFonts w:ascii="Times New Roman" w:hAnsi="Times New Roman"/>
              </w:rPr>
              <w:t xml:space="preserve">GV chuẩn hóa kiến thức: 1. **Định nghĩa Nguyên hàm**: 'Hàm số </w:t>
            </w:r>
            <m:oMath>
              <m:box>
                <m:e>
                  <m:r>
                    <m:rPr>
                      <m:sty m:val="i"/>
                    </m:rPr>
                    <m:t>F</m:t>
                  </m:r>
                  <m:r>
                    <m:rPr>
                      <m:sty m:val="p"/>
                    </m:rPr>
                    <m:t>(</m:t>
                  </m:r>
                  <m:r>
                    <m:rPr>
                      <m:sty m:val="i"/>
                    </m:rPr>
                    <m:t>x</m:t>
                  </m:r>
                  <m:r>
                    <m:rPr>
                      <m:sty m:val="p"/>
                    </m:rPr>
                    <m:t>)</m:t>
                  </m:r>
                </m:e>
              </m:box>
            </m:oMath>
            <w:r>
              <w:rPr>
                <w:rFonts w:ascii="Times New Roman" w:hAnsi="Times New Roman"/>
              </w:rPr>
              <w:t xml:space="preserve"> được gọi là một nguyên hàm của hàm số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xml:space="preserve">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với mọi </w:t>
            </w:r>
            <m:oMath>
              <m:box>
                <m:e>
                  <m:r>
                    <m:rPr>
                      <m:sty m:val="i"/>
                    </m:rPr>
                    <m:t>x</m:t>
                  </m:r>
                  <m:r>
                    <m:rPr>
                      <m:sty m:val="p"/>
                    </m:rPr>
                    <m:t>∈</m:t>
                  </m:r>
                  <m:r>
                    <m:rPr>
                      <m:sty m:val="i"/>
                    </m:rPr>
                    <m:t>K</m:t>
                  </m:r>
                </m:e>
              </m:box>
            </m:oMath>
            <w:r>
              <w:rPr>
                <w:rFonts w:ascii="Times New Roman" w:hAnsi="Times New Roman"/>
              </w:rPr>
              <w:t xml:space="preserve">.' 2. **Định lí**: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xml:space="preserve">, thì mọi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đều có dạng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với </w:t>
            </w:r>
            <m:oMath>
              <m:box>
                <m:e>
                  <m:r>
                    <m:rPr>
                      <m:sty m:val="i"/>
                    </m:rPr>
                    <m:t>C</m:t>
                  </m:r>
                </m:e>
              </m:box>
            </m:oMath>
            <w:r>
              <w:rPr>
                <w:rFonts w:ascii="Times New Roman" w:hAnsi="Times New Roman"/>
              </w:rPr>
              <w:t xml:space="preserve"> là hằng số.' 3. **Bảng nguyên hàm cơ bản**: GV trình chiếu bảng nguyên hàm cơ bản, yêu cầu HS ghi nhớ và thực hiện các ví dụ minh họa (VD: </w:t>
            </w:r>
            <m:oMath>
              <m:box>
                <m:e>
                  <m:r>
                    <m:rPr>
                      <m:sty m:val="p"/>
                    </m:rPr>
                    <m:t>∫</m:t>
                  </m:r>
                  <m:sSup>
                    <m:e>
                      <m:r>
                        <m:rPr>
                          <m:sty m:val="i"/>
                        </m:rPr>
                        <m:t>x</m:t>
                      </m:r>
                    </m:e>
                    <m:sup>
                      <m:r>
                        <m:rPr>
                          <m:sty m:val="i"/>
                        </m:rPr>
                        <m:t>n</m:t>
                      </m:r>
                    </m:sup>
                  </m:sSup>
                  <m:r>
                    <m:rPr>
                      <m:sty m:val="i"/>
                    </m:rPr>
                    <m:t>d</m:t>
                  </m:r>
                  <m:r>
                    <m:rPr>
                      <m:sty m:val="i"/>
                    </m:rPr>
                    <m:t>x</m:t>
                  </m:r>
                </m:e>
              </m:box>
            </m:oMath>
            <w:r>
              <w:rPr>
                <w:rFonts w:ascii="Times New Roman" w:hAnsi="Times New Roman"/>
              </w:rPr>
              <w:t xml:space="preserve">, </w:t>
            </w:r>
            <m:oMath>
              <m:box>
                <m:e>
                  <m:r>
                    <m:rPr>
                      <m:sty m:val="p"/>
                    </m:rPr>
                    <m:t>∫</m:t>
                  </m:r>
                  <m:f>
                    <m:num>
                      <m:box>
                        <m:e>
                          <m:r>
                            <m:rPr>
                              <m:sty m:val="p"/>
                            </m:rPr>
                            <m:t>1</m:t>
                          </m:r>
                        </m:e>
                      </m:box>
                    </m:num>
                    <m:den>
                      <m:box>
                        <m:e>
                          <m:r>
                            <m:rPr>
                              <m:sty m:val="i"/>
                            </m:rPr>
                            <m:t>x</m:t>
                          </m:r>
                        </m:e>
                      </m:box>
                    </m:den>
                  </m:f>
                  <m:r>
                    <m:rPr>
                      <m:sty m:val="i"/>
                    </m:rPr>
                    <m:t>d</m:t>
                  </m:r>
                  <m:r>
                    <m:rPr>
                      <m:sty m:val="i"/>
                    </m:rPr>
                    <m:t>x</m:t>
                  </m:r>
                </m:e>
              </m:box>
            </m:oMath>
            <w:r>
              <w:rPr>
                <w:rFonts w:ascii="Times New Roman" w:hAnsi="Times New Roman"/>
              </w:rPr>
              <w:t xml:space="preserve">, </w:t>
            </w:r>
            <m:oMath>
              <m:box>
                <m:e>
                  <m:r>
                    <m:rPr>
                      <m:sty m:val="p"/>
                    </m:rPr>
                    <m:t>∫</m:t>
                  </m:r>
                  <m:sSup>
                    <m:e>
                      <m:r>
                        <m:rPr>
                          <m:sty m:val="i"/>
                        </m:rPr>
                        <m:t>e</m:t>
                      </m:r>
                    </m:e>
                    <m:sup>
                      <m:r>
                        <m:rPr>
                          <m:sty m:val="i"/>
                        </m:rPr>
                        <m:t>x</m:t>
                      </m:r>
                    </m:sup>
                  </m:sSup>
                  <m:r>
                    <m:rPr>
                      <m:sty m:val="i"/>
                    </m:rPr>
                    <m:t>d</m:t>
                  </m:r>
                  <m:r>
                    <m:rPr>
                      <m:sty m:val="i"/>
                    </m:rPr>
                    <m:t>x</m:t>
                  </m:r>
                </m:e>
              </m:box>
            </m:oMath>
            <w:r>
              <w:rPr>
                <w:rFonts w:ascii="Times New Roman" w:hAnsi="Times New Roman"/>
              </w:rPr>
              <w:t xml:space="preserve">, </w:t>
            </w:r>
            <m:oMath>
              <m:box>
                <m:e>
                  <m:r>
                    <m:rPr>
                      <m:sty m:val="p"/>
                    </m:rPr>
                    <m:t>∫</m:t>
                  </m:r>
                  <m:r>
                    <m:rPr>
                      <m:sty m:val="p"/>
                    </m:rPr>
                    <m:t>sin</m:t>
                  </m:r>
                  <m:r>
                    <m:rPr>
                      <m:sty m:val="i"/>
                    </m:rPr>
                    <m:t>x</m:t>
                  </m:r>
                  <m:r>
                    <m:rPr>
                      <m:sty m:val="i"/>
                    </m:rPr>
                    <m:t>d</m:t>
                  </m:r>
                  <m:r>
                    <m:rPr>
                      <m:sty m:val="i"/>
                    </m:rPr>
                    <m:t>x</m:t>
                  </m:r>
                </m:e>
              </m:box>
            </m:oMath>
            <w:r>
              <w:rPr>
                <w:rFonts w:ascii="Times New Roman" w:hAnsi="Times New Roman"/>
              </w:rPr>
              <w:t xml:space="preserve">, ...). 4. **Tính chất của nguyên hàm**: GV chốt hai tính chất: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xml:space="preserve"> và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(với </w:t>
            </w:r>
            <m:oMath>
              <m:box>
                <m:e>
                  <m:r>
                    <m:rPr>
                      <m:sty m:val="i"/>
                    </m:rPr>
                    <m:t>k</m:t>
                  </m:r>
                  <m:r>
                    <m:rPr>
                      <m:sty m:val="p"/>
                    </m:rPr>
                    <m:t>≠</m:t>
                  </m:r>
                  <m:r>
                    <m:rPr>
                      <m:sty m:val="p"/>
                    </m:rPr>
                    <m:t>0</m:t>
                  </m:r>
                </m:e>
              </m:box>
            </m:oMath>
            <w:r>
              <w:rPr>
                <w:rFonts w:ascii="Times New Roman" w:hAnsi="Times New Roman"/>
              </w:rPr>
              <w:t>). GV nhấn mạnh đây là các tính chất quan trọng để tính nguyên hàm của các hàm số phức tạp hơn.</w:t>
            </w:r>
          </w:p>
        </w:tc>
      </w:tr>
    </w:tbl>
    <w:p>
      <w:r>
        <w:rPr>
          <w:b/>
        </w:rPr>
        <w:br/>
        <w:t xml:space="preserve"> HOẠT ĐỘNG 3 : LUYỆN TẬP - HỌC SINH VẬN DỤNG ĐỊNH NGHĨA, BẢNG NGUYÊN HÀM CƠ BẢN VÀ CÁC TÍNH CHẤT ĐỂ TÍNH NGUYÊN HÀM CỦA CÁC HÀM SỐ CỤ THỂ. (10 phút)</w:t>
      </w:r>
    </w:p>
    <w:p>
      <w:r>
        <w:rPr>
          <w:rFonts w:ascii="Times New Roman" w:hAnsi="Times New Roman"/>
        </w:rPr>
        <w:t xml:space="preserve">a) Mục tiêu: </w:t>
      </w:r>
      <w:r>
        <w:rPr>
          <w:rFonts w:ascii="Times New Roman" w:hAnsi="Times New Roman"/>
        </w:rPr>
        <w:t>Luyện tập - Học sinh vận dụng định nghĩa, bảng nguyên hàm cơ bản và các tính chất để tính nguyên hàm của các hàm số cụ thể.</w:t>
      </w:r>
    </w:p>
    <w:p>
      <w:r>
        <w:rPr>
          <w:rFonts w:ascii="Times New Roman" w:hAnsi="Times New Roman"/>
        </w:rPr>
        <w:t xml:space="preserve">b) Sản phẩm dự kiến: </w:t>
      </w:r>
      <w:r>
        <w:rPr>
          <w:rFonts w:ascii="Times New Roman" w:hAnsi="Times New Roman"/>
        </w:rPr>
        <w:t>Lời giải chính xác các bài tập tính nguyên hàm trên bảng hoặc phiếu bài tập cá nhân.</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các bài tập luyện tập (có thể in sẵn trên phiếu bài tập hoặc chiếu lên bảng): a) Tìm nguyên hàm của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r>
                    <m:rPr>
                      <m:sty m:val="p"/>
                    </m:rPr>
                    <m:t>−</m:t>
                  </m:r>
                  <m:r>
                    <m:rPr>
                      <m:sty m:val="p"/>
                    </m:rPr>
                    <m:t>4</m:t>
                  </m:r>
                  <m:r>
                    <m:rPr>
                      <m:sty m:val="i"/>
                    </m:rPr>
                    <m:t>x</m:t>
                  </m:r>
                  <m:r>
                    <m:rPr>
                      <m:sty m:val="p"/>
                    </m:rPr>
                    <m:t>+</m:t>
                  </m:r>
                  <m:r>
                    <m:rPr>
                      <m:sty m:val="p"/>
                    </m:rPr>
                    <m:t>5</m:t>
                  </m:r>
                </m:e>
              </m:box>
            </m:oMath>
            <w:r>
              <w:rPr>
                <w:rFonts w:ascii="Times New Roman" w:hAnsi="Times New Roman"/>
              </w:rPr>
              <w:t xml:space="preserve">. b) Tìm nguyên hàm của </w:t>
            </w:r>
            <m:oMath>
              <m:box>
                <m:e>
                  <m:r>
                    <m:rPr>
                      <m:sty m:val="i"/>
                    </m:rPr>
                    <m:t>g</m:t>
                  </m:r>
                  <m:r>
                    <m:rPr>
                      <m:sty m:val="p"/>
                    </m:rPr>
                    <m:t>(</m:t>
                  </m:r>
                  <m:r>
                    <m:rPr>
                      <m:sty m:val="i"/>
                    </m:rPr>
                    <m:t>x</m:t>
                  </m:r>
                  <m:r>
                    <m:rPr>
                      <m:sty m:val="p"/>
                    </m:rPr>
                    <m:t>)</m:t>
                  </m:r>
                  <m:r>
                    <m:rPr>
                      <m:sty m:val="p"/>
                    </m:rPr>
                    <m:t>=</m:t>
                  </m:r>
                  <m:f>
                    <m:num>
                      <m:box>
                        <m:e>
                          <m:r>
                            <m:rPr>
                              <m:sty m:val="p"/>
                            </m:rPr>
                            <m:t>1</m:t>
                          </m:r>
                        </m:e>
                      </m:box>
                    </m:num>
                    <m:den>
                      <m:box>
                        <m:e>
                          <m:r>
                            <m:rPr>
                              <m:sty m:val="i"/>
                            </m:rPr>
                            <m:t>x</m:t>
                          </m:r>
                        </m:e>
                      </m:box>
                    </m:den>
                  </m:f>
                  <m:r>
                    <m:rPr>
                      <m:sty m:val="p"/>
                    </m:rPr>
                    <m:t>+</m:t>
                  </m:r>
                  <m:r>
                    <m:rPr>
                      <m:sty m:val="p"/>
                    </m:rPr>
                    <m:t>2</m:t>
                  </m:r>
                  <m:r>
                    <m:rPr>
                      <m:sty m:val="p"/>
                    </m:rPr>
                    <m:t>cos</m:t>
                  </m:r>
                  <m:r>
                    <m:rPr>
                      <m:sty m:val="i"/>
                    </m:rPr>
                    <m:t>x</m:t>
                  </m:r>
                </m:e>
              </m:box>
            </m:oMath>
            <w:r>
              <w:rPr>
                <w:rFonts w:ascii="Times New Roman" w:hAnsi="Times New Roman"/>
              </w:rPr>
              <w:t xml:space="preserve">. c) Tìm nguyên hàm của </w:t>
            </w:r>
            <m:oMath>
              <m:box>
                <m:e>
                  <m:r>
                    <m:rPr>
                      <m:sty m:val="i"/>
                    </m:rPr>
                    <m:t>h</m:t>
                  </m:r>
                  <m:r>
                    <m:rPr>
                      <m:sty m:val="p"/>
                    </m:rPr>
                    <m:t>(</m:t>
                  </m:r>
                  <m:r>
                    <m:rPr>
                      <m:sty m:val="i"/>
                    </m:rPr>
                    <m:t>x</m:t>
                  </m:r>
                  <m:r>
                    <m:rPr>
                      <m:sty m:val="p"/>
                    </m:rPr>
                    <m:t>)</m:t>
                  </m:r>
                  <m:r>
                    <m:rPr>
                      <m:sty m:val="p"/>
                    </m:rPr>
                    <m:t>=</m:t>
                  </m:r>
                  <m:sSup>
                    <m:e>
                      <m:r>
                        <m:rPr>
                          <m:sty m:val="i"/>
                        </m:rPr>
                        <m:t>e</m:t>
                      </m:r>
                    </m:e>
                    <m:sup>
                      <m:r>
                        <m:rPr>
                          <m:sty m:val="i"/>
                        </m:rPr>
                        <m:t>x</m:t>
                      </m:r>
                    </m:sup>
                  </m:sSup>
                  <m:r>
                    <m:rPr>
                      <m:sty m:val="p"/>
                    </m:rPr>
                    <m:t>−</m:t>
                  </m:r>
                  <m:f>
                    <m:num>
                      <m:box>
                        <m:e>
                          <m:r>
                            <m:rPr>
                              <m:sty m:val="p"/>
                            </m:rPr>
                            <m:t>1</m:t>
                          </m:r>
                        </m:e>
                      </m:box>
                    </m:num>
                    <m:den>
                      <m:box>
                        <m:e>
                          <m:sSup>
                            <m:e>
                              <m:r>
                                <m:rPr>
                                  <m:sty m:val="i"/>
                                </m:rPr>
                                <m:t>x</m:t>
                              </m:r>
                            </m:e>
                            <m:sup>
                              <m:r>
                                <m:rPr>
                                  <m:sty m:val="p"/>
                                </m:rPr>
                                <m:t>2</m:t>
                              </m:r>
                            </m:sup>
                          </m:sSup>
                        </m:e>
                      </m:box>
                    </m:den>
                  </m:f>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HS làm bài tập cá nhân vào vở hoặc phiếu học tập. GV đi vòng quanh lớp quan sát, hỗ trợ kịp thời các em gặp khó khăn, nhắc nhở các em kiểm tra lại bằng cách đạo hàm kết quả.</w:t>
            </w:r>
          </w:p>
        </w:tc>
      </w:tr>
      <w:tr>
        <w:tc>
          <w:tcPr>
            <w:tcW w:type="dxa" w:w="4845"/>
          </w:tcPr>
          <w:p>
            <w:r>
              <w:rPr>
                <w:b/>
              </w:rPr>
              <w:t>Bước 3: Báo cáo, kết luận</w:t>
            </w:r>
          </w:p>
        </w:tc>
        <w:tc>
          <w:tcPr>
            <w:tcW w:type="dxa" w:w="4845"/>
          </w:tcPr>
          <w:p>
            <w:r/>
            <w:r>
              <w:rPr>
                <w:rFonts w:ascii="Times New Roman" w:hAnsi="Times New Roman"/>
              </w:rPr>
              <w:t>GV mời 3-4 HS lên bảng trình bày lời giải các bài tập. GV gọi HS khác nhận xét, bổ sung. GV có thể yêu cầu HS giải thích từng bước làm của mình.</w:t>
            </w:r>
          </w:p>
        </w:tc>
      </w:tr>
      <w:tr>
        <w:tc>
          <w:tcPr>
            <w:tcW w:type="dxa" w:w="4845"/>
          </w:tcPr>
          <w:p>
            <w:r>
              <w:rPr>
                <w:b/>
              </w:rPr>
              <w:t>Bước 4: Kết luận &amp; nhận định</w:t>
            </w:r>
          </w:p>
        </w:tc>
        <w:tc>
          <w:tcPr>
            <w:tcW w:type="dxa" w:w="4845"/>
          </w:tcPr>
          <w:p>
            <w:r/>
            <w:r>
              <w:rPr>
                <w:rFonts w:ascii="Times New Roman" w:hAnsi="Times New Roman"/>
              </w:rPr>
              <w:t xml:space="preserve">GV nhận xét, đánh giá các lời giải trên bảng, sửa chữa lỗi sai (nếu có), đặc biệt là lỗi thiếu hằng số </w:t>
            </w:r>
            <m:oMath>
              <m:box>
                <m:e>
                  <m:r>
                    <m:rPr>
                      <m:sty m:val="i"/>
                    </m:rPr>
                    <m:t>C</m:t>
                  </m:r>
                </m:e>
              </m:box>
            </m:oMath>
            <w:r>
              <w:rPr>
                <w:rFonts w:ascii="Times New Roman" w:hAnsi="Times New Roman"/>
              </w:rPr>
              <w:t xml:space="preserve"> hoặc áp dụng sai công thức. GV chốt lại phương pháp giải các bài tập tìm nguyên hàm bằng cách sử dụng bảng và tính chất.</w:t>
            </w:r>
          </w:p>
        </w:tc>
      </w:tr>
    </w:tbl>
    <w:p>
      <w:r>
        <w:rPr>
          <w:b/>
        </w:rPr>
        <w:br/>
        <w:t xml:space="preserve"> HOẠT ĐỘNG 4 : VẬN DỤNG - HỌC SINH VẬN DỤNG KIẾN THỨC NGUYÊN HÀM VÀO GIẢI QUYẾT MỘT BÀI TOÁN THỰC TẾ ĐƠN GIẢN HOẶC MỘT BÀI TOÁN NÂNG CAO NHẸ NHÀNG, ĐỒNG THỜI CỦNG CỐ KIẾN THỨC VÀ TẠO HỨNG THÚ CHO CÁC BÀI HỌC TIẾP THEO. (8 phút)</w:t>
      </w:r>
    </w:p>
    <w:p>
      <w:r>
        <w:rPr>
          <w:rFonts w:ascii="Times New Roman" w:hAnsi="Times New Roman"/>
        </w:rPr>
        <w:t xml:space="preserve">a) Mục tiêu: </w:t>
      </w:r>
      <w:r>
        <w:rPr>
          <w:rFonts w:ascii="Times New Roman" w:hAnsi="Times New Roman"/>
        </w:rPr>
        <w:t>Vận dụng - Học sinh vận dụng kiến thức nguyên hàm vào giải quyết một bài toán thực tế đơn giản hoặc một bài toán nâng cao nhẹ nhàng, đồng thời củng cố kiến thức và tạo hứng thú cho các bài học tiếp theo.</w:t>
      </w:r>
    </w:p>
    <w:p>
      <w:r>
        <w:rPr>
          <w:rFonts w:ascii="Times New Roman" w:hAnsi="Times New Roman"/>
        </w:rPr>
        <w:t xml:space="preserve">b) Sản phẩm dự kiến: </w:t>
      </w:r>
      <w:r>
        <w:rPr>
          <w:rFonts w:ascii="Times New Roman" w:hAnsi="Times New Roman"/>
        </w:rPr>
        <w:t>Bài giải hoặc phương hướng giải quyết bài toán vận dụng, thể hiện sự hiểu biết về ứng dụng của nguyên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đưa ra bài toán vận dụng: 'Một vật chuyển động với vận tốc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1</m:t>
                  </m:r>
                </m:e>
              </m:box>
            </m:oMath>
            <w:r>
              <w:rPr>
                <w:rFonts w:ascii="Times New Roman" w:hAnsi="Times New Roman"/>
              </w:rPr>
              <w:t xml:space="preserve"> (m/s). Hãy tìm hàm số quãng đường </w:t>
            </w:r>
            <m:oMath>
              <m:box>
                <m:e>
                  <m:r>
                    <m:rPr>
                      <m:sty m:val="i"/>
                    </m:rPr>
                    <m:t>s</m:t>
                  </m:r>
                  <m:r>
                    <m:rPr>
                      <m:sty m:val="p"/>
                    </m:rPr>
                    <m:t>(</m:t>
                  </m:r>
                  <m:r>
                    <m:rPr>
                      <m:sty m:val="i"/>
                    </m:rPr>
                    <m:t>t</m:t>
                  </m:r>
                  <m:r>
                    <m:rPr>
                      <m:sty m:val="p"/>
                    </m:rPr>
                    <m:t>)</m:t>
                  </m:r>
                </m:e>
              </m:box>
            </m:oMath>
            <w:r>
              <w:rPr>
                <w:rFonts w:ascii="Times New Roman" w:hAnsi="Times New Roman"/>
              </w:rPr>
              <w:t xml:space="preserve"> mà vật đi được, biết rằng tại thời điểm ban đầu </w:t>
            </w:r>
            <m:oMath>
              <m:box>
                <m:e>
                  <m:r>
                    <m:rPr>
                      <m:sty m:val="i"/>
                    </m:rPr>
                    <m:t>t</m:t>
                  </m:r>
                  <m:r>
                    <m:rPr>
                      <m:sty m:val="p"/>
                    </m:rPr>
                    <m:t>=</m:t>
                  </m:r>
                  <m:r>
                    <m:rPr>
                      <m:sty m:val="p"/>
                    </m:rPr>
                    <m:t>0</m:t>
                  </m:r>
                </m:e>
              </m:box>
            </m:oMath>
            <w:r>
              <w:rPr>
                <w:rFonts w:ascii="Times New Roman" w:hAnsi="Times New Roman"/>
              </w:rPr>
              <w:t xml:space="preserve">, vật đang ở vị trí </w:t>
            </w:r>
            <m:oMath>
              <m:box>
                <m:e>
                  <m:r>
                    <m:rPr>
                      <m:sty m:val="i"/>
                    </m:rPr>
                    <m:t>s</m:t>
                  </m:r>
                  <m:r>
                    <m:rPr>
                      <m:sty m:val="p"/>
                    </m:rPr>
                    <m:t>(</m:t>
                  </m:r>
                  <m:r>
                    <m:rPr>
                      <m:sty m:val="p"/>
                    </m:rPr>
                    <m:t>0</m:t>
                  </m:r>
                  <m:r>
                    <m:rPr>
                      <m:sty m:val="p"/>
                    </m:rPr>
                    <m:t>)</m:t>
                  </m:r>
                  <m:r>
                    <m:rPr>
                      <m:sty m:val="p"/>
                    </m:rPr>
                    <m:t>=</m:t>
                  </m:r>
                  <m:r>
                    <m:rPr>
                      <m:sty m:val="p"/>
                    </m:rPr>
                    <m:t>5</m:t>
                  </m:r>
                </m:e>
              </m:box>
            </m:oMath>
            <w:r>
              <w:rPr>
                <w:rFonts w:ascii="Times New Roman" w:hAnsi="Times New Roman"/>
              </w:rPr>
              <w:t xml:space="preserve"> m.'</w:t>
            </w:r>
          </w:p>
        </w:tc>
      </w:tr>
      <w:tr>
        <w:tc>
          <w:tcPr>
            <w:tcW w:type="dxa" w:w="4845"/>
          </w:tcPr>
          <w:p>
            <w:r>
              <w:rPr>
                <w:b/>
              </w:rPr>
              <w:t>Bước 2: Thực hiện nhiệm vụ</w:t>
            </w:r>
          </w:p>
        </w:tc>
        <w:tc>
          <w:tcPr>
            <w:tcW w:type="dxa" w:w="4845"/>
          </w:tcPr>
          <w:p>
            <w:r/>
            <w:r>
              <w:rPr>
                <w:rFonts w:ascii="Times New Roman" w:hAnsi="Times New Roman"/>
              </w:rPr>
              <w:t xml:space="preserve">HS làm việc cá nhân hoặc theo cặp để giải quyết bài toán. HS cần nhận ra rằng quãng đường </w:t>
            </w:r>
            <m:oMath>
              <m:box>
                <m:e>
                  <m:r>
                    <m:rPr>
                      <m:sty m:val="i"/>
                    </m:rPr>
                    <m:t>s</m:t>
                  </m:r>
                  <m:r>
                    <m:rPr>
                      <m:sty m:val="p"/>
                    </m:rPr>
                    <m:t>(</m:t>
                  </m:r>
                  <m:r>
                    <m:rPr>
                      <m:sty m:val="i"/>
                    </m:rPr>
                    <m:t>t</m:t>
                  </m:r>
                  <m:r>
                    <m:rPr>
                      <m:sty m:val="p"/>
                    </m:rPr>
                    <m:t>)</m:t>
                  </m:r>
                </m:e>
              </m:box>
            </m:oMath>
            <w:r>
              <w:rPr>
                <w:rFonts w:ascii="Times New Roman" w:hAnsi="Times New Roman"/>
              </w:rPr>
              <w:t xml:space="preserve"> là nguyên hàm của vận tốc </w:t>
            </w:r>
            <m:oMath>
              <m:box>
                <m:e>
                  <m:r>
                    <m:rPr>
                      <m:sty m:val="i"/>
                    </m:rPr>
                    <m:t>v</m:t>
                  </m:r>
                  <m:r>
                    <m:rPr>
                      <m:sty m:val="p"/>
                    </m:rPr>
                    <m:t>(</m:t>
                  </m:r>
                  <m:r>
                    <m:rPr>
                      <m:sty m:val="i"/>
                    </m:rPr>
                    <m:t>t</m:t>
                  </m:r>
                  <m:r>
                    <m:rPr>
                      <m:sty m:val="p"/>
                    </m:rPr>
                    <m:t>)</m:t>
                  </m:r>
                </m:e>
              </m:box>
            </m:oMath>
            <w:r>
              <w:rPr>
                <w:rFonts w:ascii="Times New Roman" w:hAnsi="Times New Roman"/>
              </w:rPr>
              <w:t xml:space="preserve"> và sử dụng điều kiện ban đầu để tìm hằng số </w:t>
            </w:r>
            <m:oMath>
              <m:box>
                <m:e>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mời một HS lên bảng trình bày lời giải hoặc ý tưởng giải quyết bài toán. Các HS khác nhận xét, góp ý.</w:t>
            </w:r>
          </w:p>
        </w:tc>
      </w:tr>
      <w:tr>
        <w:tc>
          <w:tcPr>
            <w:tcW w:type="dxa" w:w="4845"/>
          </w:tcPr>
          <w:p>
            <w:r>
              <w:rPr>
                <w:b/>
              </w:rPr>
              <w:t>Bước 4: Kết luận &amp; nhận định</w:t>
            </w:r>
          </w:p>
        </w:tc>
        <w:tc>
          <w:tcPr>
            <w:tcW w:type="dxa" w:w="4845"/>
          </w:tcPr>
          <w:p>
            <w:r/>
            <w:r>
              <w:rPr>
                <w:rFonts w:ascii="Times New Roman" w:hAnsi="Times New Roman"/>
              </w:rPr>
              <w:t xml:space="preserve">GV nhận xét và chốt lại lời giải đúng: </w:t>
            </w:r>
            <m:oMath>
              <m:box>
                <m:e>
                  <m:r>
                    <m:rPr>
                      <m:sty m:val="i"/>
                    </m:rPr>
                    <m:t>s</m:t>
                  </m:r>
                  <m:r>
                    <m:rPr>
                      <m:sty m:val="p"/>
                    </m:rPr>
                    <m:t>(</m:t>
                  </m:r>
                  <m:r>
                    <m:rPr>
                      <m:sty m:val="i"/>
                    </m:rPr>
                    <m:t>t</m:t>
                  </m:r>
                  <m:r>
                    <m:rPr>
                      <m:sty m:val="p"/>
                    </m:rPr>
                    <m:t>)</m:t>
                  </m:r>
                  <m:r>
                    <m:rPr>
                      <m:sty m:val="p"/>
                    </m:rPr>
                    <m:t>=</m:t>
                  </m:r>
                  <m:r>
                    <m:rPr>
                      <m:sty m:val="p"/>
                    </m:rPr>
                    <m:t>∫</m:t>
                  </m:r>
                  <m:r>
                    <m:rPr>
                      <m:sty m:val="i"/>
                    </m:rPr>
                    <m:t>v</m:t>
                  </m:r>
                  <m:r>
                    <m:rPr>
                      <m:sty m:val="p"/>
                    </m:rPr>
                    <m:t>(</m:t>
                  </m:r>
                  <m:r>
                    <m:rPr>
                      <m:sty m:val="i"/>
                    </m:rPr>
                    <m:t>t</m:t>
                  </m:r>
                  <m:r>
                    <m:rPr>
                      <m:sty m:val="p"/>
                    </m:rPr>
                    <m:t>)</m:t>
                  </m:r>
                  <m:r>
                    <m:rPr>
                      <m:sty m:val="i"/>
                    </m:rPr>
                    <m:t>d</m:t>
                  </m:r>
                  <m:r>
                    <m:rPr>
                      <m:sty m:val="i"/>
                    </m:rPr>
                    <m:t>t</m:t>
                  </m:r>
                  <m:r>
                    <m:rPr>
                      <m:sty m:val="p"/>
                    </m:rPr>
                    <m: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1</m:t>
                  </m:r>
                  <m:r>
                    <m:rPr>
                      <m:sty m:val="p"/>
                    </m:rPr>
                    <m:t>)</m:t>
                  </m:r>
                  <m:r>
                    <m:rPr>
                      <m:sty m:val="i"/>
                    </m:rPr>
                    <m:t>d</m:t>
                  </m:r>
                  <m:r>
                    <m:rPr>
                      <m:sty m:val="i"/>
                    </m:rPr>
                    <m:t>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i"/>
                    </m:rPr>
                    <m:t>t</m:t>
                  </m:r>
                  <m:r>
                    <m:rPr>
                      <m:sty m:val="p"/>
                    </m:rPr>
                    <m:t>+</m:t>
                  </m:r>
                  <m:r>
                    <m:rPr>
                      <m:sty m:val="i"/>
                    </m:rPr>
                    <m:t>C</m:t>
                  </m:r>
                </m:e>
              </m:box>
            </m:oMath>
            <w:r>
              <w:rPr>
                <w:rFonts w:ascii="Times New Roman" w:hAnsi="Times New Roman"/>
              </w:rPr>
              <w:t xml:space="preserve">. Thay </w:t>
            </w:r>
            <m:oMath>
              <m:box>
                <m:e>
                  <m:r>
                    <m:rPr>
                      <m:sty m:val="i"/>
                    </m:rPr>
                    <m:t>t</m:t>
                  </m:r>
                  <m:r>
                    <m:rPr>
                      <m:sty m:val="p"/>
                    </m:rPr>
                    <m:t>=</m:t>
                  </m:r>
                  <m:r>
                    <m:rPr>
                      <m:sty m:val="p"/>
                    </m:rPr>
                    <m:t>0</m:t>
                  </m:r>
                  <m:r>
                    <m:rPr>
                      <m:sty m:val="p"/>
                    </m:rPr>
                    <m:t>,</m:t>
                  </m:r>
                  <m:r>
                    <m:rPr>
                      <m:sty m:val="i"/>
                    </m:rPr>
                    <m:t>s</m:t>
                  </m:r>
                  <m:r>
                    <m:rPr>
                      <m:sty m:val="p"/>
                    </m:rPr>
                    <m:t>(</m:t>
                  </m:r>
                  <m:r>
                    <m:rPr>
                      <m:sty m:val="p"/>
                    </m:rPr>
                    <m:t>0</m:t>
                  </m:r>
                  <m:r>
                    <m:rPr>
                      <m:sty m:val="p"/>
                    </m:rPr>
                    <m:t>)</m:t>
                  </m:r>
                  <m:r>
                    <m:rPr>
                      <m:sty m:val="p"/>
                    </m:rPr>
                    <m:t>=</m:t>
                  </m:r>
                  <m:r>
                    <m:rPr>
                      <m:sty m:val="p"/>
                    </m:rPr>
                    <m:t>5</m:t>
                  </m:r>
                </m:e>
              </m:box>
            </m:oMath>
            <w:r>
              <w:rPr>
                <w:rFonts w:ascii="Times New Roman" w:hAnsi="Times New Roman"/>
              </w:rPr>
              <w:t xml:space="preserve"> vào ta được </w:t>
            </w:r>
            <m:oMath>
              <m:box>
                <m:e>
                  <m:r>
                    <m:rPr>
                      <m:sty m:val="i"/>
                    </m:rPr>
                    <m:t>C</m:t>
                  </m:r>
                  <m:r>
                    <m:rPr>
                      <m:sty m:val="p"/>
                    </m:rPr>
                    <m:t>=</m:t>
                  </m:r>
                  <m:r>
                    <m:rPr>
                      <m:sty m:val="p"/>
                    </m:rPr>
                    <m:t>5</m:t>
                  </m:r>
                </m:e>
              </m:box>
            </m:oMath>
            <w:r>
              <w:rPr>
                <w:rFonts w:ascii="Times New Roman" w:hAnsi="Times New Roman"/>
              </w:rPr>
              <w:t xml:space="preserve">. Vậy </w:t>
            </w:r>
            <m:oMath>
              <m:box>
                <m:e>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i"/>
                    </m:rPr>
                    <m:t>t</m:t>
                  </m:r>
                  <m:r>
                    <m:rPr>
                      <m:sty m:val="p"/>
                    </m:rPr>
                    <m:t>+</m:t>
                  </m:r>
                  <m:r>
                    <m:rPr>
                      <m:sty m:val="p"/>
                    </m:rPr>
                    <m:t>5</m:t>
                  </m:r>
                </m:e>
              </m:box>
            </m:oMath>
            <w:r>
              <w:rPr>
                <w:rFonts w:ascii="Times New Roman" w:hAnsi="Times New Roman"/>
              </w:rPr>
              <w:t>. GV nhấn mạnh ý nghĩa của nguyên hàm trong các bài toán thực tế và giao bài tập về nhà (SGK hoặc SBT) để củng cố và mở rộng kiến thức.</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