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11</w:t>
        <w:br/>
      </w:r>
    </w:p>
    <w:p>
      <w:pPr>
        <w:jc w:val="center"/>
      </w:pPr>
      <w:r>
        <w:rPr>
          <w:b/>
          <w:sz w:val="30"/>
        </w:rPr>
        <w:t xml:space="preserve">  BÀI: CẤP SỐ CỘNG</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 xml:space="preserve">Nhận biết được định nghĩa cấp số cộng, số hạng đầu và công sai </w:t>
      </w:r>
      <m:oMath>
        <m:box>
          <m:e>
            <m:r>
              <m:rPr>
                <m:sty m:val="i"/>
              </m:rPr>
              <m:t>d</m:t>
            </m:r>
          </m:e>
        </m:box>
      </m:oMath>
      <w:r>
        <w:rPr>
          <w:rFonts w:ascii="Times New Roman" w:hAnsi="Times New Roman"/>
        </w:rPr>
        <w:t>.</w:t>
      </w:r>
    </w:p>
    <w:p>
      <w:r>
        <w:rPr>
          <w:rFonts w:ascii="Times New Roman" w:hAnsi="Times New Roman"/>
        </w:rPr>
        <w:t xml:space="preserve"> - </w:t>
      </w:r>
      <w:r>
        <w:rPr>
          <w:rFonts w:ascii="Times New Roman" w:hAnsi="Times New Roman"/>
        </w:rPr>
        <w:t xml:space="preserve">Nắm vững công thức truy hồi </w:t>
      </w:r>
      <m:oMath>
        <m:box>
          <m:e>
            <m:sSub>
              <m:e>
                <m:r>
                  <m:rPr>
                    <m:sty m:val="i"/>
                  </m:rPr>
                  <m:t>u</m:t>
                </m:r>
              </m:e>
              <m:sub>
                <m:r>
                  <m:rPr>
                    <m:sty m:val="i"/>
                  </m:rPr>
                  <m:t>n</m:t>
                </m:r>
              </m:sub>
            </m:sSub>
            <m:r>
              <m:rPr>
                <m:sty m:val="p"/>
              </m:rPr>
              <m:t>=</m:t>
            </m:r>
            <m:sSub>
              <m:e>
                <m:r>
                  <m:rPr>
                    <m:sty m:val="i"/>
                  </m:rPr>
                  <m:t>u</m:t>
                </m:r>
              </m:e>
              <m:sub>
                <m:box>
                  <m:e>
                    <m:r>
                      <m:rPr>
                        <m:sty m:val="i"/>
                      </m:rPr>
                      <m:t>n</m:t>
                    </m:r>
                    <m:r>
                      <m:rPr>
                        <m:sty m:val="p"/>
                      </m:rPr>
                      <m:t>−</m:t>
                    </m:r>
                    <m:r>
                      <m:rPr>
                        <m:sty m:val="p"/>
                      </m:rPr>
                      <m:t>1</m:t>
                    </m:r>
                  </m:e>
                </m:box>
              </m:sub>
            </m:sSub>
            <m:r>
              <m:rPr>
                <m:sty m:val="p"/>
              </m:rPr>
              <m:t>+</m:t>
            </m:r>
            <m:r>
              <m:rPr>
                <m:sty m:val="i"/>
              </m:rPr>
              <m:t>d</m:t>
            </m:r>
          </m:e>
        </m:box>
      </m:oMath>
      <w:r>
        <w:rPr>
          <w:rFonts w:ascii="Times New Roman" w:hAnsi="Times New Roman"/>
        </w:rPr>
        <w:t xml:space="preserve"> (</w:t>
      </w:r>
      <m:oMath>
        <m:box>
          <m:e>
            <m:r>
              <m:rPr>
                <m:sty m:val="i"/>
              </m:rPr>
              <m:t>n</m:t>
            </m:r>
            <m:r>
              <m:rPr>
                <m:sty m:val="p"/>
              </m:rPr>
              <m:t>≥</m:t>
            </m:r>
            <m:r>
              <m:rPr>
                <m:sty m:val="p"/>
              </m:rPr>
              <m:t>2</m:t>
            </m:r>
          </m:e>
        </m:box>
      </m:oMath>
      <w:r>
        <w:rPr>
          <w:rFonts w:ascii="Times New Roman" w:hAnsi="Times New Roman"/>
        </w:rPr>
        <w:t xml:space="preserve">) và công thức số hạng tổng quát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 xml:space="preserve"> (</w:t>
      </w:r>
      <m:oMath>
        <m:box>
          <m:e>
            <m:r>
              <m:rPr>
                <m:sty m:val="i"/>
              </m:rPr>
              <m:t>n</m:t>
            </m:r>
            <m:r>
              <m:rPr>
                <m:sty m:val="p"/>
              </m:rPr>
              <m:t>≥</m:t>
            </m:r>
            <m:r>
              <m:rPr>
                <m:sty m:val="p"/>
              </m:rPr>
              <m:t>2</m:t>
            </m:r>
          </m:e>
        </m:box>
      </m:oMath>
      <w:r>
        <w:rPr>
          <w:rFonts w:ascii="Times New Roman" w:hAnsi="Times New Roman"/>
        </w:rPr>
        <w:t>).</w:t>
      </w:r>
    </w:p>
    <w:p>
      <w:r>
        <w:rPr>
          <w:rFonts w:ascii="Times New Roman" w:hAnsi="Times New Roman"/>
        </w:rPr>
        <w:t xml:space="preserve"> - </w:t>
      </w:r>
      <w:r>
        <w:rPr>
          <w:rFonts w:ascii="Times New Roman" w:hAnsi="Times New Roman"/>
        </w:rPr>
        <w:t xml:space="preserve">Hiểu tính chất các số hạng của cấp số cộng: </w:t>
      </w:r>
      <m:oMath>
        <m:box>
          <m:e>
            <m:sSub>
              <m:e>
                <m:r>
                  <m:rPr>
                    <m:sty m:val="i"/>
                  </m:rPr>
                  <m:t>u</m:t>
                </m:r>
              </m:e>
              <m:sub>
                <m:r>
                  <m:rPr>
                    <m:sty m:val="i"/>
                  </m:rPr>
                  <m:t>k</m:t>
                </m:r>
              </m:sub>
            </m:sSub>
            <m:r>
              <m:rPr>
                <m:sty m:val="p"/>
              </m:rPr>
              <m:t>=</m:t>
            </m:r>
            <m:f>
              <m:num>
                <m:box>
                  <m:e>
                    <m:sSub>
                      <m:e>
                        <m:r>
                          <m:rPr>
                            <m:sty m:val="i"/>
                          </m:rPr>
                          <m:t>u</m:t>
                        </m:r>
                      </m:e>
                      <m:sub>
                        <m:box>
                          <m:e>
                            <m:r>
                              <m:rPr>
                                <m:sty m:val="i"/>
                              </m:rPr>
                              <m:t>k</m:t>
                            </m:r>
                            <m:r>
                              <m:rPr>
                                <m:sty m:val="p"/>
                              </m:rPr>
                              <m:t>−</m:t>
                            </m:r>
                            <m:r>
                              <m:rPr>
                                <m:sty m:val="p"/>
                              </m:rPr>
                              <m:t>1</m:t>
                            </m:r>
                          </m:e>
                        </m:box>
                      </m:sub>
                    </m:sSub>
                    <m:r>
                      <m:rPr>
                        <m:sty m:val="p"/>
                      </m:rPr>
                      <m:t>+</m:t>
                    </m:r>
                    <m:sSub>
                      <m:e>
                        <m:r>
                          <m:rPr>
                            <m:sty m:val="i"/>
                          </m:rPr>
                          <m:t>u</m:t>
                        </m:r>
                      </m:e>
                      <m:sub>
                        <m:box>
                          <m:e>
                            <m:r>
                              <m:rPr>
                                <m:sty m:val="i"/>
                              </m:rPr>
                              <m:t>k</m:t>
                            </m:r>
                            <m:r>
                              <m:rPr>
                                <m:sty m:val="p"/>
                              </m:rPr>
                              <m:t>+</m:t>
                            </m:r>
                            <m:r>
                              <m:rPr>
                                <m:sty m:val="p"/>
                              </m:rPr>
                              <m:t>1</m:t>
                            </m:r>
                          </m:e>
                        </m:box>
                      </m:sub>
                    </m:sSub>
                  </m:e>
                </m:box>
              </m:num>
              <m:den>
                <m:box>
                  <m:e>
                    <m:r>
                      <m:rPr>
                        <m:sty m:val="p"/>
                      </m:rPr>
                      <m:t>2</m:t>
                    </m:r>
                  </m:e>
                </m:box>
              </m:den>
            </m:f>
          </m:e>
        </m:box>
      </m:oMath>
      <w:r>
        <w:rPr>
          <w:rFonts w:ascii="Times New Roman" w:hAnsi="Times New Roman"/>
        </w:rPr>
        <w:t xml:space="preserve"> (</w:t>
      </w:r>
      <m:oMath>
        <m:box>
          <m:e>
            <m:r>
              <m:rPr>
                <m:sty m:val="i"/>
              </m:rPr>
              <m:t>k</m:t>
            </m:r>
            <m:r>
              <m:rPr>
                <m:sty m:val="p"/>
              </m:rPr>
              <m:t>≥</m:t>
            </m:r>
            <m:r>
              <m:rPr>
                <m:sty m:val="p"/>
              </m:rPr>
              <m:t>2</m:t>
            </m:r>
          </m:e>
        </m:box>
      </m:oMath>
      <w:r>
        <w:rPr>
          <w:rFonts w:ascii="Times New Roman" w:hAnsi="Times New Roman"/>
        </w:rPr>
        <w:t>).</w:t>
      </w:r>
    </w:p>
    <w:p>
      <w:r>
        <w:rPr>
          <w:rFonts w:ascii="Times New Roman" w:hAnsi="Times New Roman"/>
        </w:rPr>
        <w:t xml:space="preserve"> - </w:t>
      </w:r>
      <w:r>
        <w:rPr>
          <w:rFonts w:ascii="Times New Roman" w:hAnsi="Times New Roman"/>
        </w:rPr>
        <w:t xml:space="preserve">Biết và vận dụng công thức tính tổng </w:t>
      </w:r>
      <m:oMath>
        <m:box>
          <m:e>
            <m:r>
              <m:rPr>
                <m:sty m:val="i"/>
              </m:rPr>
              <m:t>n</m:t>
            </m:r>
          </m:e>
        </m:box>
      </m:oMath>
      <w:r>
        <w:rPr>
          <w:rFonts w:ascii="Times New Roman" w:hAnsi="Times New Roman"/>
        </w:rPr>
        <w:t xml:space="preserve"> số hạng đầu tiên của cấp số cộng: </w:t>
      </w:r>
      <m:oMath>
        <m:box>
          <m:e>
            <m:sSub>
              <m:e>
                <m:r>
                  <m:rPr>
                    <m:sty m:val="i"/>
                  </m:rPr>
                  <m:t>S</m:t>
                </m:r>
              </m:e>
              <m:sub>
                <m:r>
                  <m:rPr>
                    <m:sty m:val="i"/>
                  </m:rPr>
                  <m:t>n</m:t>
                </m:r>
              </m:sub>
            </m:sSub>
            <m:r>
              <m:rPr>
                <m:sty m:val="p"/>
              </m:rPr>
              <m:t>=</m:t>
            </m:r>
            <m:f>
              <m:num>
                <m:box>
                  <m:e>
                    <m:r>
                      <m:rPr>
                        <m:sty m:val="i"/>
                      </m:rPr>
                      <m:t>n</m:t>
                    </m:r>
                    <m:r>
                      <m:rPr>
                        <m:sty m:val="p"/>
                      </m:rPr>
                      <m:t>(</m:t>
                    </m:r>
                    <m:sSub>
                      <m:e>
                        <m:r>
                          <m:rPr>
                            <m:sty m:val="i"/>
                          </m:rPr>
                          <m:t>u</m:t>
                        </m:r>
                      </m:e>
                      <m:sub>
                        <m:r>
                          <m:rPr>
                            <m:sty m:val="p"/>
                          </m:rPr>
                          <m:t>1</m:t>
                        </m:r>
                      </m:sub>
                    </m:sSub>
                    <m:r>
                      <m:rPr>
                        <m:sty m:val="p"/>
                      </m:rPr>
                      <m:t>+</m:t>
                    </m:r>
                    <m:sSub>
                      <m:e>
                        <m:r>
                          <m:rPr>
                            <m:sty m:val="i"/>
                          </m:rPr>
                          <m:t>u</m:t>
                        </m:r>
                      </m:e>
                      <m:sub>
                        <m:r>
                          <m:rPr>
                            <m:sty m:val="i"/>
                          </m:rPr>
                          <m:t>n</m:t>
                        </m:r>
                      </m:sub>
                    </m:sSub>
                    <m:r>
                      <m:rPr>
                        <m:sty m:val="p"/>
                      </m:rPr>
                      <m:t>)</m:t>
                    </m:r>
                  </m:e>
                </m:box>
              </m:num>
              <m:den>
                <m:box>
                  <m:e>
                    <m:r>
                      <m:rPr>
                        <m:sty m:val="p"/>
                      </m:rPr>
                      <m:t>2</m:t>
                    </m:r>
                  </m:e>
                </m:box>
              </m:den>
            </m:f>
            <m:r>
              <m:rPr>
                <m:sty m:val="p"/>
              </m:rPr>
              <m:t>=</m:t>
            </m:r>
            <m:f>
              <m:num>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num>
              <m:den>
                <m:box>
                  <m:e>
                    <m:r>
                      <m:rPr>
                        <m:sty m:val="p"/>
                      </m:rPr>
                      <m:t>2</m:t>
                    </m:r>
                  </m:e>
                </m:box>
              </m:den>
            </m:f>
          </m:e>
        </m:box>
      </m:oMath>
      <w:r>
        <w:rPr>
          <w:rFonts w:ascii="Times New Roman" w:hAnsi="Times New Roman"/>
        </w:rPr>
        <w:t>.</w:t>
      </w:r>
    </w:p>
    <w:p>
      <w:r>
        <w:rPr>
          <w:b/>
        </w:rPr>
        <w:t xml:space="preserve">2. Về năng lực: </w:t>
      </w:r>
    </w:p>
    <w:p>
      <w:r>
        <w:rPr>
          <w:rFonts w:ascii="Times New Roman" w:hAnsi="Times New Roman"/>
        </w:rPr>
        <w:t xml:space="preserve"> - </w:t>
      </w:r>
      <w:r>
        <w:rPr>
          <w:rFonts w:ascii="Times New Roman" w:hAnsi="Times New Roman"/>
        </w:rPr>
        <w:t>Năng lực tư duy và lập luận toán học: Phát hiện quy luật cộng dồn hằng số của dãy số và suy luận tìm công thức tổng quát.</w:t>
      </w:r>
    </w:p>
    <w:p>
      <w:r>
        <w:rPr>
          <w:rFonts w:ascii="Times New Roman" w:hAnsi="Times New Roman"/>
        </w:rPr>
        <w:t xml:space="preserve"> - </w:t>
      </w:r>
      <w:r>
        <w:rPr>
          <w:rFonts w:ascii="Times New Roman" w:hAnsi="Times New Roman"/>
        </w:rPr>
        <w:t>Năng lực giải quyết vấn đề toán học: Vận dụng các công thức cấp số cộng để giải quyết bài toán tìm số hạng, công sai và tính tổng.</w:t>
      </w:r>
    </w:p>
    <w:p>
      <w:r>
        <w:rPr>
          <w:rFonts w:ascii="Times New Roman" w:hAnsi="Times New Roman"/>
        </w:rPr>
        <w:t xml:space="preserve"> - </w:t>
      </w:r>
      <w:r>
        <w:rPr>
          <w:rFonts w:ascii="Times New Roman" w:hAnsi="Times New Roman"/>
        </w:rPr>
        <w:t>Năng lực mô hình hóa toán học: Thiết lập mô hình cấp số cộng để giải quyết một số bài toán thực tiễn liên quan đến tích lũy, tăng trưởng đều.</w:t>
      </w:r>
    </w:p>
    <w:p>
      <w:r>
        <w:rPr>
          <w:rFonts w:ascii="Times New Roman" w:hAnsi="Times New Roman"/>
        </w:rPr>
        <w:t xml:space="preserve"> - </w:t>
      </w:r>
      <w:r>
        <w:rPr>
          <w:rFonts w:ascii="Times New Roman" w:hAnsi="Times New Roman"/>
        </w:rPr>
        <w:t>Năng lực giao tiếp toán học: Diễn đạt chuẩn xác các kí hiệu, tính chất và giải thích các bước tính toán.</w:t>
      </w:r>
    </w:p>
    <w:p>
      <w:r>
        <w:rPr>
          <w:b/>
        </w:rPr>
        <w:t xml:space="preserve">3. Về phẩm chất: </w:t>
      </w:r>
    </w:p>
    <w:p>
      <w:r>
        <w:rPr>
          <w:rFonts w:ascii="Times New Roman" w:hAnsi="Times New Roman"/>
        </w:rPr>
        <w:t xml:space="preserve"> - </w:t>
      </w:r>
      <w:r>
        <w:rPr>
          <w:rFonts w:ascii="Times New Roman" w:hAnsi="Times New Roman"/>
        </w:rPr>
        <w:t>Chăm chỉ: Tích cực tìm tòi, chủ động hoàn thành các bài tập và nhiệm vụ được giao.</w:t>
      </w:r>
    </w:p>
    <w:p>
      <w:r>
        <w:rPr>
          <w:rFonts w:ascii="Times New Roman" w:hAnsi="Times New Roman"/>
        </w:rPr>
        <w:t xml:space="preserve"> - </w:t>
      </w:r>
      <w:r>
        <w:rPr>
          <w:rFonts w:ascii="Times New Roman" w:hAnsi="Times New Roman"/>
        </w:rPr>
        <w:t>Trung thực: Trung thực trong thảo luận nhóm, đánh giá chéo kết quả học tập.</w:t>
      </w:r>
    </w:p>
    <w:p>
      <w:r>
        <w:rPr>
          <w:rFonts w:ascii="Times New Roman" w:hAnsi="Times New Roman"/>
        </w:rPr>
        <w:t xml:space="preserve"> - </w:t>
      </w:r>
      <w:r>
        <w:rPr>
          <w:rFonts w:ascii="Times New Roman" w:hAnsi="Times New Roman"/>
        </w:rPr>
        <w:t>Trách nhiệm: Có tinh thần hợp tác, phân công và hoàn thành nhiệm vụ chung của nhóm.</w:t>
      </w:r>
    </w:p>
    <w:p>
      <w:r>
        <w:rPr>
          <w:b/>
        </w:rPr>
        <w:br/>
        <w:t>II. THIẾT BỊ DẠY HỌC VÀ HỌC LIỆU</w:t>
      </w:r>
    </w:p>
    <w:p>
      <w:r>
        <w:rPr>
          <w:rFonts w:ascii="Times New Roman" w:hAnsi="Times New Roman"/>
        </w:rPr>
        <w:t xml:space="preserve"> - </w:t>
      </w:r>
      <w:r>
        <w:rPr>
          <w:rFonts w:ascii="Times New Roman" w:hAnsi="Times New Roman"/>
        </w:rPr>
        <w:t>Giáo viên: Kế hoạch bài dạy, bài trình chiếu (PowerPoint/Canva), phiếu học tập, bảng phụ.</w:t>
      </w:r>
    </w:p>
    <w:p>
      <w:r>
        <w:rPr>
          <w:rFonts w:ascii="Times New Roman" w:hAnsi="Times New Roman"/>
        </w:rPr>
        <w:t xml:space="preserve"> - </w:t>
      </w:r>
      <w:r>
        <w:rPr>
          <w:rFonts w:ascii="Times New Roman" w:hAnsi="Times New Roman"/>
        </w:rPr>
        <w:t>Học sinh: Sách giáo khoa Toán 11, vở ghi chép, máy tính cầm tay, dụng cụ học tập.</w:t>
      </w:r>
    </w:p>
    <w:p>
      <w:r>
        <w:rPr>
          <w:b/>
        </w:rPr>
        <w:br/>
        <w:t>III. TIẾN TRÌNH DẠY HỌC</w:t>
      </w:r>
    </w:p>
    <w:p>
      <w:r>
        <w:rPr>
          <w:b/>
        </w:rPr>
        <w:br/>
        <w:t xml:space="preserve"> HOẠT ĐỘNG 1 : TẠO TÌNH HUỐNG CÓ VẤN ĐỀ THỰC TIỄN VỀ DÃY SỐ TĂNG ĐỀU ĐỂ KÍCH THÍCH TƯ DUY VÀ GỢI MỞ ĐỊNH NGHĨA CẤP SỐ CỘNG. (7 phút)</w:t>
      </w:r>
    </w:p>
    <w:p>
      <w:r>
        <w:rPr>
          <w:rFonts w:ascii="Times New Roman" w:hAnsi="Times New Roman"/>
        </w:rPr>
        <w:t xml:space="preserve">a) Mục tiêu: </w:t>
      </w:r>
      <w:r>
        <w:rPr>
          <w:rFonts w:ascii="Times New Roman" w:hAnsi="Times New Roman"/>
        </w:rPr>
        <w:t>Tạo tình huống có vấn đề thực tiễn về dãy số tăng đều để kích thích tư duy và gợi mở định nghĩa cấp số cộng.</w:t>
      </w:r>
    </w:p>
    <w:p>
      <w:r>
        <w:rPr>
          <w:rFonts w:ascii="Times New Roman" w:hAnsi="Times New Roman"/>
        </w:rPr>
        <w:t xml:space="preserve">b) Sản phẩm dự kiến: </w:t>
      </w:r>
      <w:r>
        <w:rPr>
          <w:rFonts w:ascii="Times New Roman" w:hAnsi="Times New Roman"/>
        </w:rPr>
        <w:t>Học sinh xác định được quy luật của dãy số: mỗi số hạng sau bằng số hạng trước cộng thêm 3.</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trình chiếu bài toán: 'Một rạp hát có hàng ghế đầu tiên gồm 15 ghế. Mỗi hàng ghế tiếp theo có nhiều hơn hàng ghế ngay trước nó 3 ghế. Hãy viết số lượng ghế của 5 hàng đầu tiên và nhận xét quy luật tạo thành dãy số này.'</w:t>
            </w:r>
          </w:p>
        </w:tc>
      </w:tr>
      <w:tr>
        <w:tc>
          <w:tcPr>
            <w:tcW w:type="dxa" w:w="4845"/>
          </w:tcPr>
          <w:p>
            <w:r>
              <w:rPr>
                <w:b/>
              </w:rPr>
              <w:t>Bước 2: Thực hiện nhiệm vụ</w:t>
            </w:r>
          </w:p>
        </w:tc>
        <w:tc>
          <w:tcPr>
            <w:tcW w:type="dxa" w:w="4845"/>
          </w:tcPr>
          <w:p>
            <w:r/>
            <w:r>
              <w:rPr>
                <w:rFonts w:ascii="Times New Roman" w:hAnsi="Times New Roman"/>
              </w:rPr>
              <w:t>HS suy nghĩ độc lập trong 2 phút, liệt kê số ghế của 5 hàng: 15, 18, 21, 24, 27 và tìm điểm chung giữa các số liên tiếp.</w:t>
            </w:r>
          </w:p>
        </w:tc>
      </w:tr>
      <w:tr>
        <w:tc>
          <w:tcPr>
            <w:tcW w:type="dxa" w:w="4845"/>
          </w:tcPr>
          <w:p>
            <w:r>
              <w:rPr>
                <w:b/>
              </w:rPr>
              <w:t>Bước 3: Báo cáo, kết luận</w:t>
            </w:r>
          </w:p>
        </w:tc>
        <w:tc>
          <w:tcPr>
            <w:tcW w:type="dxa" w:w="4845"/>
          </w:tcPr>
          <w:p>
            <w:r/>
            <w:r>
              <w:rPr>
                <w:rFonts w:ascii="Times New Roman" w:hAnsi="Times New Roman"/>
              </w:rPr>
              <w:t>GV mời 1-2 HS đại diện trả lời miệng. Các HS khác nhận xét, bổ sung: số ghế tăng đều một lượng cố định là 3.</w:t>
            </w:r>
          </w:p>
        </w:tc>
      </w:tr>
      <w:tr>
        <w:tc>
          <w:tcPr>
            <w:tcW w:type="dxa" w:w="4845"/>
          </w:tcPr>
          <w:p>
            <w:r>
              <w:rPr>
                <w:b/>
              </w:rPr>
              <w:t>Bước 4: Kết luận &amp; nhận định</w:t>
            </w:r>
          </w:p>
        </w:tc>
        <w:tc>
          <w:tcPr>
            <w:tcW w:type="dxa" w:w="4845"/>
          </w:tcPr>
          <w:p>
            <w:r/>
            <w:r>
              <w:rPr>
                <w:rFonts w:ascii="Times New Roman" w:hAnsi="Times New Roman"/>
              </w:rPr>
              <w:t>GV chuẩn hóa kiến thức: Dãy số có tính chất kể từ số hạng thứ hai, mỗi số hạng đều bằng số hạng đứng ngay trước nó cộng với một số không đổi được gọi là cấp số cộng. GV giới thiệu vào bài mới.</w:t>
            </w:r>
          </w:p>
        </w:tc>
      </w:tr>
    </w:tbl>
    <w:p>
      <w:r>
        <w:rPr>
          <w:b/>
        </w:rPr>
        <w:br/>
        <w:t xml:space="preserve"> HOẠT ĐỘNG 2 : HÌNH THÀNH ĐỊNH NGHĨA CẤP SỐ CỘNG, CÔNG THỨC SỐ HẠNG TỔNG QUÁT, TÍNH CHẤT VÀ CÔNG THỨC TÍNH TỔNG $N$ SỐ HẠNG ĐẦU TIÊN. (20 phút)</w:t>
      </w:r>
    </w:p>
    <w:p>
      <w:r>
        <w:rPr>
          <w:rFonts w:ascii="Times New Roman" w:hAnsi="Times New Roman"/>
        </w:rPr>
        <w:t xml:space="preserve">a) Mục tiêu: </w:t>
      </w:r>
      <w:r>
        <w:rPr>
          <w:rFonts w:ascii="Times New Roman" w:hAnsi="Times New Roman"/>
        </w:rPr>
        <w:t xml:space="preserve">Hình thành định nghĩa cấp số cộng, công thức số hạng tổng quát, tính chất và công thức tính tổng </w:t>
      </w:r>
      <m:oMath>
        <m:box>
          <m:e>
            <m:r>
              <m:rPr>
                <m:sty m:val="i"/>
              </m:rPr>
              <m:t>n</m:t>
            </m:r>
          </m:e>
        </m:box>
      </m:oMath>
      <w:r>
        <w:rPr>
          <w:rFonts w:ascii="Times New Roman" w:hAnsi="Times New Roman"/>
        </w:rPr>
        <w:t xml:space="preserve"> số hạng đầu tiên.</w:t>
      </w:r>
    </w:p>
    <w:p>
      <w:r>
        <w:rPr>
          <w:rFonts w:ascii="Times New Roman" w:hAnsi="Times New Roman"/>
        </w:rPr>
        <w:t xml:space="preserve">b) Sản phẩm dự kiến: </w:t>
      </w:r>
      <w:r>
        <w:rPr>
          <w:rFonts w:ascii="Times New Roman" w:hAnsi="Times New Roman"/>
        </w:rPr>
        <w:t xml:space="preserve">HS ghi nhớ được: Định nghĩa </w:t>
      </w:r>
      <m:oMath>
        <m:box>
          <m:e>
            <m:sSub>
              <m:e>
                <m:r>
                  <m:rPr>
                    <m:sty m:val="i"/>
                  </m:rPr>
                  <m:t>u</m:t>
                </m:r>
              </m:e>
              <m:sub>
                <m:r>
                  <m:rPr>
                    <m:sty m:val="i"/>
                  </m:rPr>
                  <m:t>n</m:t>
                </m:r>
              </m:sub>
            </m:sSub>
            <m:r>
              <m:rPr>
                <m:sty m:val="p"/>
              </m:rPr>
              <m:t>=</m:t>
            </m:r>
            <m:sSub>
              <m:e>
                <m:r>
                  <m:rPr>
                    <m:sty m:val="i"/>
                  </m:rPr>
                  <m:t>u</m:t>
                </m:r>
              </m:e>
              <m:sub>
                <m:box>
                  <m:e>
                    <m:r>
                      <m:rPr>
                        <m:sty m:val="i"/>
                      </m:rPr>
                      <m:t>n</m:t>
                    </m:r>
                    <m:r>
                      <m:rPr>
                        <m:sty m:val="p"/>
                      </m:rPr>
                      <m:t>−</m:t>
                    </m:r>
                    <m:r>
                      <m:rPr>
                        <m:sty m:val="p"/>
                      </m:rPr>
                      <m:t>1</m:t>
                    </m:r>
                  </m:e>
                </m:box>
              </m:sub>
            </m:sSub>
            <m:r>
              <m:rPr>
                <m:sty m:val="p"/>
              </m:rPr>
              <m:t>+</m:t>
            </m:r>
            <m:r>
              <m:rPr>
                <m:sty m:val="i"/>
              </m:rPr>
              <m:t>d</m:t>
            </m:r>
          </m:e>
        </m:box>
      </m:oMath>
      <w:r>
        <w:rPr>
          <w:rFonts w:ascii="Times New Roman" w:hAnsi="Times New Roman"/>
        </w:rPr>
        <w:t xml:space="preserve">; công thức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 xml:space="preserve">; tính chất số hạng; công thức </w:t>
      </w:r>
      <m:oMath>
        <m:box>
          <m:e>
            <m:sSub>
              <m:e>
                <m:r>
                  <m:rPr>
                    <m:sty m:val="i"/>
                  </m:rPr>
                  <m:t>S</m:t>
                </m:r>
              </m:e>
              <m:sub>
                <m:r>
                  <m:rPr>
                    <m:sty m:val="i"/>
                  </m:rPr>
                  <m:t>n</m:t>
                </m:r>
              </m:sub>
            </m:sSub>
            <m:r>
              <m:rPr>
                <m:sty m:val="p"/>
              </m:rPr>
              <m:t>=</m:t>
            </m:r>
            <m:f>
              <m:num>
                <m:box>
                  <m:e>
                    <m:r>
                      <m:rPr>
                        <m:sty m:val="i"/>
                      </m:rPr>
                      <m:t>n</m:t>
                    </m:r>
                    <m:r>
                      <m:rPr>
                        <m:sty m:val="p"/>
                      </m:rPr>
                      <m:t>(</m:t>
                    </m:r>
                    <m:sSub>
                      <m:e>
                        <m:r>
                          <m:rPr>
                            <m:sty m:val="i"/>
                          </m:rPr>
                          <m:t>u</m:t>
                        </m:r>
                      </m:e>
                      <m:sub>
                        <m:r>
                          <m:rPr>
                            <m:sty m:val="p"/>
                          </m:rPr>
                          <m:t>1</m:t>
                        </m:r>
                      </m:sub>
                    </m:sSub>
                    <m:r>
                      <m:rPr>
                        <m:sty m:val="p"/>
                      </m:rPr>
                      <m:t>+</m:t>
                    </m:r>
                    <m:sSub>
                      <m:e>
                        <m:r>
                          <m:rPr>
                            <m:sty m:val="i"/>
                          </m:rPr>
                          <m:t>u</m:t>
                        </m:r>
                      </m:e>
                      <m:sub>
                        <m:r>
                          <m:rPr>
                            <m:sty m:val="i"/>
                          </m:rPr>
                          <m:t>n</m:t>
                        </m:r>
                      </m:sub>
                    </m:sSub>
                    <m:r>
                      <m:rPr>
                        <m:sty m:val="p"/>
                      </m:rPr>
                      <m:t>)</m:t>
                    </m:r>
                  </m:e>
                </m:box>
              </m:num>
              <m:den>
                <m:box>
                  <m:e>
                    <m:r>
                      <m:rPr>
                        <m:sty m:val="p"/>
                      </m:rPr>
                      <m:t>2</m:t>
                    </m:r>
                  </m:e>
                </m:box>
              </m:den>
            </m:f>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4 nhóm, phát Phiếu học tập số 1: (1) Nêu định nghĩa và hệ thức truy hồi của cấp số cộng </w:t>
            </w:r>
            <m:oMath>
              <m:box>
                <m:e>
                  <m:r>
                    <m:rPr>
                      <m:sty m:val="p"/>
                    </m:rPr>
                    <m:t>(</m:t>
                  </m:r>
                  <m:sSub>
                    <m:e>
                      <m:r>
                        <m:rPr>
                          <m:sty m:val="i"/>
                        </m:rPr>
                        <m:t>u</m:t>
                      </m:r>
                    </m:e>
                    <m:sub>
                      <m:r>
                        <m:rPr>
                          <m:sty m:val="i"/>
                        </m:rPr>
                        <m:t>n</m:t>
                      </m:r>
                    </m:sub>
                  </m:sSub>
                  <m:r>
                    <m:rPr>
                      <m:sty m:val="p"/>
                    </m:rPr>
                    <m:t>)</m:t>
                  </m:r>
                </m:e>
              </m:box>
            </m:oMath>
            <w:r>
              <w:rPr>
                <w:rFonts w:ascii="Times New Roman" w:hAnsi="Times New Roman"/>
              </w:rPr>
              <w:t xml:space="preserve"> với công sai </w:t>
            </w:r>
            <m:oMath>
              <m:box>
                <m:e>
                  <m:r>
                    <m:rPr>
                      <m:sty m:val="i"/>
                    </m:rPr>
                    <m:t>d</m:t>
                  </m:r>
                </m:e>
              </m:box>
            </m:oMath>
            <w:r>
              <w:rPr>
                <w:rFonts w:ascii="Times New Roman" w:hAnsi="Times New Roman"/>
              </w:rPr>
              <w:t xml:space="preserve">. (2) Từ </w:t>
            </w:r>
            <m:oMath>
              <m:box>
                <m:e>
                  <m:sSub>
                    <m:e>
                      <m:r>
                        <m:rPr>
                          <m:sty m:val="i"/>
                        </m:rPr>
                        <m:t>u</m:t>
                      </m:r>
                    </m:e>
                    <m:sub>
                      <m:r>
                        <m:rPr>
                          <m:sty m:val="p"/>
                        </m:rPr>
                        <m:t>2</m:t>
                      </m:r>
                    </m:sub>
                  </m:sSub>
                  <m:r>
                    <m:rPr>
                      <m:sty m:val="p"/>
                    </m:rPr>
                    <m:t>=</m:t>
                  </m:r>
                  <m:sSub>
                    <m:e>
                      <m:r>
                        <m:rPr>
                          <m:sty m:val="i"/>
                        </m:rPr>
                        <m:t>u</m:t>
                      </m:r>
                    </m:e>
                    <m:sub>
                      <m:r>
                        <m:rPr>
                          <m:sty m:val="p"/>
                        </m:rPr>
                        <m:t>1</m:t>
                      </m:r>
                    </m:sub>
                  </m:sSub>
                  <m:r>
                    <m:rPr>
                      <m:sty m:val="p"/>
                    </m:rPr>
                    <m:t>+</m:t>
                  </m:r>
                  <m:r>
                    <m:rPr>
                      <m:sty m:val="i"/>
                    </m:rPr>
                    <m:t>d</m:t>
                  </m:r>
                </m:e>
              </m:box>
            </m:oMath>
            <w:r>
              <w:rPr>
                <w:rFonts w:ascii="Times New Roman" w:hAnsi="Times New Roman"/>
              </w:rPr>
              <w:t xml:space="preserve">, </w:t>
            </w:r>
            <m:oMath>
              <m:box>
                <m:e>
                  <m:sSub>
                    <m:e>
                      <m:r>
                        <m:rPr>
                          <m:sty m:val="i"/>
                        </m:rPr>
                        <m:t>u</m:t>
                      </m:r>
                    </m:e>
                    <m:sub>
                      <m:r>
                        <m:rPr>
                          <m:sty m:val="p"/>
                        </m:rPr>
                        <m:t>3</m:t>
                      </m:r>
                    </m:sub>
                  </m:sSub>
                  <m:r>
                    <m:rPr>
                      <m:sty m:val="p"/>
                    </m:rPr>
                    <m:t>=</m:t>
                  </m:r>
                  <m:sSub>
                    <m:e>
                      <m:r>
                        <m:rPr>
                          <m:sty m:val="i"/>
                        </m:rPr>
                        <m:t>u</m:t>
                      </m:r>
                    </m:e>
                    <m:sub>
                      <m:r>
                        <m:rPr>
                          <m:sty m:val="p"/>
                        </m:rPr>
                        <m:t>2</m:t>
                      </m:r>
                    </m:sub>
                  </m:sSub>
                  <m:r>
                    <m:rPr>
                      <m:sty m:val="p"/>
                    </m:rPr>
                    <m:t>+</m:t>
                  </m:r>
                  <m:r>
                    <m:rPr>
                      <m:sty m:val="i"/>
                    </m:rPr>
                    <m:t>d</m:t>
                  </m:r>
                  <m:r>
                    <m:rPr>
                      <m:sty m:val="p"/>
                    </m:rPr>
                    <m:t>=</m:t>
                  </m:r>
                  <m:sSub>
                    <m:e>
                      <m:r>
                        <m:rPr>
                          <m:sty m:val="i"/>
                        </m:rPr>
                        <m:t>u</m:t>
                      </m:r>
                    </m:e>
                    <m:sub>
                      <m:r>
                        <m:rPr>
                          <m:sty m:val="p"/>
                        </m:rPr>
                        <m:t>1</m:t>
                      </m:r>
                    </m:sub>
                  </m:sSub>
                  <m:r>
                    <m:rPr>
                      <m:sty m:val="p"/>
                    </m:rPr>
                    <m:t>+</m:t>
                  </m:r>
                  <m:r>
                    <m:rPr>
                      <m:sty m:val="p"/>
                    </m:rPr>
                    <m:t>2</m:t>
                  </m:r>
                  <m:r>
                    <m:rPr>
                      <m:sty m:val="i"/>
                    </m:rPr>
                    <m:t>d</m:t>
                  </m:r>
                </m:e>
              </m:box>
            </m:oMath>
            <w:r>
              <w:rPr>
                <w:rFonts w:ascii="Times New Roman" w:hAnsi="Times New Roman"/>
              </w:rPr>
              <w:t xml:space="preserve">, hãy dự đoán công thức của </w:t>
            </w:r>
            <m:oMath>
              <m:box>
                <m:e>
                  <m:sSub>
                    <m:e>
                      <m:r>
                        <m:rPr>
                          <m:sty m:val="i"/>
                        </m:rPr>
                        <m:t>u</m:t>
                      </m:r>
                    </m:e>
                    <m:sub>
                      <m:r>
                        <m:rPr>
                          <m:sty m:val="i"/>
                        </m:rPr>
                        <m:t>n</m:t>
                      </m:r>
                    </m:sub>
                  </m:sSub>
                </m:e>
              </m:box>
            </m:oMath>
            <w:r>
              <w:rPr>
                <w:rFonts w:ascii="Times New Roman" w:hAnsi="Times New Roman"/>
              </w:rPr>
              <w:t xml:space="preserve"> theo </w:t>
            </w:r>
            <m:oMath>
              <m:box>
                <m:e>
                  <m:sSub>
                    <m:e>
                      <m:r>
                        <m:rPr>
                          <m:sty m:val="i"/>
                        </m:rPr>
                        <m:t>u</m:t>
                      </m:r>
                    </m:e>
                    <m:sub>
                      <m:r>
                        <m:rPr>
                          <m:sty m:val="p"/>
                        </m:rPr>
                        <m:t>1</m:t>
                      </m:r>
                    </m:sub>
                  </m:sSub>
                </m:e>
              </m:box>
            </m:oMath>
            <w:r>
              <w:rPr>
                <w:rFonts w:ascii="Times New Roman" w:hAnsi="Times New Roman"/>
              </w:rPr>
              <w:t xml:space="preserve"> và </w:t>
            </w:r>
            <m:oMath>
              <m:box>
                <m:e>
                  <m:r>
                    <m:rPr>
                      <m:sty m:val="i"/>
                    </m:rPr>
                    <m:t>d</m:t>
                  </m:r>
                </m:e>
              </m:box>
            </m:oMath>
            <w:r>
              <w:rPr>
                <w:rFonts w:ascii="Times New Roman" w:hAnsi="Times New Roman"/>
              </w:rPr>
              <w:t xml:space="preserve">. (3) Lập luận tìm biểu thức tính tổng </w:t>
            </w:r>
            <m:oMath>
              <m:box>
                <m:e>
                  <m:sSub>
                    <m:e>
                      <m:r>
                        <m:rPr>
                          <m:sty m:val="i"/>
                        </m:rPr>
                        <m:t>S</m:t>
                      </m:r>
                    </m:e>
                    <m:sub>
                      <m:r>
                        <m:rPr>
                          <m:sty m:val="i"/>
                        </m:rPr>
                        <m:t>n</m:t>
                      </m:r>
                    </m:sub>
                  </m:sSub>
                  <m:r>
                    <m:rPr>
                      <m:sty m:val="p"/>
                    </m:rPr>
                    <m:t>=</m:t>
                  </m:r>
                  <m:sSub>
                    <m:e>
                      <m:r>
                        <m:rPr>
                          <m:sty m:val="i"/>
                        </m:rPr>
                        <m:t>u</m:t>
                      </m:r>
                    </m:e>
                    <m:sub>
                      <m:r>
                        <m:rPr>
                          <m:sty m:val="p"/>
                        </m:rPr>
                        <m:t>1</m:t>
                      </m:r>
                    </m:sub>
                  </m:sSub>
                  <m:r>
                    <m:rPr>
                      <m:sty m:val="p"/>
                    </m:rPr>
                    <m:t>+</m:t>
                  </m:r>
                  <m:sSub>
                    <m:e>
                      <m:r>
                        <m:rPr>
                          <m:sty m:val="i"/>
                        </m:rPr>
                        <m:t>u</m:t>
                      </m:r>
                    </m:e>
                    <m:sub>
                      <m:r>
                        <m:rPr>
                          <m:sty m:val="p"/>
                        </m:rPr>
                        <m:t>2</m:t>
                      </m:r>
                    </m:sub>
                  </m:sSub>
                  <m:r>
                    <m:rPr>
                      <m:sty m:val="p"/>
                    </m:rPr>
                    <m:t>+</m:t>
                  </m:r>
                  <m:r>
                    <m:rPr>
                      <m:sty m:val="p"/>
                    </m:rPr>
                    <m:t>…</m:t>
                  </m:r>
                  <m:r>
                    <m:rPr>
                      <m:sty m:val="p"/>
                    </m:rPr>
                    <m:t>+</m:t>
                  </m:r>
                  <m:sSub>
                    <m:e>
                      <m:r>
                        <m:rPr>
                          <m:sty m:val="i"/>
                        </m:rPr>
                        <m:t>u</m:t>
                      </m:r>
                    </m:e>
                    <m:sub>
                      <m:r>
                        <m:rPr>
                          <m:sty m:val="i"/>
                        </m:rPr>
                        <m:t>n</m:t>
                      </m:r>
                    </m:sub>
                  </m:sSub>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Các nhóm thảo luận, viết câu trả lời và các biến đổi toán học vào bảng phụ hoặc giấy A0 trong 8 phút. GV quan sát, gợi ý phương pháp cộng ghép cặp của Gauss để tìm </w:t>
            </w:r>
            <m:oMath>
              <m:box>
                <m:e>
                  <m:sSub>
                    <m:e>
                      <m:r>
                        <m:rPr>
                          <m:sty m:val="i"/>
                        </m:rPr>
                        <m:t>S</m:t>
                      </m:r>
                    </m:e>
                    <m:sub>
                      <m:r>
                        <m:rPr>
                          <m:sty m:val="i"/>
                        </m:rPr>
                        <m:t>n</m:t>
                      </m:r>
                    </m:sub>
                  </m:sSub>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Đại diện nhóm 1 trình bày định nghĩa và công thức tổng quát </w:t>
            </w:r>
            <m:oMath>
              <m:box>
                <m:e>
                  <m:sSub>
                    <m:e>
                      <m:r>
                        <m:rPr>
                          <m:sty m:val="i"/>
                        </m:rPr>
                        <m:t>u</m:t>
                      </m:r>
                    </m:e>
                    <m:sub>
                      <m:r>
                        <m:rPr>
                          <m:sty m:val="i"/>
                        </m:rPr>
                        <m:t>n</m:t>
                      </m:r>
                    </m:sub>
                  </m:sSub>
                </m:e>
              </m:box>
            </m:oMath>
            <w:r>
              <w:rPr>
                <w:rFonts w:ascii="Times New Roman" w:hAnsi="Times New Roman"/>
              </w:rPr>
              <w:t xml:space="preserve">. Đại diện nhóm 3 trình bày cách xây dựng công thức tính tổng </w:t>
            </w:r>
            <m:oMath>
              <m:box>
                <m:e>
                  <m:sSub>
                    <m:e>
                      <m:r>
                        <m:rPr>
                          <m:sty m:val="i"/>
                        </m:rPr>
                        <m:t>S</m:t>
                      </m:r>
                    </m:e>
                    <m:sub>
                      <m:r>
                        <m:rPr>
                          <m:sty m:val="i"/>
                        </m:rPr>
                        <m:t>n</m:t>
                      </m:r>
                    </m:sub>
                  </m:sSub>
                </m:e>
              </m:box>
            </m:oMath>
            <w:r>
              <w:rPr>
                <w:rFonts w:ascii="Times New Roman" w:hAnsi="Times New Roman"/>
              </w:rPr>
              <w:t>. Các nhóm khác phản biện, đặt câu hỏi.</w:t>
            </w:r>
          </w:p>
        </w:tc>
      </w:tr>
      <w:tr>
        <w:tc>
          <w:tcPr>
            <w:tcW w:type="dxa" w:w="4845"/>
          </w:tcPr>
          <w:p>
            <w:r>
              <w:rPr>
                <w:b/>
              </w:rPr>
              <w:t>Bước 4: Kết luận &amp; nhận định</w:t>
            </w:r>
          </w:p>
        </w:tc>
        <w:tc>
          <w:tcPr>
            <w:tcW w:type="dxa" w:w="4845"/>
          </w:tcPr>
          <w:p>
            <w:r/>
            <w:r>
              <w:rPr>
                <w:rFonts w:ascii="Times New Roman" w:hAnsi="Times New Roman"/>
              </w:rPr>
              <w:t xml:space="preserve">GV chốt lại các công thức cốt lõi lên bảng: định nghĩa cấp số cộng, số hạng tổng quát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 xml:space="preserve">, tính chất </w:t>
            </w:r>
            <m:oMath>
              <m:box>
                <m:e>
                  <m:sSub>
                    <m:e>
                      <m:r>
                        <m:rPr>
                          <m:sty m:val="i"/>
                        </m:rPr>
                        <m:t>u</m:t>
                      </m:r>
                    </m:e>
                    <m:sub>
                      <m:r>
                        <m:rPr>
                          <m:sty m:val="i"/>
                        </m:rPr>
                        <m:t>k</m:t>
                      </m:r>
                    </m:sub>
                  </m:sSub>
                  <m:r>
                    <m:rPr>
                      <m:sty m:val="p"/>
                    </m:rPr>
                    <m:t>=</m:t>
                  </m:r>
                  <m:f>
                    <m:num>
                      <m:box>
                        <m:e>
                          <m:sSub>
                            <m:e>
                              <m:r>
                                <m:rPr>
                                  <m:sty m:val="i"/>
                                </m:rPr>
                                <m:t>u</m:t>
                              </m:r>
                            </m:e>
                            <m:sub>
                              <m:box>
                                <m:e>
                                  <m:r>
                                    <m:rPr>
                                      <m:sty m:val="i"/>
                                    </m:rPr>
                                    <m:t>k</m:t>
                                  </m:r>
                                  <m:r>
                                    <m:rPr>
                                      <m:sty m:val="p"/>
                                    </m:rPr>
                                    <m:t>−</m:t>
                                  </m:r>
                                  <m:r>
                                    <m:rPr>
                                      <m:sty m:val="p"/>
                                    </m:rPr>
                                    <m:t>1</m:t>
                                  </m:r>
                                </m:e>
                              </m:box>
                            </m:sub>
                          </m:sSub>
                          <m:r>
                            <m:rPr>
                              <m:sty m:val="p"/>
                            </m:rPr>
                            <m:t>+</m:t>
                          </m:r>
                          <m:sSub>
                            <m:e>
                              <m:r>
                                <m:rPr>
                                  <m:sty m:val="i"/>
                                </m:rPr>
                                <m:t>u</m:t>
                              </m:r>
                            </m:e>
                            <m:sub>
                              <m:box>
                                <m:e>
                                  <m:r>
                                    <m:rPr>
                                      <m:sty m:val="i"/>
                                    </m:rPr>
                                    <m:t>k</m:t>
                                  </m:r>
                                  <m:r>
                                    <m:rPr>
                                      <m:sty m:val="p"/>
                                    </m:rPr>
                                    <m:t>+</m:t>
                                  </m:r>
                                  <m:r>
                                    <m:rPr>
                                      <m:sty m:val="p"/>
                                    </m:rPr>
                                    <m:t>1</m:t>
                                  </m:r>
                                </m:e>
                              </m:box>
                            </m:sub>
                          </m:sSub>
                        </m:e>
                      </m:box>
                    </m:num>
                    <m:den>
                      <m:box>
                        <m:e>
                          <m:r>
                            <m:rPr>
                              <m:sty m:val="p"/>
                            </m:rPr>
                            <m:t>2</m:t>
                          </m:r>
                        </m:e>
                      </m:box>
                    </m:den>
                  </m:f>
                </m:e>
              </m:box>
            </m:oMath>
            <w:r>
              <w:rPr>
                <w:rFonts w:ascii="Times New Roman" w:hAnsi="Times New Roman"/>
              </w:rPr>
              <w:t xml:space="preserve">, và hai dạng công thức của </w:t>
            </w:r>
            <m:oMath>
              <m:box>
                <m:e>
                  <m:sSub>
                    <m:e>
                      <m:r>
                        <m:rPr>
                          <m:sty m:val="i"/>
                        </m:rPr>
                        <m:t>S</m:t>
                      </m:r>
                    </m:e>
                    <m:sub>
                      <m:r>
                        <m:rPr>
                          <m:sty m:val="i"/>
                        </m:rPr>
                        <m:t>n</m:t>
                      </m:r>
                    </m:sub>
                  </m:sSub>
                </m:e>
              </m:box>
            </m:oMath>
            <w:r>
              <w:rPr>
                <w:rFonts w:ascii="Times New Roman" w:hAnsi="Times New Roman"/>
              </w:rPr>
              <w:t>.</w:t>
            </w:r>
          </w:p>
        </w:tc>
      </w:tr>
    </w:tbl>
    <w:p>
      <w:r>
        <w:rPr>
          <w:b/>
        </w:rPr>
        <w:br/>
        <w:t xml:space="preserve"> HOẠT ĐỘNG 3 : RÈN LUYỆN KỸ NĂNG TÍNH TOÁN, TÌM CÔNG SAI, SỐ HẠNG TỔNG QUÁT VÀ TỔNG $N$ SỐ HẠNG ĐẦU CỦA CẤP SỐ CỘNG. (12 phút)</w:t>
      </w:r>
    </w:p>
    <w:p>
      <w:r>
        <w:rPr>
          <w:rFonts w:ascii="Times New Roman" w:hAnsi="Times New Roman"/>
        </w:rPr>
        <w:t xml:space="preserve">a) Mục tiêu: </w:t>
      </w:r>
      <w:r>
        <w:rPr>
          <w:rFonts w:ascii="Times New Roman" w:hAnsi="Times New Roman"/>
        </w:rPr>
        <w:t xml:space="preserve">Rèn luyện kỹ năng tính toán, tìm công sai, số hạng tổng quát và tổng </w:t>
      </w:r>
      <m:oMath>
        <m:box>
          <m:e>
            <m:r>
              <m:rPr>
                <m:sty m:val="i"/>
              </m:rPr>
              <m:t>n</m:t>
            </m:r>
          </m:e>
        </m:box>
      </m:oMath>
      <w:r>
        <w:rPr>
          <w:rFonts w:ascii="Times New Roman" w:hAnsi="Times New Roman"/>
        </w:rPr>
        <w:t xml:space="preserve"> số hạng đầu của cấp số cộng.</w:t>
      </w:r>
    </w:p>
    <w:p>
      <w:r>
        <w:rPr>
          <w:rFonts w:ascii="Times New Roman" w:hAnsi="Times New Roman"/>
        </w:rPr>
        <w:t xml:space="preserve">b) Sản phẩm dự kiến: </w:t>
      </w:r>
      <w:r>
        <w:rPr>
          <w:rFonts w:ascii="Times New Roman" w:hAnsi="Times New Roman"/>
        </w:rPr>
        <w:t xml:space="preserve">Bài giải hoàn chỉnh vào vở của học sinh: xác định chính xác các đại lượng </w:t>
      </w:r>
      <m:oMath>
        <m:box>
          <m:e>
            <m:sSub>
              <m:e>
                <m:r>
                  <m:rPr>
                    <m:sty m:val="i"/>
                  </m:rPr>
                  <m:t>u</m:t>
                </m:r>
              </m:e>
              <m:sub>
                <m:r>
                  <m:rPr>
                    <m:sty m:val="p"/>
                  </m:rPr>
                  <m:t>1</m:t>
                </m:r>
              </m:sub>
            </m:sSub>
            <m:r>
              <m:rPr>
                <m:sty m:val="p"/>
              </m:rPr>
              <m:t>,</m:t>
            </m:r>
            <m:r>
              <m:rPr>
                <m:sty m:val="i"/>
              </m:rPr>
              <m:t>d</m:t>
            </m:r>
            <m:r>
              <m:rPr>
                <m:sty m:val="p"/>
              </m:rPr>
              <m:t>,</m:t>
            </m:r>
            <m:sSub>
              <m:e>
                <m:r>
                  <m:rPr>
                    <m:sty m:val="i"/>
                  </m:rPr>
                  <m:t>u</m:t>
                </m:r>
              </m:e>
              <m:sub>
                <m:box>
                  <m:e>
                    <m:r>
                      <m:rPr>
                        <m:sty m:val="p"/>
                      </m:rPr>
                      <m:t>10</m:t>
                    </m:r>
                  </m:e>
                </m:box>
              </m:sub>
            </m:sSub>
            <m:r>
              <m:rPr>
                <m:sty m:val="p"/>
              </m:rPr>
              <m:t>,</m:t>
            </m:r>
            <m:sSub>
              <m:e>
                <m:r>
                  <m:rPr>
                    <m:sty m:val="i"/>
                  </m:rPr>
                  <m:t>S</m:t>
                </m:r>
              </m:e>
              <m:sub>
                <m:box>
                  <m:e>
                    <m:r>
                      <m:rPr>
                        <m:sty m:val="p"/>
                      </m:rPr>
                      <m:t>20</m:t>
                    </m:r>
                  </m:e>
                </m:box>
              </m:sub>
            </m:sSub>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làm bài tập cá nhân: Cho cấp số cộng </w:t>
            </w:r>
            <m:oMath>
              <m:box>
                <m:e>
                  <m:r>
                    <m:rPr>
                      <m:sty m:val="p"/>
                    </m:rPr>
                    <m:t>(</m:t>
                  </m:r>
                  <m:sSub>
                    <m:e>
                      <m:r>
                        <m:rPr>
                          <m:sty m:val="i"/>
                        </m:rPr>
                        <m:t>u</m:t>
                      </m:r>
                    </m:e>
                    <m:sub>
                      <m:r>
                        <m:rPr>
                          <m:sty m:val="i"/>
                        </m:rPr>
                        <m:t>n</m:t>
                      </m:r>
                    </m:sub>
                  </m:sSub>
                  <m:r>
                    <m:rPr>
                      <m:sty m:val="p"/>
                    </m:rPr>
                    <m:t>)</m:t>
                  </m:r>
                </m:e>
              </m:box>
            </m:oMath>
            <w:r>
              <w:rPr>
                <w:rFonts w:ascii="Times New Roman" w:hAnsi="Times New Roman"/>
              </w:rPr>
              <w:t xml:space="preserve"> biết </w:t>
            </w:r>
            <m:oMath>
              <m:box>
                <m:e>
                  <m:sSub>
                    <m:e>
                      <m:r>
                        <m:rPr>
                          <m:sty m:val="i"/>
                        </m:rPr>
                        <m:t>u</m:t>
                      </m:r>
                    </m:e>
                    <m:sub>
                      <m:r>
                        <m:rPr>
                          <m:sty m:val="p"/>
                        </m:rPr>
                        <m:t>1</m:t>
                      </m:r>
                    </m:sub>
                  </m:sSub>
                  <m:r>
                    <m:rPr>
                      <m:sty m:val="p"/>
                    </m:rPr>
                    <m:t>=</m:t>
                  </m:r>
                  <m:r>
                    <m:rPr>
                      <m:sty m:val="p"/>
                    </m:rPr>
                    <m:t>3</m:t>
                  </m:r>
                </m:e>
              </m:box>
            </m:oMath>
            <w:r>
              <w:rPr>
                <w:rFonts w:ascii="Times New Roman" w:hAnsi="Times New Roman"/>
              </w:rPr>
              <w:t xml:space="preserve"> và công sai </w:t>
            </w:r>
            <m:oMath>
              <m:box>
                <m:e>
                  <m:r>
                    <m:rPr>
                      <m:sty m:val="i"/>
                    </m:rPr>
                    <m:t>d</m:t>
                  </m:r>
                  <m:r>
                    <m:rPr>
                      <m:sty m:val="p"/>
                    </m:rPr>
                    <m:t>=</m:t>
                  </m:r>
                  <m:r>
                    <m:rPr>
                      <m:sty m:val="p"/>
                    </m:rPr>
                    <m:t>4</m:t>
                  </m:r>
                </m:e>
              </m:box>
            </m:oMath>
            <w:r>
              <w:rPr>
                <w:rFonts w:ascii="Times New Roman" w:hAnsi="Times New Roman"/>
              </w:rPr>
              <w:t>. a) Tìm số hạng thứ 10 (</w:t>
            </w:r>
            <m:oMath>
              <m:box>
                <m:e>
                  <m:sSub>
                    <m:e>
                      <m:r>
                        <m:rPr>
                          <m:sty m:val="i"/>
                        </m:rPr>
                        <m:t>u</m:t>
                      </m:r>
                    </m:e>
                    <m:sub>
                      <m:box>
                        <m:e>
                          <m:r>
                            <m:rPr>
                              <m:sty m:val="p"/>
                            </m:rPr>
                            <m:t>10</m:t>
                          </m:r>
                        </m:e>
                      </m:box>
                    </m:sub>
                  </m:sSub>
                </m:e>
              </m:box>
            </m:oMath>
            <w:r>
              <w:rPr>
                <w:rFonts w:ascii="Times New Roman" w:hAnsi="Times New Roman"/>
              </w:rPr>
              <w:t>). b) Số 83 là số hạng thứ bao nhiêu của dãy? c) Tính tổng 20 số hạng đầu tiên (</w:t>
            </w:r>
            <m:oMath>
              <m:box>
                <m:e>
                  <m:sSub>
                    <m:e>
                      <m:r>
                        <m:rPr>
                          <m:sty m:val="i"/>
                        </m:rPr>
                        <m:t>S</m:t>
                      </m:r>
                    </m:e>
                    <m:sub>
                      <m:box>
                        <m:e>
                          <m:r>
                            <m:rPr>
                              <m:sty m:val="p"/>
                            </m:rPr>
                            <m:t>20</m:t>
                          </m:r>
                        </m:e>
                      </m:box>
                    </m:sub>
                  </m:sSub>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làm bài độc lập vào vở trong 5 phút. GV đi quanh lớp quan sát, hỗ trợ các HS còn lúng túng trong việc áp dụng công thức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gọi 2 HS lên bảng chữa: HS 1 làm câu a và b (</w:t>
            </w:r>
            <m:oMath>
              <m:box>
                <m:e>
                  <m:sSub>
                    <m:e>
                      <m:r>
                        <m:rPr>
                          <m:sty m:val="i"/>
                        </m:rPr>
                        <m:t>u</m:t>
                      </m:r>
                    </m:e>
                    <m:sub>
                      <m:box>
                        <m:e>
                          <m:r>
                            <m:rPr>
                              <m:sty m:val="p"/>
                            </m:rPr>
                            <m:t>10</m:t>
                          </m:r>
                        </m:e>
                      </m:box>
                    </m:sub>
                  </m:sSub>
                  <m:r>
                    <m:rPr>
                      <m:sty m:val="p"/>
                    </m:rPr>
                    <m:t>=</m:t>
                  </m:r>
                  <m:r>
                    <m:rPr>
                      <m:sty m:val="p"/>
                    </m:rPr>
                    <m:t>3</m:t>
                  </m:r>
                  <m:r>
                    <m:rPr>
                      <m:sty m:val="p"/>
                    </m:rPr>
                    <m:t>+</m:t>
                  </m:r>
                  <m:r>
                    <m:rPr>
                      <m:sty m:val="p"/>
                    </m:rPr>
                    <m:t>9</m:t>
                  </m:r>
                  <m:r>
                    <m:rPr>
                      <m:sty m:val="p"/>
                    </m:rPr>
                    <m:t>×</m:t>
                  </m:r>
                  <m:r>
                    <m:rPr>
                      <m:sty m:val="p"/>
                    </m:rPr>
                    <m:t>4</m:t>
                  </m:r>
                  <m:r>
                    <m:rPr>
                      <m:sty m:val="p"/>
                    </m:rPr>
                    <m:t>=</m:t>
                  </m:r>
                  <m:r>
                    <m:rPr>
                      <m:sty m:val="p"/>
                    </m:rPr>
                    <m:t>39</m:t>
                  </m:r>
                </m:e>
              </m:box>
            </m:oMath>
            <w:r>
              <w:rPr>
                <w:rFonts w:ascii="Times New Roman" w:hAnsi="Times New Roman"/>
              </w:rPr>
              <w:t xml:space="preserve">; </w:t>
            </w:r>
            <m:oMath>
              <m:box>
                <m:e>
                  <m:r>
                    <m:rPr>
                      <m:sty m:val="p"/>
                    </m:rPr>
                    <m:t>83</m:t>
                  </m:r>
                  <m:r>
                    <m:rPr>
                      <m:sty m:val="p"/>
                    </m:rPr>
                    <m:t>=</m:t>
                  </m:r>
                  <m:r>
                    <m:rPr>
                      <m:sty m:val="p"/>
                    </m:rPr>
                    <m:t>3</m:t>
                  </m:r>
                  <m:r>
                    <m:rPr>
                      <m:sty m:val="p"/>
                    </m:rPr>
                    <m:t>+</m:t>
                  </m:r>
                  <m:r>
                    <m:rPr>
                      <m:sty m:val="p"/>
                    </m:rPr>
                    <m:t>(</m:t>
                  </m:r>
                  <m:r>
                    <m:rPr>
                      <m:sty m:val="i"/>
                    </m:rPr>
                    <m:t>n</m:t>
                  </m:r>
                  <m:r>
                    <m:rPr>
                      <m:sty m:val="p"/>
                    </m:rPr>
                    <m:t>−</m:t>
                  </m:r>
                  <m:r>
                    <m:rPr>
                      <m:sty m:val="p"/>
                    </m:rPr>
                    <m:t>1</m:t>
                  </m:r>
                  <m:r>
                    <m:rPr>
                      <m:sty m:val="p"/>
                    </m:rPr>
                    <m:t>)</m:t>
                  </m:r>
                  <m:r>
                    <m:rPr>
                      <m:sty m:val="p"/>
                    </m:rPr>
                    <m:t>×</m:t>
                  </m:r>
                  <m:r>
                    <m:rPr>
                      <m:sty m:val="p"/>
                    </m:rPr>
                    <m:t>4</m:t>
                  </m:r>
                  <m:r>
                    <m:rPr>
                      <m:sty m:val="p"/>
                    </m:rPr>
                    <m:t>⇒</m:t>
                  </m:r>
                  <m:r>
                    <m:rPr>
                      <m:sty m:val="i"/>
                    </m:rPr>
                    <m:t>n</m:t>
                  </m:r>
                  <m:r>
                    <m:rPr>
                      <m:sty m:val="p"/>
                    </m:rPr>
                    <m:t>=</m:t>
                  </m:r>
                  <m:r>
                    <m:rPr>
                      <m:sty m:val="p"/>
                    </m:rPr>
                    <m:t>21</m:t>
                  </m:r>
                </m:e>
              </m:box>
            </m:oMath>
            <w:r>
              <w:rPr>
                <w:rFonts w:ascii="Times New Roman" w:hAnsi="Times New Roman"/>
              </w:rPr>
              <w:t>). HS 2 làm câu c (</w:t>
            </w:r>
            <m:oMath>
              <m:box>
                <m:e>
                  <m:sSub>
                    <m:e>
                      <m:r>
                        <m:rPr>
                          <m:sty m:val="i"/>
                        </m:rPr>
                        <m:t>S</m:t>
                      </m:r>
                    </m:e>
                    <m:sub>
                      <m:box>
                        <m:e>
                          <m:r>
                            <m:rPr>
                              <m:sty m:val="p"/>
                            </m:rPr>
                            <m:t>20</m:t>
                          </m:r>
                        </m:e>
                      </m:box>
                    </m:sub>
                  </m:sSub>
                  <m:r>
                    <m:rPr>
                      <m:sty m:val="p"/>
                    </m:rPr>
                    <m:t>=</m:t>
                  </m:r>
                  <m:f>
                    <m:num>
                      <m:box>
                        <m:e>
                          <m:r>
                            <m:rPr>
                              <m:sty m:val="p"/>
                            </m:rPr>
                            <m:t>20</m:t>
                          </m:r>
                          <m:r>
                            <m:rPr>
                              <m:sty m:val="p"/>
                            </m:rPr>
                            <m:t>×</m:t>
                          </m:r>
                          <m:r>
                            <m:rPr>
                              <m:sty m:val="p"/>
                            </m:rPr>
                            <m:t>[</m:t>
                          </m:r>
                          <m:r>
                            <m:rPr>
                              <m:sty m:val="p"/>
                            </m:rPr>
                            <m:t>2</m:t>
                          </m:r>
                          <m:r>
                            <m:rPr>
                              <m:sty m:val="p"/>
                            </m:rPr>
                            <m:t>×</m:t>
                          </m:r>
                          <m:r>
                            <m:rPr>
                              <m:sty m:val="p"/>
                            </m:rPr>
                            <m:t>3</m:t>
                          </m:r>
                          <m:r>
                            <m:rPr>
                              <m:sty m:val="p"/>
                            </m:rPr>
                            <m:t>+</m:t>
                          </m:r>
                          <m:r>
                            <m:rPr>
                              <m:sty m:val="p"/>
                            </m:rPr>
                            <m:t>19</m:t>
                          </m:r>
                          <m:r>
                            <m:rPr>
                              <m:sty m:val="p"/>
                            </m:rPr>
                            <m:t>×</m:t>
                          </m:r>
                          <m:r>
                            <m:rPr>
                              <m:sty m:val="p"/>
                            </m:rPr>
                            <m:t>4</m:t>
                          </m:r>
                          <m:r>
                            <m:rPr>
                              <m:sty m:val="p"/>
                            </m:rPr>
                            <m:t>]</m:t>
                          </m:r>
                        </m:e>
                      </m:box>
                    </m:num>
                    <m:den>
                      <m:box>
                        <m:e>
                          <m:r>
                            <m:rPr>
                              <m:sty m:val="p"/>
                            </m:rPr>
                            <m:t>2</m:t>
                          </m:r>
                        </m:e>
                      </m:box>
                    </m:den>
                  </m:f>
                  <m:r>
                    <m:rPr>
                      <m:sty m:val="p"/>
                    </m:rPr>
                    <m:t>=</m:t>
                  </m:r>
                  <m:r>
                    <m:rPr>
                      <m:sty m:val="p"/>
                    </m:rPr>
                    <m:t>820</m:t>
                  </m:r>
                </m:e>
              </m:box>
            </m:oMath>
            <w:r>
              <w:rPr>
                <w:rFonts w:ascii="Times New Roman" w:hAnsi="Times New Roman"/>
              </w:rPr>
              <w:t>). Cả lớp theo dõi và đối chiếu bài làm.</w:t>
            </w:r>
          </w:p>
        </w:tc>
      </w:tr>
      <w:tr>
        <w:tc>
          <w:tcPr>
            <w:tcW w:type="dxa" w:w="4845"/>
          </w:tcPr>
          <w:p>
            <w:r>
              <w:rPr>
                <w:b/>
              </w:rPr>
              <w:t>Bước 4: Kết luận &amp; nhận định</w:t>
            </w:r>
          </w:p>
        </w:tc>
        <w:tc>
          <w:tcPr>
            <w:tcW w:type="dxa" w:w="4845"/>
          </w:tcPr>
          <w:p>
            <w:r/>
            <w:r>
              <w:rPr>
                <w:rFonts w:ascii="Times New Roman" w:hAnsi="Times New Roman"/>
              </w:rPr>
              <w:t xml:space="preserve">GV nhận xét bài làm trên bảng, phân tích lỗi sai thường gặp (nhầm lẫn giữa </w:t>
            </w:r>
            <m:oMath>
              <m:box>
                <m:e>
                  <m:r>
                    <m:rPr>
                      <m:sty m:val="i"/>
                    </m:rPr>
                    <m:t>n</m:t>
                  </m:r>
                </m:e>
              </m:box>
            </m:oMath>
            <w:r>
              <w:rPr>
                <w:rFonts w:ascii="Times New Roman" w:hAnsi="Times New Roman"/>
              </w:rPr>
              <w:t xml:space="preserve"> và </w:t>
            </w:r>
            <m:oMath>
              <m:box>
                <m:e>
                  <m:r>
                    <m:rPr>
                      <m:sty m:val="i"/>
                    </m:rPr>
                    <m:t>n</m:t>
                  </m:r>
                  <m:r>
                    <m:rPr>
                      <m:sty m:val="p"/>
                    </m:rPr>
                    <m:t>−</m:t>
                  </m:r>
                  <m:r>
                    <m:rPr>
                      <m:sty m:val="p"/>
                    </m:rPr>
                    <m:t>1</m:t>
                  </m:r>
                </m:e>
              </m:box>
            </m:oMath>
            <w:r>
              <w:rPr>
                <w:rFonts w:ascii="Times New Roman" w:hAnsi="Times New Roman"/>
              </w:rPr>
              <w:t>), chuẩn hóa đáp án và chấm điểm biểu dương một số HS hoàn thành nhanh và đúng.</w:t>
            </w:r>
          </w:p>
        </w:tc>
      </w:tr>
    </w:tbl>
    <w:p>
      <w:r>
        <w:rPr>
          <w:b/>
        </w:rPr>
        <w:br/>
        <w:t xml:space="preserve"> HOẠT ĐỘNG 4 : VẬN DỤNG CẤP SỐ CỘNG ĐỂ GIẢI QUYẾT TÌNH HUỐNG THỰC TẾ VÀ CỦNG CỐ TOÀN BỘ BÀI HỌC. (6 phút)</w:t>
      </w:r>
    </w:p>
    <w:p>
      <w:r>
        <w:rPr>
          <w:rFonts w:ascii="Times New Roman" w:hAnsi="Times New Roman"/>
        </w:rPr>
        <w:t xml:space="preserve">a) Mục tiêu: </w:t>
      </w:r>
      <w:r>
        <w:rPr>
          <w:rFonts w:ascii="Times New Roman" w:hAnsi="Times New Roman"/>
        </w:rPr>
        <w:t>Vận dụng cấp số cộng để giải quyết tình huống thực tế và củng cố toàn bộ bài học.</w:t>
      </w:r>
    </w:p>
    <w:p>
      <w:r>
        <w:rPr>
          <w:rFonts w:ascii="Times New Roman" w:hAnsi="Times New Roman"/>
        </w:rPr>
        <w:t xml:space="preserve">b) Sản phẩm dự kiến: </w:t>
      </w:r>
      <w:r>
        <w:rPr>
          <w:rFonts w:ascii="Times New Roman" w:hAnsi="Times New Roman"/>
        </w:rPr>
        <w:t>Lời giải bài toán tính tổng số tiền tích lũy hoặc số cọc gỗ/viên gạch xếp hình tam giác.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giao bài toán thực tế: 'Một người thợ xếp các ống thép thành từng lớp hình tam giác: lớp đáy dưới cùng có 30 ống, mỗi lớp bên trên có ít hơn lớp ngay dưới nó 1 ống, lớp trên cùng có 1 ống. Hỏi người thợ đó đã xếp được tổng cộng bao nhiêu ống thép?'</w:t>
            </w:r>
          </w:p>
        </w:tc>
      </w:tr>
      <w:tr>
        <w:tc>
          <w:tcPr>
            <w:tcW w:type="dxa" w:w="4845"/>
          </w:tcPr>
          <w:p>
            <w:r>
              <w:rPr>
                <w:b/>
              </w:rPr>
              <w:t>Bước 2: Thực hiện nhiệm vụ</w:t>
            </w:r>
          </w:p>
        </w:tc>
        <w:tc>
          <w:tcPr>
            <w:tcW w:type="dxa" w:w="4845"/>
          </w:tcPr>
          <w:p>
            <w:r/>
            <w:r>
              <w:rPr>
                <w:rFonts w:ascii="Times New Roman" w:hAnsi="Times New Roman"/>
              </w:rPr>
              <w:t xml:space="preserve">HS làm việc theo cặp đôi, phân tích dãy số ống thép từ trên xuống dưới: </w:t>
            </w:r>
            <m:oMath>
              <m:box>
                <m:e>
                  <m:sSub>
                    <m:e>
                      <m:r>
                        <m:rPr>
                          <m:sty m:val="i"/>
                        </m:rPr>
                        <m:t>u</m:t>
                      </m:r>
                    </m:e>
                    <m:sub>
                      <m:r>
                        <m:rPr>
                          <m:sty m:val="p"/>
                        </m:rPr>
                        <m:t>1</m:t>
                      </m:r>
                    </m:sub>
                  </m:sSub>
                  <m:r>
                    <m:rPr>
                      <m:sty m:val="p"/>
                    </m:rPr>
                    <m:t>=</m:t>
                  </m:r>
                  <m:r>
                    <m:rPr>
                      <m:sty m:val="p"/>
                    </m:rPr>
                    <m:t>1</m:t>
                  </m:r>
                  <m:r>
                    <m:rPr>
                      <m:sty m:val="p"/>
                    </m:rPr>
                    <m:t>,</m:t>
                  </m:r>
                  <m:r>
                    <m:rPr>
                      <m:sty m:val="i"/>
                    </m:rPr>
                    <m:t>d</m:t>
                  </m:r>
                  <m:r>
                    <m:rPr>
                      <m:sty m:val="p"/>
                    </m:rPr>
                    <m:t>=</m:t>
                  </m:r>
                  <m:r>
                    <m:rPr>
                      <m:sty m:val="p"/>
                    </m:rPr>
                    <m:t>1</m:t>
                  </m:r>
                  <m:r>
                    <m:rPr>
                      <m:sty m:val="p"/>
                    </m:rPr>
                    <m:t>,</m:t>
                  </m:r>
                  <m:sSub>
                    <m:e>
                      <m:r>
                        <m:rPr>
                          <m:sty m:val="i"/>
                        </m:rPr>
                        <m:t>u</m:t>
                      </m:r>
                    </m:e>
                    <m:sub>
                      <m:r>
                        <m:rPr>
                          <m:sty m:val="i"/>
                        </m:rPr>
                        <m:t>n</m:t>
                      </m:r>
                    </m:sub>
                  </m:sSub>
                  <m:r>
                    <m:rPr>
                      <m:sty m:val="p"/>
                    </m:rPr>
                    <m:t>=</m:t>
                  </m:r>
                  <m:r>
                    <m:rPr>
                      <m:sty m:val="p"/>
                    </m:rPr>
                    <m:t>30</m:t>
                  </m:r>
                </m:e>
              </m:box>
            </m:oMath>
            <w:r>
              <w:rPr>
                <w:rFonts w:ascii="Times New Roman" w:hAnsi="Times New Roman"/>
              </w:rPr>
              <w:t xml:space="preserve">, tìm </w:t>
            </w:r>
            <m:oMath>
              <m:box>
                <m:e>
                  <m:r>
                    <m:rPr>
                      <m:sty m:val="i"/>
                    </m:rPr>
                    <m:t>n</m:t>
                  </m:r>
                  <m:r>
                    <m:rPr>
                      <m:sty m:val="p"/>
                    </m:rPr>
                    <m:t>=</m:t>
                  </m:r>
                  <m:r>
                    <m:rPr>
                      <m:sty m:val="p"/>
                    </m:rPr>
                    <m:t>30</m:t>
                  </m:r>
                </m:e>
              </m:box>
            </m:oMath>
            <w:r>
              <w:rPr>
                <w:rFonts w:ascii="Times New Roman" w:hAnsi="Times New Roman"/>
              </w:rPr>
              <w:t xml:space="preserve"> và tính tổng </w:t>
            </w:r>
            <m:oMath>
              <m:box>
                <m:e>
                  <m:sSub>
                    <m:e>
                      <m:r>
                        <m:rPr>
                          <m:sty m:val="i"/>
                        </m:rPr>
                        <m:t>S</m:t>
                      </m:r>
                    </m:e>
                    <m:sub>
                      <m:box>
                        <m:e>
                          <m:r>
                            <m:rPr>
                              <m:sty m:val="p"/>
                            </m:rPr>
                            <m:t>30</m:t>
                          </m:r>
                        </m:e>
                      </m:box>
                    </m:sub>
                  </m:sSub>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ngẫu nhiên một đại diện cặp đôi đứng tại chỗ trả lời: số ống thép là </w:t>
            </w:r>
            <m:oMath>
              <m:box>
                <m:e>
                  <m:sSub>
                    <m:e>
                      <m:r>
                        <m:rPr>
                          <m:sty m:val="i"/>
                        </m:rPr>
                        <m:t>S</m:t>
                      </m:r>
                    </m:e>
                    <m:sub>
                      <m:box>
                        <m:e>
                          <m:r>
                            <m:rPr>
                              <m:sty m:val="p"/>
                            </m:rPr>
                            <m:t>30</m:t>
                          </m:r>
                        </m:e>
                      </m:box>
                    </m:sub>
                  </m:sSub>
                  <m:r>
                    <m:rPr>
                      <m:sty m:val="p"/>
                    </m:rPr>
                    <m:t>=</m:t>
                  </m:r>
                  <m:f>
                    <m:num>
                      <m:box>
                        <m:e>
                          <m:r>
                            <m:rPr>
                              <m:sty m:val="p"/>
                            </m:rPr>
                            <m:t>30</m:t>
                          </m:r>
                          <m:r>
                            <m:rPr>
                              <m:sty m:val="p"/>
                            </m:rPr>
                            <m:t>×</m:t>
                          </m:r>
                          <m:r>
                            <m:rPr>
                              <m:sty m:val="p"/>
                            </m:rPr>
                            <m:t>(</m:t>
                          </m:r>
                          <m:r>
                            <m:rPr>
                              <m:sty m:val="p"/>
                            </m:rPr>
                            <m:t>1</m:t>
                          </m:r>
                          <m:r>
                            <m:rPr>
                              <m:sty m:val="p"/>
                            </m:rPr>
                            <m:t>+</m:t>
                          </m:r>
                          <m:r>
                            <m:rPr>
                              <m:sty m:val="p"/>
                            </m:rPr>
                            <m:t>30</m:t>
                          </m:r>
                          <m:r>
                            <m:rPr>
                              <m:sty m:val="p"/>
                            </m:rPr>
                            <m:t>)</m:t>
                          </m:r>
                        </m:e>
                      </m:box>
                    </m:num>
                    <m:den>
                      <m:box>
                        <m:e>
                          <m:r>
                            <m:rPr>
                              <m:sty m:val="p"/>
                            </m:rPr>
                            <m:t>2</m:t>
                          </m:r>
                        </m:e>
                      </m:box>
                    </m:den>
                  </m:f>
                  <m:r>
                    <m:rPr>
                      <m:sty m:val="p"/>
                    </m:rPr>
                    <m:t>=</m:t>
                  </m:r>
                  <m:r>
                    <m:rPr>
                      <m:sty m:val="p"/>
                    </m:rPr>
                    <m:t>465</m:t>
                  </m:r>
                </m:e>
              </m:box>
            </m:oMath>
            <w:r>
              <w:rPr>
                <w:rFonts w:ascii="Times New Roman" w:hAnsi="Times New Roman"/>
              </w:rPr>
              <w:t xml:space="preserve"> ống.</w:t>
            </w:r>
          </w:p>
        </w:tc>
      </w:tr>
      <w:tr>
        <w:tc>
          <w:tcPr>
            <w:tcW w:type="dxa" w:w="4845"/>
          </w:tcPr>
          <w:p>
            <w:r>
              <w:rPr>
                <w:b/>
              </w:rPr>
              <w:t>Bước 4: Kết luận &amp; nhận định</w:t>
            </w:r>
          </w:p>
        </w:tc>
        <w:tc>
          <w:tcPr>
            <w:tcW w:type="dxa" w:w="4845"/>
          </w:tcPr>
          <w:p>
            <w:r/>
            <w:r>
              <w:rPr>
                <w:rFonts w:ascii="Times New Roman" w:hAnsi="Times New Roman"/>
              </w:rPr>
              <w:t>GV đánh giá, liên hệ ứng dụng cấp số cộng trong đời sống; giao nhiệm vụ về nhà (học thuộc công thức, làm bài tập trong SGK và tìm thêm 1 ví dụ thực tế về cấp số cộng).</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