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F5597"/>
          <w:sz w:val="24"/>
        </w:rPr>
        <w:t>HỆ SINH THÁI THỂ THAO THÔNG MINH VNVAR</w:t>
        <w:br/>
      </w:r>
      <w:r>
        <w:rPr>
          <w:rFonts w:ascii="Calibri" w:hAnsi="Calibri"/>
          <w:b/>
          <w:color w:val="0B3056"/>
          <w:sz w:val="40"/>
        </w:rPr>
        <w:t>ĐẶC TẢ KỸ THUẬT HỆ THỐNG CHECKVAR AI</w:t>
        <w:br/>
        <w:t>(KIẾN TRÚC VPS CÔNG TY)</w:t>
      </w:r>
    </w:p>
    <w:p>
      <w:pPr>
        <w:spacing w:after="360"/>
        <w:jc w:val="center"/>
      </w:pPr>
      <w:r>
        <w:rPr>
          <w:i/>
          <w:color w:val="595959"/>
          <w:sz w:val="20"/>
        </w:rPr>
        <w:t>Phiên bản: 3.0 (Chính thức)  |  Ngày ban hành: 18/09/2026  |  Trạng thái: Đã duyệt kiến trúc</w:t>
      </w:r>
    </w:p>
    <w:p>
      <w:pPr>
        <w:pStyle w:val="Heading1"/>
      </w:pPr>
      <w:r>
        <w:rPr>
          <w:color w:val="0B3056"/>
        </w:rPr>
        <w:t>1. TỔNG QUAN HỆ THỐNG &amp; PHÂN TẦNG THƯƠNG MẠI</w:t>
      </w:r>
    </w:p>
    <w:p>
      <w:r>
        <w:t>Hệ thống VNVAR giải quyết bài toán ghi hình, truyền phát trực tiếp và phán quyết trọng tài thông minh cho các môn thể thao (trọng tâm là Pickleball và Tennis). Sản phẩm được đóng gói thương mại thành 2 phân tầng rõ rệt:</w:t>
      </w:r>
    </w:p>
    <w:tbl>
      <w:tblPr>
        <w:tblW w:type="auto" w:w="0"/>
        <w:jc w:val="center"/>
        <w:tblLayout w:type="fixed"/>
        <w:tblLook w:firstColumn="1" w:firstRow="1" w:lastColumn="0" w:lastRow="0" w:noHBand="0" w:noVBand="1" w:val="04A0"/>
      </w:tblPr>
      <w:tblGrid>
        <w:gridCol w:w="3202"/>
        <w:gridCol w:w="3202"/>
        <w:gridCol w:w="3202"/>
      </w:tblGrid>
      <w:tr>
        <w:tc>
          <w:tcPr>
            <w:tcW w:type="dxa" w:w="2592"/>
            <w:shd w:fill="1F4E79"/>
            <w:tcMar>
              <w:top w:w="100" w:type="dxa"/>
              <w:bottom w:w="100" w:type="dxa"/>
              <w:left w:w="120" w:type="dxa"/>
              <w:right w:w="120" w:type="dxa"/>
            </w:tcMar>
          </w:tcPr>
          <w:p>
            <w:pPr>
              <w:spacing w:before="0" w:after="0"/>
            </w:pPr>
            <w:r>
              <w:rPr>
                <w:b/>
                <w:color w:val="FFFFFF"/>
                <w:sz w:val="20"/>
              </w:rPr>
              <w:t>Hạng mục tính năng</w:t>
            </w:r>
          </w:p>
        </w:tc>
        <w:tc>
          <w:tcPr>
            <w:tcW w:type="dxa" w:w="3312"/>
            <w:shd w:fill="1F4E79"/>
            <w:tcMar>
              <w:top w:w="100" w:type="dxa"/>
              <w:bottom w:w="100" w:type="dxa"/>
              <w:left w:w="120" w:type="dxa"/>
              <w:right w:w="120" w:type="dxa"/>
            </w:tcMar>
          </w:tcPr>
          <w:p>
            <w:pPr>
              <w:spacing w:before="0" w:after="0"/>
            </w:pPr>
            <w:r>
              <w:rPr>
                <w:b/>
                <w:color w:val="FFFFFF"/>
                <w:sz w:val="20"/>
              </w:rPr>
              <w:t>Gói 1: CƠ BẢN (Standard)</w:t>
            </w:r>
          </w:p>
        </w:tc>
        <w:tc>
          <w:tcPr>
            <w:tcW w:type="dxa" w:w="3600"/>
            <w:shd w:fill="1F4E79"/>
            <w:tcMar>
              <w:top w:w="100" w:type="dxa"/>
              <w:bottom w:w="100" w:type="dxa"/>
              <w:left w:w="120" w:type="dxa"/>
              <w:right w:w="120" w:type="dxa"/>
            </w:tcMar>
          </w:tcPr>
          <w:p>
            <w:pPr>
              <w:spacing w:before="0" w:after="0"/>
            </w:pPr>
            <w:r>
              <w:rPr>
                <w:b/>
                <w:color w:val="FFFFFF"/>
                <w:sz w:val="20"/>
              </w:rPr>
              <w:t>Gói 2: NÂNG CAO (Pro AI)</w:t>
            </w:r>
          </w:p>
        </w:tc>
      </w:tr>
      <w:tr>
        <w:tc>
          <w:tcPr>
            <w:tcW w:type="dxa" w:w="2592"/>
            <w:shd w:fill="F9FAFB"/>
            <w:tcMar>
              <w:top w:w="90" w:type="dxa"/>
              <w:bottom w:w="90" w:type="dxa"/>
              <w:left w:w="110" w:type="dxa"/>
              <w:right w:w="110" w:type="dxa"/>
            </w:tcMar>
          </w:tcPr>
          <w:p>
            <w:pPr>
              <w:spacing w:before="0" w:after="0"/>
            </w:pPr>
            <w:r>
              <w:rPr>
                <w:b/>
                <w:color w:val="1F4E79"/>
                <w:sz w:val="19"/>
              </w:rPr>
              <w:t>Mô hình VAR</w:t>
            </w:r>
          </w:p>
        </w:tc>
        <w:tc>
          <w:tcPr>
            <w:tcW w:type="dxa" w:w="3312"/>
            <w:shd w:fill="F9FAFB"/>
            <w:tcMar>
              <w:top w:w="90" w:type="dxa"/>
              <w:bottom w:w="90" w:type="dxa"/>
              <w:left w:w="110" w:type="dxa"/>
              <w:right w:w="110" w:type="dxa"/>
            </w:tcMar>
          </w:tcPr>
          <w:p>
            <w:pPr>
              <w:spacing w:before="0" w:after="0"/>
            </w:pPr>
            <w:r>
              <w:rPr>
                <w:sz w:val="19"/>
              </w:rPr>
              <w:t>VAR Thủ công (Manual Replay)</w:t>
            </w:r>
          </w:p>
        </w:tc>
        <w:tc>
          <w:tcPr>
            <w:tcW w:type="dxa" w:w="3600"/>
            <w:shd w:fill="F9FAFB"/>
            <w:tcMar>
              <w:top w:w="90" w:type="dxa"/>
              <w:bottom w:w="90" w:type="dxa"/>
              <w:left w:w="110" w:type="dxa"/>
              <w:right w:w="110" w:type="dxa"/>
            </w:tcMar>
          </w:tcPr>
          <w:p>
            <w:pPr>
              <w:spacing w:before="0" w:after="0"/>
            </w:pPr>
            <w:r>
              <w:rPr>
                <w:sz w:val="19"/>
              </w:rPr>
              <w:t>VAR Tự Động Hóa Thông Minh (AI Vision)</w:t>
            </w:r>
          </w:p>
        </w:tc>
      </w:tr>
      <w:tr>
        <w:tc>
          <w:tcPr>
            <w:tcW w:type="dxa" w:w="2592"/>
            <w:shd w:fill="FFFFFF"/>
            <w:tcMar>
              <w:top w:w="90" w:type="dxa"/>
              <w:bottom w:w="90" w:type="dxa"/>
              <w:left w:w="110" w:type="dxa"/>
              <w:right w:w="110" w:type="dxa"/>
            </w:tcMar>
          </w:tcPr>
          <w:p>
            <w:pPr>
              <w:spacing w:before="0" w:after="0"/>
            </w:pPr>
            <w:r>
              <w:rPr>
                <w:b/>
                <w:color w:val="1F4E79"/>
                <w:sz w:val="19"/>
              </w:rPr>
              <w:t>Phán quyết Bóng Trong / Ngoài (In/Out)</w:t>
            </w:r>
          </w:p>
        </w:tc>
        <w:tc>
          <w:tcPr>
            <w:tcW w:type="dxa" w:w="3312"/>
            <w:shd w:fill="FFFFFF"/>
            <w:tcMar>
              <w:top w:w="90" w:type="dxa"/>
              <w:bottom w:w="90" w:type="dxa"/>
              <w:left w:w="110" w:type="dxa"/>
              <w:right w:w="110" w:type="dxa"/>
            </w:tcMar>
          </w:tcPr>
          <w:p>
            <w:pPr>
              <w:spacing w:before="0" w:after="0"/>
            </w:pPr>
            <w:r>
              <w:rPr>
                <w:sz w:val="19"/>
              </w:rPr>
              <w:t>Trọng tài tự kéo timeline, tua chậm, nhìn bằng mắt thường.</w:t>
            </w:r>
          </w:p>
        </w:tc>
        <w:tc>
          <w:tcPr>
            <w:tcW w:type="dxa" w:w="3600"/>
            <w:shd w:fill="FFFFFF"/>
            <w:tcMar>
              <w:top w:w="90" w:type="dxa"/>
              <w:bottom w:w="90" w:type="dxa"/>
              <w:left w:w="110" w:type="dxa"/>
              <w:right w:w="110" w:type="dxa"/>
            </w:tcMar>
          </w:tcPr>
          <w:p>
            <w:pPr>
              <w:spacing w:before="0" w:after="0"/>
            </w:pPr>
            <w:r>
              <w:rPr>
                <w:sz w:val="19"/>
              </w:rPr>
              <w:t>AI In/Out tự động: Đo khoảng cách bóng tới vạch, phán quyết IN/OUT kèm tỷ lệ % tin cậy.</w:t>
            </w:r>
          </w:p>
        </w:tc>
      </w:tr>
      <w:tr>
        <w:tc>
          <w:tcPr>
            <w:tcW w:type="dxa" w:w="2592"/>
            <w:shd w:fill="F9FAFB"/>
            <w:tcMar>
              <w:top w:w="90" w:type="dxa"/>
              <w:bottom w:w="90" w:type="dxa"/>
              <w:left w:w="110" w:type="dxa"/>
              <w:right w:w="110" w:type="dxa"/>
            </w:tcMar>
          </w:tcPr>
          <w:p>
            <w:pPr>
              <w:spacing w:before="0" w:after="0"/>
            </w:pPr>
            <w:r>
              <w:rPr>
                <w:b/>
                <w:color w:val="1F4E79"/>
                <w:sz w:val="19"/>
              </w:rPr>
              <w:t>Bắt lỗi Vạch Bếp (Kitchen / NVZ Fault)</w:t>
            </w:r>
          </w:p>
        </w:tc>
        <w:tc>
          <w:tcPr>
            <w:tcW w:type="dxa" w:w="3312"/>
            <w:shd w:fill="F9FAFB"/>
            <w:tcMar>
              <w:top w:w="90" w:type="dxa"/>
              <w:bottom w:w="90" w:type="dxa"/>
              <w:left w:w="110" w:type="dxa"/>
              <w:right w:w="110" w:type="dxa"/>
            </w:tcMar>
          </w:tcPr>
          <w:p>
            <w:pPr>
              <w:spacing w:before="0" w:after="0"/>
            </w:pPr>
            <w:r>
              <w:rPr>
                <w:sz w:val="19"/>
              </w:rPr>
              <w:t>Trọng tài tự quan sát bằng mắt.</w:t>
            </w:r>
          </w:p>
        </w:tc>
        <w:tc>
          <w:tcPr>
            <w:tcW w:type="dxa" w:w="3600"/>
            <w:shd w:fill="F9FAFB"/>
            <w:tcMar>
              <w:top w:w="90" w:type="dxa"/>
              <w:bottom w:w="90" w:type="dxa"/>
              <w:left w:w="110" w:type="dxa"/>
              <w:right w:w="110" w:type="dxa"/>
            </w:tcMar>
          </w:tcPr>
          <w:p>
            <w:pPr>
              <w:spacing w:before="0" w:after="0"/>
            </w:pPr>
            <w:r>
              <w:rPr>
                <w:sz w:val="19"/>
              </w:rPr>
              <w:t>AI Kitchen Fault: Pose Estimation bắt chính xác mũi/gót giày khi bắt volley và lỗi quán tính.</w:t>
            </w:r>
          </w:p>
        </w:tc>
      </w:tr>
      <w:tr>
        <w:tc>
          <w:tcPr>
            <w:tcW w:type="dxa" w:w="2592"/>
            <w:shd w:fill="FFFFFF"/>
            <w:tcMar>
              <w:top w:w="90" w:type="dxa"/>
              <w:bottom w:w="90" w:type="dxa"/>
              <w:left w:w="110" w:type="dxa"/>
              <w:right w:w="110" w:type="dxa"/>
            </w:tcMar>
          </w:tcPr>
          <w:p>
            <w:pPr>
              <w:spacing w:before="0" w:after="0"/>
            </w:pPr>
            <w:r>
              <w:rPr>
                <w:b/>
                <w:color w:val="1F4E79"/>
                <w:sz w:val="19"/>
              </w:rPr>
              <w:t>Lỗi Giao bóng &amp; Chạm lưới</w:t>
            </w:r>
          </w:p>
        </w:tc>
        <w:tc>
          <w:tcPr>
            <w:tcW w:type="dxa" w:w="3312"/>
            <w:shd w:fill="FFFFFF"/>
            <w:tcMar>
              <w:top w:w="90" w:type="dxa"/>
              <w:bottom w:w="90" w:type="dxa"/>
              <w:left w:w="110" w:type="dxa"/>
              <w:right w:w="110" w:type="dxa"/>
            </w:tcMar>
          </w:tcPr>
          <w:p>
            <w:pPr>
              <w:spacing w:before="0" w:after="0"/>
            </w:pPr>
            <w:r>
              <w:rPr>
                <w:sz w:val="19"/>
              </w:rPr>
              <w:t>Không hỗ trợ.</w:t>
            </w:r>
          </w:p>
        </w:tc>
        <w:tc>
          <w:tcPr>
            <w:tcW w:type="dxa" w:w="3600"/>
            <w:shd w:fill="FFFFFF"/>
            <w:tcMar>
              <w:top w:w="90" w:type="dxa"/>
              <w:bottom w:w="90" w:type="dxa"/>
              <w:left w:w="110" w:type="dxa"/>
              <w:right w:w="110" w:type="dxa"/>
            </w:tcMar>
          </w:tcPr>
          <w:p>
            <w:pPr>
              <w:spacing w:before="0" w:after="0"/>
            </w:pPr>
            <w:r>
              <w:rPr>
                <w:sz w:val="19"/>
              </w:rPr>
              <w:t>AI Service &amp; Net Fault: Tự động bắt bóng giao rơi trong bếp, vợt/người chạm lưới.</w:t>
            </w:r>
          </w:p>
        </w:tc>
      </w:tr>
      <w:tr>
        <w:tc>
          <w:tcPr>
            <w:tcW w:type="dxa" w:w="2592"/>
            <w:shd w:fill="F9FAFB"/>
            <w:tcMar>
              <w:top w:w="90" w:type="dxa"/>
              <w:bottom w:w="90" w:type="dxa"/>
              <w:left w:w="110" w:type="dxa"/>
              <w:right w:w="110" w:type="dxa"/>
            </w:tcMar>
          </w:tcPr>
          <w:p>
            <w:pPr>
              <w:spacing w:before="0" w:after="0"/>
            </w:pPr>
            <w:r>
              <w:rPr>
                <w:b/>
                <w:color w:val="1F4E79"/>
                <w:sz w:val="19"/>
              </w:rPr>
              <w:t>Hậu kỳ &amp; Viral Marketing</w:t>
            </w:r>
          </w:p>
        </w:tc>
        <w:tc>
          <w:tcPr>
            <w:tcW w:type="dxa" w:w="3312"/>
            <w:shd w:fill="F9FAFB"/>
            <w:tcMar>
              <w:top w:w="90" w:type="dxa"/>
              <w:bottom w:w="90" w:type="dxa"/>
              <w:left w:w="110" w:type="dxa"/>
              <w:right w:w="110" w:type="dxa"/>
            </w:tcMar>
          </w:tcPr>
          <w:p>
            <w:pPr>
              <w:spacing w:before="0" w:after="0"/>
            </w:pPr>
            <w:r>
              <w:rPr>
                <w:sz w:val="19"/>
              </w:rPr>
              <w:t>Lưu video thô theo phân đoạn.</w:t>
            </w:r>
          </w:p>
        </w:tc>
        <w:tc>
          <w:tcPr>
            <w:tcW w:type="dxa" w:w="3600"/>
            <w:shd w:fill="F9FAFB"/>
            <w:tcMar>
              <w:top w:w="90" w:type="dxa"/>
              <w:bottom w:w="90" w:type="dxa"/>
              <w:left w:w="110" w:type="dxa"/>
              <w:right w:w="110" w:type="dxa"/>
            </w:tcMar>
          </w:tcPr>
          <w:p>
            <w:pPr>
              <w:spacing w:before="0" w:after="0"/>
            </w:pPr>
            <w:r>
              <w:rPr>
                <w:sz w:val="19"/>
              </w:rPr>
              <w:t>Auto-Highlight TikTok/Reels: Tự cắt rally kịch tính &gt; 10 chạm và xuất mã QR tải ngay tại sân.</w:t>
            </w:r>
          </w:p>
        </w:tc>
      </w:tr>
    </w:tbl>
    <w:p/>
    <w:p>
      <w:pPr>
        <w:pStyle w:val="Heading1"/>
      </w:pPr>
      <w:r>
        <w:rPr>
          <w:color w:val="0B3056"/>
        </w:rPr>
        <w:t>2. SƠ ĐỒ KIẾN TRÚC &amp; LUỒNG DỮ LIỆU ĐÃ CHỐT</w:t>
      </w:r>
    </w:p>
    <w:tbl>
      <w:tblPr>
        <w:tblW w:type="auto" w:w="0"/>
        <w:jc w:val="center"/>
        <w:tblLook w:firstColumn="1" w:firstRow="1" w:lastColumn="0" w:lastRow="0" w:noHBand="0" w:noVBand="1" w:val="04A0"/>
      </w:tblPr>
      <w:tblGrid>
        <w:gridCol w:w="9605"/>
      </w:tblGrid>
      <w:tr>
        <w:tc>
          <w:tcPr>
            <w:tcW w:type="dxa" w:w="9605"/>
            <w:shd w:fill="EBF3FA"/>
            <w:tcMar>
              <w:top w:w="140" w:type="dxa"/>
              <w:bottom w:w="140" w:type="dxa"/>
              <w:left w:w="200" w:type="dxa"/>
              <w:right w:w="200" w:type="dxa"/>
            </w:tcMar>
            <w:tcBorders>
              <w:left w:val="single" w:sz="36" w:space="0" w:color="1F4E79"/>
              <w:top w:val="none"/>
              <w:right w:val="none"/>
              <w:bottom w:val="none"/>
            </w:tcBorders>
          </w:tcPr>
          <w:p>
            <w:pPr>
              <w:spacing w:before="40" w:after="40"/>
            </w:pPr>
            <w:r>
              <w:rPr>
                <w:rFonts w:ascii="Calibri" w:hAnsi="Calibri"/>
                <w:b/>
                <w:color w:val="0B3056"/>
                <w:sz w:val="21"/>
              </w:rPr>
              <w:t xml:space="preserve">📌 NGUYÊN TẮC GIẢI PHÓNG CAMERA (ZERO LOAD ON CAMERA): </w:t>
            </w:r>
            <w:r>
              <w:rPr>
                <w:rFonts w:ascii="Calibri" w:hAnsi="Calibri"/>
                <w:color w:val="222222"/>
                <w:sz w:val="21"/>
              </w:rPr>
              <w:t>Kiến trúc đã được thống nhất: Camera Station trên cột chỉ làm nhiệm vụ quay phim sắc nét và phát luồng RTSP nội bộ cho Tablet. Khi trọng tài tua video và chọn đoạn 2s-3.5s trên màn hình Tablet, Tablet sẽ CẮT ĐOẠN ĐÓ VÀ GỬI THẲNG LÊN VPS CÔNG TY QUA INTERNET (HOÀN TOÀN BỎ QUA CAMERA STATION). Camera trên cột không bao giờ bị đơ, gián đoạn hay quá nhiệt!</w:t>
            </w:r>
          </w:p>
        </w:tc>
      </w:tr>
    </w:tbl>
    <w:p/>
    <w:p>
      <w:r>
        <w:rPr>
          <w:b/>
        </w:rPr>
        <w:t>Luồng tương tác 4 bước tuần tự:</w:t>
        <w:br/>
      </w:r>
      <w:r>
        <w:rPr>
          <w:b/>
        </w:rPr>
        <w:t xml:space="preserve">1. Bước 1 (Ghi hình liên tục): </w:t>
      </w:r>
      <w:r>
        <w:t>Camera Station (iPhone/Android trên cột) quay 1080p/4K 60fps, chia các phân đoạn (segments) và phát luồng RTSP sang Tablet qua Wi-Fi cục bộ tại sân.</w:t>
        <w:br/>
      </w:r>
      <w:r>
        <w:rPr>
          <w:b/>
        </w:rPr>
        <w:t xml:space="preserve">2. Bước 2 (Trọng tài chọn đoạn): </w:t>
      </w:r>
      <w:r>
        <w:t>Khi có tranh chấp, trọng tài mở giao diện CheckVAR trên Tablet, kéo 2 mốc trên Timeline chọn đoạn 2.0s - 3.5s quanh điểm bóng nảy/giẫm vạch. Tablet tự trích xuất đoạn này thành file video nhẹ (~3MB - 5MB).</w:t>
        <w:br/>
      </w:r>
      <w:r>
        <w:rPr>
          <w:b/>
        </w:rPr>
        <w:t xml:space="preserve">3. Bước 3 (Bắn thẳng lên VPS Công ty): </w:t>
      </w:r>
      <w:r>
        <w:t>Tablet gọi API POST https://api-var.ten-cong-ty.com/api/v1/checkvar/analyze gửi kèm file 3s và loại tranh chấp cần check (In/Out, Lỗi Bếp,...).</w:t>
        <w:br/>
      </w:r>
      <w:r>
        <w:rPr>
          <w:b/>
        </w:rPr>
        <w:t xml:space="preserve">4. Bước 4 (Phán quyết tức thì): </w:t>
      </w:r>
      <w:r>
        <w:t>VPS công ty chạy mô hình AI nhận diện trong 0.8 - 1.2s, trả về kết quả JSON kèm ảnh phóng to điểm chạm và video quay chậm. Tablet hiển thị kết quả IN/OUT to rõ và mã QR cho người chơi quét tải về.</w:t>
      </w:r>
    </w:p>
    <w:p>
      <w:pPr>
        <w:pStyle w:val="Heading1"/>
      </w:pPr>
      <w:r>
        <w:rPr>
          <w:color w:val="0B3056"/>
        </w:rPr>
        <w:t>3. ĐẶC TẢ CÁC CHỨC NĂNG AI TRỌNG TÀI CHUYÊN SÂU</w:t>
      </w:r>
    </w:p>
    <w:p>
      <w:pPr>
        <w:pStyle w:val="Heading2"/>
      </w:pPr>
      <w:r>
        <w:rPr>
          <w:color w:val="2F5597"/>
        </w:rPr>
        <w:t>3.1. Chức năng Check Bóng Trong / Ngoài (AI In / Out)</w:t>
      </w:r>
    </w:p>
    <w:p>
      <w:r>
        <w:rPr>
          <w:b/>
        </w:rPr>
        <w:t xml:space="preserve">• Mục đích: </w:t>
      </w:r>
      <w:r>
        <w:t>Xác định chính xác bóng rơi trong hay ngoài vạch biên (Baseline và Sidelines).</w:t>
        <w:br/>
      </w:r>
      <w:r>
        <w:rPr>
          <w:b/>
        </w:rPr>
        <w:t xml:space="preserve">• Thuật toán: </w:t>
      </w:r>
      <w:r>
        <w:t>1) Perspective Transform xác định ma trận vạch sân; 2) YOLOv11n/TrackNet bắt vết tọa độ quả bóng; 3) Tìm điểm nảy (Bounce Point) qua đạo hàm đổi hướng gia tốc thẳng đứng dy/dt; 4) Tính khoảng cách từ mép bóng đến mép ngoài vạch vôi.</w:t>
        <w:br/>
      </w:r>
      <w:r>
        <w:rPr>
          <w:b/>
        </w:rPr>
        <w:t xml:space="preserve">• Quy tắc phán quyết: </w:t>
      </w:r>
      <w:r>
        <w:t>Khoảng cách &lt;= 0 mm -&gt; IN (Bóng chạm vạch hoặc trong sân); Khoảng cách &gt; 0 mm -&gt; OUT (Bóng ngoài vạch).</w:t>
        <w:br/>
      </w:r>
      <w:r>
        <w:rPr>
          <w:b/>
        </w:rPr>
        <w:t xml:space="preserve">• Bằng chứng trả về: </w:t>
      </w:r>
      <w:r>
        <w:t>Tọa độ nảy, khoảng cách mm, ảnh snapshot phóng to 3x tại điểm bóng nảy.</w:t>
      </w:r>
    </w:p>
    <w:p>
      <w:pPr>
        <w:pStyle w:val="Heading2"/>
      </w:pPr>
      <w:r>
        <w:rPr>
          <w:color w:val="2F5597"/>
        </w:rPr>
        <w:t>3.2. Chức năng Check Lỗi Chân Vạch Bếp (Kitchen / NVZ Foot Fault)</w:t>
      </w:r>
    </w:p>
    <w:p>
      <w:r>
        <w:rPr>
          <w:b/>
        </w:rPr>
        <w:t xml:space="preserve">• Tầm quan trọng: </w:t>
      </w:r>
      <w:r>
        <w:t>Đây là tính năng độc quyền tạo sự khác biệt cho VNVAR. Trong Pickleball, tranh cãi về vạch bếp chiếm hơn 60% các vụ tranh cãi trên sân!</w:t>
        <w:br/>
      </w:r>
      <w:r>
        <w:rPr>
          <w:b/>
        </w:rPr>
        <w:t xml:space="preserve">• Luật thi đấu cần bắt: </w:t>
      </w:r>
      <w:r>
        <w:t>1) Không được đánh bóng trên không (Volley) khi chân chạm vạch bếp; 2) Lỗi quán tính (Momentum Fault): Nhảy lên đập bóng từ ngoài vạch nhưng sau khi tiếp đất đà quán tính khiến mũi/gót giày chạm vạch bếp -&gt; Vẫn bị xử thua (FAULT).</w:t>
        <w:br/>
      </w:r>
      <w:r>
        <w:rPr>
          <w:b/>
        </w:rPr>
        <w:t xml:space="preserve">• Thuật toán AI: </w:t>
      </w:r>
      <w:r>
        <w:t>Mô hình Pose Estimation (YOLOv8-Pose / RTMPose) nhận diện 3 điểm khớp chân: Mắt cá (Ankle), Gót chân (Heel), Mũi giày (Toe). Thuật toán kiểm tra đa giác bàn chân có giao cắt với đường thẳng vạch bếp 7ft hay không.</w:t>
        <w:br/>
      </w:r>
      <w:r>
        <w:rPr>
          <w:b/>
        </w:rPr>
        <w:t xml:space="preserve">• Bằng chứng trả về: </w:t>
      </w:r>
      <w:r>
        <w:t>Ảnh chụp cận cảnh bàn chân viền đỏ phát sáng quanh mũi giày phạm quy và khoảng cách lấn vạch.</w:t>
      </w:r>
    </w:p>
    <w:p>
      <w:pPr>
        <w:pStyle w:val="Heading2"/>
      </w:pPr>
      <w:r>
        <w:rPr>
          <w:color w:val="2F5597"/>
        </w:rPr>
        <w:t>3.3. Chức năng Check Giao bóng vào Bếp &amp; Chạm lưới</w:t>
      </w:r>
    </w:p>
    <w:p>
      <w:r>
        <w:rPr>
          <w:b/>
        </w:rPr>
        <w:t xml:space="preserve">• Lỗi giao bóng (Service Fault): </w:t>
      </w:r>
      <w:r>
        <w:t>Quả giao bóng chéo sân bắt buộc phải bay qua vạch bếp đối phương. Nếu bóng nảy trong bếp hoặc chạm vạch bếp -&gt; Phán quyết SERVICE FAULT.</w:t>
        <w:br/>
      </w:r>
      <w:r>
        <w:rPr>
          <w:b/>
        </w:rPr>
        <w:t xml:space="preserve">• Lỗi chạm lưới (Net Touch): </w:t>
      </w:r>
      <w:r>
        <w:t>AI giám sát mặt phẳng lưới (Net Plane). Nếu vợt hoặc cơ thể người chơi va chạm làm biến dạng mép lưới trước khi pha bóng kết thúc -&gt; Phán quyết NET TOUCH FAULT.</w:t>
      </w:r>
    </w:p>
    <w:p>
      <w:pPr>
        <w:pStyle w:val="Heading1"/>
      </w:pPr>
      <w:r>
        <w:rPr>
          <w:color w:val="0B3056"/>
        </w:rPr>
        <w:t>4. ĐẶC TẢ GIAO DIỆN &amp; TRẢI NGHIỆM TABLET</w:t>
      </w:r>
    </w:p>
    <w:p>
      <w:r>
        <w:t>Trọng tài thao tác nhanh gọn qua 4 bước trên Tablet:</w:t>
        <w:br/>
      </w:r>
      <w:r>
        <w:rPr>
          <w:b/>
        </w:rPr>
        <w:t xml:space="preserve">1. Bấm nút CHECK VAR: </w:t>
      </w:r>
      <w:r>
        <w:t>Video tự động lùi lại 10 giây gần nhất.</w:t>
        <w:br/>
      </w:r>
      <w:r>
        <w:rPr>
          <w:b/>
        </w:rPr>
        <w:t xml:space="preserve">2. Kéo thanh Timeline Scrubber: </w:t>
      </w:r>
      <w:r>
        <w:t>Trọng tài kéo 2 con trỏ [Bắt đầu: startMs] và [Kết thúc: endMs] chọn khoảng 2.5s - 3.5s quanh pha bóng.</w:t>
        <w:br/>
      </w:r>
      <w:r>
        <w:rPr>
          <w:b/>
        </w:rPr>
        <w:t xml:space="preserve">3. Chọn 1 trong 4 loại lỗi cần check: </w:t>
      </w:r>
      <w:r>
        <w:t>Bóng In/Out | Lỗi Chân Vạch Bếp | Lỗi Giao Bóng | Lỗi Chạm Lưới.</w:t>
        <w:br/>
      </w:r>
      <w:r>
        <w:rPr>
          <w:b/>
        </w:rPr>
        <w:t xml:space="preserve">4. Bấm '🚀 PHÁN QUYẾT AI': </w:t>
      </w:r>
      <w:r>
        <w:t>Tablet tự cắt 3s gửi lên VPS, màn hình hiển thị hiệu ứng Quét Radar trong 1.5s, sau đó bật toàn màn hình kết luận IN / OUT / FAULT kèm ảnh zoom và mã QR.</w:t>
      </w:r>
    </w:p>
    <w:p>
      <w:pPr>
        <w:pStyle w:val="Heading1"/>
      </w:pPr>
      <w:r>
        <w:rPr>
          <w:color w:val="0B3056"/>
        </w:rPr>
        <w:t>5. ĐẶC TẢ API CONTRACT: TABLET ──► VPS CÔNG TY</w:t>
      </w:r>
    </w:p>
    <w:p>
      <w:r>
        <w:rPr>
          <w:b/>
        </w:rPr>
        <w:t xml:space="preserve">• Endpoint: </w:t>
      </w:r>
      <w:r>
        <w:t>POST https://api-var.ten-cong-ty.com/api/v1/checkvar/analyze</w:t>
        <w:br/>
      </w:r>
      <w:r>
        <w:rPr>
          <w:b/>
        </w:rPr>
        <w:t xml:space="preserve">• Content-Type: </w:t>
      </w:r>
      <w:r>
        <w:t>multipart/form-data</w:t>
        <w:br/>
      </w:r>
      <w:r>
        <w:rPr>
          <w:b/>
        </w:rPr>
        <w:t xml:space="preserve">• Headers: </w:t>
      </w:r>
      <w:r>
        <w:t>Authorization: Bearer &lt;JWT_TOKEN_PRO_AI&gt;</w:t>
        <w:br/>
        <w:br/>
      </w:r>
      <w:r>
        <w:rPr>
          <w:b/>
        </w:rPr>
        <w:t>Cấu trúc Payload gửi lên (Multipart Form Data):</w:t>
      </w:r>
    </w:p>
    <w:tbl>
      <w:tblPr>
        <w:tblW w:type="auto" w:w="0"/>
        <w:jc w:val="center"/>
        <w:tblLook w:firstColumn="1" w:firstRow="1" w:lastColumn="0" w:lastRow="0" w:noHBand="0" w:noVBand="1" w:val="04A0"/>
      </w:tblPr>
      <w:tblGrid>
        <w:gridCol w:w="9605"/>
      </w:tblGrid>
      <w:tr>
        <w:tc>
          <w:tcPr>
            <w:tcW w:type="dxa" w:w="9605"/>
            <w:shd w:fill="F2F4F7"/>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onsolas" w:hAnsi="Consolas"/>
                <w:color w:val="1F242E"/>
                <w:sz w:val="19"/>
              </w:rPr>
              <w:t>Form Data Parameters:</w:t>
              <w:br/>
              <w:t>- videoFile: File MP4 (Đoạn video 2s - 3.5s Tablet cắt trực tiếp, nặng 3MB - 5MB)</w:t>
              <w:br/>
              <w:t>- checkType: String (Các giá trị: "in_out", "kitchen_fault", "service_fault", "net_touch")</w:t>
              <w:br/>
              <w:t>- courtType: String (Mặc định: "pickleball")</w:t>
              <w:br/>
              <w:t>- requestId: String (UUID duy nhất, ví dụ: "req_var_20260918_001")</w:t>
            </w:r>
          </w:p>
        </w:tc>
      </w:tr>
    </w:tbl>
    <w:p/>
    <w:p>
      <w:r>
        <w:rPr>
          <w:b/>
        </w:rPr>
        <w:t>Cấu trúc JSON phản hồi khi Check In/Out (Thành công):</w:t>
      </w:r>
    </w:p>
    <w:tbl>
      <w:tblPr>
        <w:tblW w:type="auto" w:w="0"/>
        <w:jc w:val="center"/>
        <w:tblLook w:firstColumn="1" w:firstRow="1" w:lastColumn="0" w:lastRow="0" w:noHBand="0" w:noVBand="1" w:val="04A0"/>
      </w:tblPr>
      <w:tblGrid>
        <w:gridCol w:w="9605"/>
      </w:tblGrid>
      <w:tr>
        <w:tc>
          <w:tcPr>
            <w:tcW w:type="dxa" w:w="9605"/>
            <w:shd w:fill="F2F4F7"/>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onsolas" w:hAnsi="Consolas"/>
                <w:color w:val="1F242E"/>
                <w:sz w:val="19"/>
              </w:rPr>
              <w:t>{</w:t>
              <w:br/>
              <w:t xml:space="preserve">  "success": true,</w:t>
              <w:br/>
              <w:t xml:space="preserve">  "requestId": "req_var_20260918_001",</w:t>
              <w:br/>
              <w:t xml:space="preserve">  "checkType": "in_out",</w:t>
              <w:br/>
              <w:t xml:space="preserve">  "decision": "IN",</w:t>
              <w:br/>
              <w:t xml:space="preserve">  "confidence": 0.985,</w:t>
              <w:br/>
              <w:t xml:space="preserve">  "metrics": {</w:t>
              <w:br/>
              <w:t xml:space="preserve">    "distanceToLineMm": 12.4,</w:t>
              <w:br/>
              <w:t xml:space="preserve">    "bounceTimestampMs": 1820</w:t>
              <w:br/>
              <w:t xml:space="preserve">  },</w:t>
              <w:br/>
              <w:t xml:space="preserve">  "evidence": {</w:t>
              <w:br/>
              <w:t xml:space="preserve">    "imageUrl": "https://api-var.ten-cong-ty.com/evidence/img_001.jpg",</w:t>
              <w:br/>
              <w:t xml:space="preserve">    "videoUrl": "https://api-var.ten-cong-ty.com/evidence/vid_001.mp4",</w:t>
              <w:br/>
              <w:t xml:space="preserve">    "qrUrl": "https://var.ten-cong-ty.com/v/001"</w:t>
              <w:br/>
              <w:t xml:space="preserve">  },</w:t>
              <w:br/>
              <w:t xml:space="preserve">  "message": "Bóng chạm mép trong vạch biên 12.4 mm."</w:t>
              <w:br/>
              <w:t>}</w:t>
            </w:r>
          </w:p>
        </w:tc>
      </w:tr>
    </w:tbl>
    <w:p/>
    <w:p>
      <w:r>
        <w:rPr>
          <w:b/>
        </w:rPr>
        <w:t>Cấu trúc JSON phản hồi khi Check Lỗi Bếp (Kitchen Fault):</w:t>
      </w:r>
    </w:p>
    <w:tbl>
      <w:tblPr>
        <w:tblW w:type="auto" w:w="0"/>
        <w:jc w:val="center"/>
        <w:tblLook w:firstColumn="1" w:firstRow="1" w:lastColumn="0" w:lastRow="0" w:noHBand="0" w:noVBand="1" w:val="04A0"/>
      </w:tblPr>
      <w:tblGrid>
        <w:gridCol w:w="9605"/>
      </w:tblGrid>
      <w:tr>
        <w:tc>
          <w:tcPr>
            <w:tcW w:type="dxa" w:w="9605"/>
            <w:shd w:fill="F2F4F7"/>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onsolas" w:hAnsi="Consolas"/>
                <w:color w:val="1F242E"/>
                <w:sz w:val="19"/>
              </w:rPr>
              <w:t>{</w:t>
              <w:br/>
              <w:t xml:space="preserve">  "success": true,</w:t>
              <w:br/>
              <w:t xml:space="preserve">  "requestId": "req_var_20260918_002",</w:t>
              <w:br/>
              <w:t xml:space="preserve">  "checkType": "kitchen_fault",</w:t>
              <w:br/>
              <w:t xml:space="preserve">  "decision": "FAULT",</w:t>
              <w:br/>
              <w:t xml:space="preserve">  "confidence": 0.975,</w:t>
              <w:br/>
              <w:t xml:space="preserve">  "faultDetails": {</w:t>
              <w:br/>
              <w:t xml:space="preserve">    "type": "MOMENTUM_FOOT_FAULT",</w:t>
              <w:br/>
              <w:t xml:space="preserve">    "infringingFoot": "right_toe",</w:t>
              <w:br/>
              <w:t xml:space="preserve">    "overlapDistanceMm": 8.5</w:t>
              <w:br/>
              <w:t xml:space="preserve">  },</w:t>
              <w:br/>
              <w:t xml:space="preserve">  "evidence": {</w:t>
              <w:br/>
              <w:t xml:space="preserve">    "imageUrl": "https://api-var.ten-cong-ty.com/evidence/kitchen_002.jpg",</w:t>
              <w:br/>
              <w:t xml:space="preserve">    "videoUrl": "https://api-var.ten-cong-ty.com/evidence/kitchen_vid_002.mp4",</w:t>
              <w:br/>
              <w:t xml:space="preserve">    "qrUrl": "https://var.ten-cong-ty.com/v/002"</w:t>
              <w:br/>
              <w:t xml:space="preserve">  },</w:t>
              <w:br/>
              <w:t xml:space="preserve">  "message": "Lỗi chân chạm vạch bếp: Mũi giày phải đè lên vạch bếp 8.5 mm sau cú đánh trên không."</w:t>
              <w:br/>
              <w:t>}</w:t>
            </w:r>
          </w:p>
        </w:tc>
      </w:tr>
    </w:tbl>
    <w:p/>
    <w:p>
      <w:pPr>
        <w:pStyle w:val="Heading1"/>
      </w:pPr>
      <w:r>
        <w:rPr>
          <w:color w:val="0B3056"/>
        </w:rPr>
        <w:t>6. TỐI ƯU HÓA XỬ LÝ TRÊN CPU VPS CÔNG TY</w:t>
      </w:r>
    </w:p>
    <w:p>
      <w:r>
        <w:t>Để VPS CPU thông thường của công ty xử lý nhanh dưới 1.5 giây mà không cần thuê GPU:</w:t>
        <w:br/>
      </w:r>
      <w:r>
        <w:rPr>
          <w:b/>
        </w:rPr>
        <w:t xml:space="preserve">1. Smart Frame Sampling (Lọc khung hình thông minh): </w:t>
      </w:r>
      <w:r>
        <w:t>Thay vì quét toàn bộ 180 frame của clip 3s, thuật toán chỉ lấy 15 - 20 frame quan trọng nhất quanh thời điểm va chạm/tiếp đất.</w:t>
        <w:br/>
      </w:r>
      <w:r>
        <w:rPr>
          <w:b/>
        </w:rPr>
        <w:t xml:space="preserve">2. ONNX Runtime CPU Optimization: </w:t>
      </w:r>
      <w:r>
        <w:t>Export model YOLO sang ONNX với intra_op_num_threads=4. Tốc độ inference chỉ mất 18ms - 22ms / frame trên CPU Intel/AMD. 20 frame x 20ms = 400ms (0.4s) trên CPU!</w:t>
        <w:br/>
      </w:r>
      <w:r>
        <w:rPr>
          <w:b/>
        </w:rPr>
        <w:t xml:space="preserve">3. Quản lý dọn dẹp đĩa tự động: </w:t>
      </w:r>
      <w:r>
        <w:t>Cài cronjob tự động dọn dẹp các clip tạm sau 24h để không bao giờ bị đầy ổ cứng VPS.</w:t>
      </w:r>
    </w:p>
    <w:p>
      <w:pPr>
        <w:pStyle w:val="Heading1"/>
      </w:pPr>
      <w:r>
        <w:rPr>
          <w:color w:val="0B3056"/>
        </w:rPr>
        <w:t>7. PHÂN CHIA NHIỆM VỤ CHI TIẾT (TASK ASSIGNMENT)</w:t>
      </w:r>
    </w:p>
    <w:tbl>
      <w:tblPr>
        <w:tblW w:type="auto" w:w="0"/>
        <w:jc w:val="center"/>
        <w:tblLayout w:type="fixed"/>
        <w:tblLook w:firstColumn="1" w:firstRow="1" w:lastColumn="0" w:lastRow="0" w:noHBand="0" w:noVBand="1" w:val="04A0"/>
      </w:tblPr>
      <w:tblGrid>
        <w:gridCol w:w="3202"/>
        <w:gridCol w:w="3202"/>
        <w:gridCol w:w="3202"/>
      </w:tblGrid>
      <w:tr>
        <w:tc>
          <w:tcPr>
            <w:tcW w:type="dxa" w:w="2592"/>
            <w:shd w:fill="1F4E79"/>
            <w:tcMar>
              <w:top w:w="100" w:type="dxa"/>
              <w:bottom w:w="100" w:type="dxa"/>
              <w:left w:w="120" w:type="dxa"/>
              <w:right w:w="120" w:type="dxa"/>
            </w:tcMar>
          </w:tcPr>
          <w:p>
            <w:pPr>
              <w:spacing w:before="0" w:after="0"/>
            </w:pPr>
            <w:r>
              <w:rPr>
                <w:b/>
                <w:color w:val="FFFFFF"/>
                <w:sz w:val="20"/>
              </w:rPr>
              <w:t>Bộ phận phụ trách</w:t>
            </w:r>
          </w:p>
        </w:tc>
        <w:tc>
          <w:tcPr>
            <w:tcW w:type="dxa" w:w="4032"/>
            <w:shd w:fill="1F4E79"/>
            <w:tcMar>
              <w:top w:w="100" w:type="dxa"/>
              <w:bottom w:w="100" w:type="dxa"/>
              <w:left w:w="120" w:type="dxa"/>
              <w:right w:w="120" w:type="dxa"/>
            </w:tcMar>
          </w:tcPr>
          <w:p>
            <w:pPr>
              <w:spacing w:before="0" w:after="0"/>
            </w:pPr>
            <w:r>
              <w:rPr>
                <w:b/>
                <w:color w:val="FFFFFF"/>
                <w:sz w:val="20"/>
              </w:rPr>
              <w:t>Nhiệm vụ kỹ thuật chính</w:t>
            </w:r>
          </w:p>
        </w:tc>
        <w:tc>
          <w:tcPr>
            <w:tcW w:type="dxa" w:w="2880"/>
            <w:shd w:fill="1F4E79"/>
            <w:tcMar>
              <w:top w:w="100" w:type="dxa"/>
              <w:bottom w:w="100" w:type="dxa"/>
              <w:left w:w="120" w:type="dxa"/>
              <w:right w:w="120" w:type="dxa"/>
            </w:tcMar>
          </w:tcPr>
          <w:p>
            <w:pPr>
              <w:spacing w:before="0" w:after="0"/>
            </w:pPr>
            <w:r>
              <w:rPr>
                <w:b/>
                <w:color w:val="FFFFFF"/>
                <w:sz w:val="20"/>
              </w:rPr>
              <w:t>Sản phẩm bàn giao (Deliverable)</w:t>
            </w:r>
          </w:p>
        </w:tc>
      </w:tr>
      <w:tr>
        <w:tc>
          <w:tcPr>
            <w:tcW w:type="dxa" w:w="2592"/>
            <w:shd w:fill="F9FAFB"/>
            <w:tcMar>
              <w:top w:w="90" w:type="dxa"/>
              <w:bottom w:w="90" w:type="dxa"/>
              <w:left w:w="110" w:type="dxa"/>
              <w:right w:w="110" w:type="dxa"/>
            </w:tcMar>
          </w:tcPr>
          <w:p>
            <w:pPr>
              <w:spacing w:before="0" w:after="0"/>
            </w:pPr>
            <w:r>
              <w:rPr>
                <w:b/>
                <w:color w:val="1F4E79"/>
                <w:sz w:val="19"/>
              </w:rPr>
              <w:t>Team Tablet App</w:t>
              <w:br/>
              <w:t>(Flutter Client)</w:t>
            </w:r>
          </w:p>
        </w:tc>
        <w:tc>
          <w:tcPr>
            <w:tcW w:type="dxa" w:w="4032"/>
            <w:shd w:fill="F9FAFB"/>
            <w:tcMar>
              <w:top w:w="90" w:type="dxa"/>
              <w:bottom w:w="90" w:type="dxa"/>
              <w:left w:w="110" w:type="dxa"/>
              <w:right w:w="110" w:type="dxa"/>
            </w:tcMar>
          </w:tcPr>
          <w:p>
            <w:pPr>
              <w:spacing w:before="0" w:after="0"/>
            </w:pPr>
            <w:r>
              <w:rPr>
                <w:sz w:val="19"/>
              </w:rPr>
              <w:t>• Làm thanh Timeline 2 mốc kéo chọn đoạn (startMs -&gt; endMs).</w:t>
              <w:br/>
              <w:t>• Tích hợp hàm cắt video 3s cục bộ trên Tablet.</w:t>
              <w:br/>
              <w:t>• Thêm menu 4 nút chọn loại lỗi (In/Out, Bếp, Giao bóng, Lưới).</w:t>
              <w:br/>
              <w:t>• Gửi HTTP Multipart lên VPS và vẽ màn hình phán quyết to rõ kèm mã QR.</w:t>
            </w:r>
          </w:p>
        </w:tc>
        <w:tc>
          <w:tcPr>
            <w:tcW w:type="dxa" w:w="2880"/>
            <w:shd w:fill="F9FAFB"/>
            <w:tcMar>
              <w:top w:w="90" w:type="dxa"/>
              <w:bottom w:w="90" w:type="dxa"/>
              <w:left w:w="110" w:type="dxa"/>
              <w:right w:w="110" w:type="dxa"/>
            </w:tcMar>
          </w:tcPr>
          <w:p>
            <w:pPr>
              <w:spacing w:before="0" w:after="0"/>
            </w:pPr>
            <w:r>
              <w:rPr>
                <w:sz w:val="19"/>
              </w:rPr>
              <w:t>Giao diện Tablet hoàn chỉnh gọi API phán quyết trực tiếp lên VPS.</w:t>
            </w:r>
          </w:p>
        </w:tc>
      </w:tr>
      <w:tr>
        <w:tc>
          <w:tcPr>
            <w:tcW w:type="dxa" w:w="2592"/>
            <w:shd w:fill="FFFFFF"/>
            <w:tcMar>
              <w:top w:w="90" w:type="dxa"/>
              <w:bottom w:w="90" w:type="dxa"/>
              <w:left w:w="110" w:type="dxa"/>
              <w:right w:w="110" w:type="dxa"/>
            </w:tcMar>
          </w:tcPr>
          <w:p>
            <w:pPr>
              <w:spacing w:before="0" w:after="0"/>
            </w:pPr>
            <w:r>
              <w:rPr>
                <w:b/>
                <w:color w:val="1F4E79"/>
                <w:sz w:val="19"/>
              </w:rPr>
              <w:t>Team AI &amp; Backend</w:t>
              <w:br/>
              <w:t>(VPS Công Ty)</w:t>
            </w:r>
          </w:p>
        </w:tc>
        <w:tc>
          <w:tcPr>
            <w:tcW w:type="dxa" w:w="4032"/>
            <w:shd w:fill="FFFFFF"/>
            <w:tcMar>
              <w:top w:w="90" w:type="dxa"/>
              <w:bottom w:w="90" w:type="dxa"/>
              <w:left w:w="110" w:type="dxa"/>
              <w:right w:w="110" w:type="dxa"/>
            </w:tcMar>
          </w:tcPr>
          <w:p>
            <w:pPr>
              <w:spacing w:before="0" w:after="0"/>
            </w:pPr>
            <w:r>
              <w:rPr>
                <w:sz w:val="19"/>
              </w:rPr>
              <w:t>• Viết FastAPI service nhận file multipart và kiểm tra Token bản quyền.</w:t>
              <w:br/>
              <w:t>• Tối ưu mô hình YOLOv11 và YOLOv8-Pose sang ONNX CPU.</w:t>
              <w:br/>
              <w:t>• Xây dựng thuật toán logic In/Out (đo khoảng cách bóng vạch) và Bếp (đo chân giẫm vạch 7ft).</w:t>
              <w:br/>
              <w:t>• Xuất ảnh zoom điểm chạm và sinh trang web QR xem clip.</w:t>
            </w:r>
          </w:p>
        </w:tc>
        <w:tc>
          <w:tcPr>
            <w:tcW w:type="dxa" w:w="2880"/>
            <w:shd w:fill="FFFFFF"/>
            <w:tcMar>
              <w:top w:w="90" w:type="dxa"/>
              <w:bottom w:w="90" w:type="dxa"/>
              <w:left w:w="110" w:type="dxa"/>
              <w:right w:w="110" w:type="dxa"/>
            </w:tcMar>
          </w:tcPr>
          <w:p>
            <w:pPr>
              <w:spacing w:before="0" w:after="0"/>
            </w:pPr>
            <w:r>
              <w:rPr>
                <w:sz w:val="19"/>
              </w:rPr>
              <w:t>Dịch vụ API POST /checkvar/analyze chạy ổn định trên VPS với thời gian phản hồi &lt; 1.5s.</w:t>
            </w:r>
          </w:p>
        </w:tc>
      </w:tr>
      <w:tr>
        <w:tc>
          <w:tcPr>
            <w:tcW w:type="dxa" w:w="2592"/>
            <w:shd w:fill="F9FAFB"/>
            <w:tcMar>
              <w:top w:w="90" w:type="dxa"/>
              <w:bottom w:w="90" w:type="dxa"/>
              <w:left w:w="110" w:type="dxa"/>
              <w:right w:w="110" w:type="dxa"/>
            </w:tcMar>
          </w:tcPr>
          <w:p>
            <w:pPr>
              <w:spacing w:before="0" w:after="0"/>
            </w:pPr>
            <w:r>
              <w:rPr>
                <w:b/>
                <w:color w:val="1F4E79"/>
                <w:sz w:val="19"/>
              </w:rPr>
              <w:t>Team Camera Station</w:t>
              <w:br/>
              <w:t>(App trên cột sân)</w:t>
            </w:r>
          </w:p>
        </w:tc>
        <w:tc>
          <w:tcPr>
            <w:tcW w:type="dxa" w:w="4032"/>
            <w:shd w:fill="F9FAFB"/>
            <w:tcMar>
              <w:top w:w="90" w:type="dxa"/>
              <w:bottom w:w="90" w:type="dxa"/>
              <w:left w:w="110" w:type="dxa"/>
              <w:right w:w="110" w:type="dxa"/>
            </w:tcMar>
          </w:tcPr>
          <w:p>
            <w:pPr>
              <w:spacing w:before="0" w:after="0"/>
            </w:pPr>
            <w:r>
              <w:rPr>
                <w:sz w:val="19"/>
              </w:rPr>
              <w:t>• Duy trì luồng quay 1080p/4K 60fps mượt mà, ổn định.</w:t>
              <w:br/>
              <w:t>• Duy trì luồng phát RTSP nội bộ cho Tablet độ trễ thấp.</w:t>
              <w:br/>
              <w:t>• Giữ app mát mẻ, không can thiệp vào tiến trình phân tích AI.</w:t>
            </w:r>
          </w:p>
        </w:tc>
        <w:tc>
          <w:tcPr>
            <w:tcW w:type="dxa" w:w="2880"/>
            <w:shd w:fill="F9FAFB"/>
            <w:tcMar>
              <w:top w:w="90" w:type="dxa"/>
              <w:bottom w:w="90" w:type="dxa"/>
              <w:left w:w="110" w:type="dxa"/>
              <w:right w:w="110" w:type="dxa"/>
            </w:tcMar>
          </w:tcPr>
          <w:p>
            <w:pPr>
              <w:spacing w:before="0" w:after="0"/>
            </w:pPr>
            <w:r>
              <w:rPr>
                <w:sz w:val="19"/>
              </w:rPr>
              <w:t>Camera Station hoạt động độc lập, liên tục 4-6 tiếng ngoài trời.</w:t>
            </w:r>
          </w:p>
        </w:tc>
      </w:tr>
    </w:tbl>
    <w:p/>
    <w:p>
      <w:pPr>
        <w:pStyle w:val="Heading1"/>
      </w:pPr>
      <w:r>
        <w:rPr>
          <w:color w:val="0B3056"/>
        </w:rPr>
        <w:t>8. THÔNG TIN CÔNG TY CẦN BÀN GIAO CHO TEAM KỸ THUẬT</w:t>
      </w:r>
    </w:p>
    <w:p>
      <w:r>
        <w:t>Bộ phận IT / Quản trị máy chủ của công ty cần điền thông tin sau và bàn giao cho Team phát triển:</w:t>
        <w:br/>
      </w:r>
    </w:p>
    <w:tbl>
      <w:tblPr>
        <w:tblW w:type="auto" w:w="0"/>
        <w:jc w:val="center"/>
        <w:tblLook w:firstColumn="1" w:firstRow="1" w:lastColumn="0" w:lastRow="0" w:noHBand="0" w:noVBand="1" w:val="04A0"/>
      </w:tblPr>
      <w:tblGrid>
        <w:gridCol w:w="9605"/>
      </w:tblGrid>
      <w:tr>
        <w:tc>
          <w:tcPr>
            <w:tcW w:type="dxa" w:w="9605"/>
            <w:shd w:fill="F2F4F7"/>
            <w:tcMar>
              <w:top w:w="140" w:type="dxa"/>
              <w:bottom w:w="140" w:type="dxa"/>
              <w:left w:w="200" w:type="dxa"/>
              <w:right w:w="200" w:type="dxa"/>
            </w:tcMar>
            <w:tcBorders>
              <w:left w:val="single" w:sz="24" w:space="0" w:color="1F4E79"/>
              <w:top w:val="none"/>
              <w:right w:val="none"/>
              <w:bottom w:val="none"/>
            </w:tcBorders>
          </w:tcPr>
          <w:p>
            <w:pPr>
              <w:spacing w:before="40" w:after="40" w:line="276" w:lineRule="auto"/>
            </w:pPr>
            <w:r>
              <w:rPr>
                <w:rFonts w:ascii="Consolas" w:hAnsi="Consolas"/>
                <w:color w:val="1F242E"/>
                <w:sz w:val="19"/>
              </w:rPr>
              <w:t>=== BIÊN BẢN BÀN GIAO MÔI TRƯỜNG VPS CHO TEAM VNVAR ===</w:t>
              <w:br/>
              <w:br/>
              <w:t>1. Địa chỉ IP Public của VPS: ............................................</w:t>
              <w:br/>
              <w:t>2. Cổng kết nối SSH (Port): ................. (Mặc định: 22)</w:t>
              <w:br/>
              <w:t>3. SSH User đăng nhập: ..................... (root hoặc tài khoản có sudo)</w:t>
              <w:br/>
              <w:t>4. Mật khẩu SSH / File SSH Key: ............ .................................</w:t>
              <w:br/>
              <w:t>5. Hệ điều hành: ........................... (Khuyến nghị: Ubuntu 22.04 LTS)</w:t>
              <w:br/>
              <w:t>6. Thông số phần cứng: ..................... vCPU  /  .......... GB RAM</w:t>
              <w:br/>
              <w:t>7. Dung lượng ổ cứng còn trống: ............ GB (Tối thiểu trống 25GB)</w:t>
              <w:br/>
              <w:t>8. Tên miền trỏ về IP VPS: ................. (Ví dụ: api-var.tencongty.vn)</w:t>
              <w:br/>
              <w:t>9. Trạng thái mở cổng tường lửa: ........... Cổng 80 và 443 (Đã mở / Chưa mở)</w:t>
              <w:br/>
              <w:t>10. Đính kèm 5-10 video clip mẫu quay thực tế từ sân pickleball của công ty.</w:t>
            </w:r>
          </w:p>
        </w:tc>
      </w:tr>
    </w:tbl>
    <w:p/>
    <w:p>
      <w:pPr>
        <w:pStyle w:val="Heading1"/>
      </w:pPr>
      <w:r>
        <w:rPr>
          <w:color w:val="0B3056"/>
        </w:rPr>
        <w:t>9. TIÊU CHUẨN NGHIỆM THU (ACCEPTANCE CRITERIA)</w:t>
      </w:r>
    </w:p>
    <w:p>
      <w:r>
        <w:rPr>
          <w:b/>
        </w:rPr>
        <w:t xml:space="preserve">1. Tốc độ phản hồi (End-to-End Latency): </w:t>
      </w:r>
      <w:r>
        <w:t>Từ lúc trọng tài nhấn 'Phán Quyết AI' trên Tablet đến khi màn hình hiện kết quả: Tổng thời gian &lt;= 2.0 giây.</w:t>
        <w:br/>
      </w:r>
      <w:r>
        <w:rPr>
          <w:b/>
        </w:rPr>
        <w:t xml:space="preserve">2. Độ chính xác thuật toán (Accuracy): </w:t>
      </w:r>
      <w:r>
        <w:t>Check In/Out đạt &gt;= 95%; Check Lỗi chân chạm vạch bếp (Kitchen Fault) đạt &gt;= 93% trong điều kiện đủ sáng.</w:t>
        <w:br/>
      </w:r>
      <w:r>
        <w:rPr>
          <w:b/>
        </w:rPr>
        <w:t xml:space="preserve">3. Bảo vệ bản quyền (License Security): </w:t>
      </w:r>
      <w:r>
        <w:t>Tablet chỉ mua Gói Cơ Bản không thể gọi lậu vào API AI (VPS chặn ngay với mã HTTP 403 Forbidden).</w:t>
        <w:br/>
      </w:r>
      <w:r>
        <w:rPr>
          <w:b/>
        </w:rPr>
        <w:t xml:space="preserve">4. Độ bền của Camera: </w:t>
      </w:r>
      <w:r>
        <w:t>Camera Station trên cột hoạt động liên tục 4 tiếng ngoài trời không bị quá nhiệt, không bị rớt khung hình luồng RTSP.</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