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07F4A" w14:textId="77777777" w:rsidR="004B4AC5" w:rsidRPr="0064486E" w:rsidRDefault="004B4AC5" w:rsidP="004B4AC5">
      <w:pPr>
        <w:ind w:left="1440" w:firstLine="720"/>
        <w:rPr>
          <w:lang w:val="en-US"/>
        </w:rPr>
      </w:pPr>
      <w:r>
        <w:rPr>
          <w:i/>
          <w:noProof/>
          <w:sz w:val="32"/>
          <w:lang w:eastAsia="vi-VN"/>
        </w:rPr>
        <mc:AlternateContent>
          <mc:Choice Requires="wpg">
            <w:drawing>
              <wp:anchor distT="0" distB="0" distL="114300" distR="114300" simplePos="0" relativeHeight="251660288" behindDoc="0" locked="0" layoutInCell="1" allowOverlap="1" wp14:anchorId="12D340EC" wp14:editId="4D6E5B2D">
                <wp:simplePos x="0" y="0"/>
                <wp:positionH relativeFrom="margin">
                  <wp:posOffset>-342900</wp:posOffset>
                </wp:positionH>
                <wp:positionV relativeFrom="paragraph">
                  <wp:posOffset>-444500</wp:posOffset>
                </wp:positionV>
                <wp:extent cx="6756400" cy="9093200"/>
                <wp:effectExtent l="0" t="0" r="6350" b="0"/>
                <wp:wrapNone/>
                <wp:docPr id="81" name="Group 81"/>
                <wp:cNvGraphicFramePr/>
                <a:graphic xmlns:a="http://schemas.openxmlformats.org/drawingml/2006/main">
                  <a:graphicData uri="http://schemas.microsoft.com/office/word/2010/wordprocessingGroup">
                    <wpg:wgp>
                      <wpg:cNvGrpSpPr/>
                      <wpg:grpSpPr>
                        <a:xfrm>
                          <a:off x="0" y="0"/>
                          <a:ext cx="6756400" cy="9093200"/>
                          <a:chOff x="1625" y="1003"/>
                          <a:chExt cx="9158" cy="14683"/>
                        </a:xfrm>
                      </wpg:grpSpPr>
                      <wps:wsp>
                        <wps:cNvPr id="13" name="Freeform 13"/>
                        <wps:cNvSpPr/>
                        <wps:spPr>
                          <a:xfrm>
                            <a:off x="9329" y="1003"/>
                            <a:ext cx="821" cy="854"/>
                          </a:xfrm>
                          <a:custGeom>
                            <a:avLst/>
                            <a:gdLst/>
                            <a:ahLst/>
                            <a:cxnLst/>
                            <a:rect l="0" t="0" r="0" b="0"/>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upright="1"/>
                      </wps:wsp>
                      <wps:wsp>
                        <wps:cNvPr id="14" name="Freeform 14"/>
                        <wps:cNvSpPr/>
                        <wps:spPr>
                          <a:xfrm>
                            <a:off x="9780" y="1478"/>
                            <a:ext cx="77" cy="182"/>
                          </a:xfrm>
                          <a:custGeom>
                            <a:avLst/>
                            <a:gdLst/>
                            <a:ahLst/>
                            <a:cxnLst/>
                            <a:rect l="0" t="0" r="0" b="0"/>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upright="1"/>
                      </wps:wsp>
                      <wps:wsp>
                        <wps:cNvPr id="15" name="Freeform 15"/>
                        <wps:cNvSpPr/>
                        <wps:spPr>
                          <a:xfrm>
                            <a:off x="9857" y="1655"/>
                            <a:ext cx="62" cy="87"/>
                          </a:xfrm>
                          <a:custGeom>
                            <a:avLst/>
                            <a:gdLst/>
                            <a:ahLst/>
                            <a:cxnLst/>
                            <a:rect l="0" t="0" r="0" b="0"/>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upright="1"/>
                      </wps:wsp>
                      <wps:wsp>
                        <wps:cNvPr id="16" name="Freeform 16"/>
                        <wps:cNvSpPr/>
                        <wps:spPr>
                          <a:xfrm>
                            <a:off x="8513" y="1046"/>
                            <a:ext cx="1190" cy="614"/>
                          </a:xfrm>
                          <a:custGeom>
                            <a:avLst/>
                            <a:gdLst/>
                            <a:ahLst/>
                            <a:cxnLst/>
                            <a:rect l="0" t="0" r="0" b="0"/>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upright="1"/>
                      </wps:wsp>
                      <wps:wsp>
                        <wps:cNvPr id="17" name="Freeform 17"/>
                        <wps:cNvSpPr/>
                        <wps:spPr>
                          <a:xfrm>
                            <a:off x="10106" y="1012"/>
                            <a:ext cx="648" cy="317"/>
                          </a:xfrm>
                          <a:custGeom>
                            <a:avLst/>
                            <a:gdLst/>
                            <a:ahLst/>
                            <a:cxnLst/>
                            <a:rect l="0" t="0" r="0" b="0"/>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upright="1"/>
                      </wps:wsp>
                      <wps:wsp>
                        <wps:cNvPr id="18" name="Freeform 18"/>
                        <wps:cNvSpPr/>
                        <wps:spPr>
                          <a:xfrm>
                            <a:off x="10073" y="1171"/>
                            <a:ext cx="566" cy="652"/>
                          </a:xfrm>
                          <a:custGeom>
                            <a:avLst/>
                            <a:gdLst/>
                            <a:ahLst/>
                            <a:cxnLst/>
                            <a:rect l="0" t="0" r="0" b="0"/>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upright="1"/>
                      </wps:wsp>
                      <wps:wsp>
                        <wps:cNvPr id="19" name="Freeform 19"/>
                        <wps:cNvSpPr/>
                        <wps:spPr>
                          <a:xfrm>
                            <a:off x="10126" y="1185"/>
                            <a:ext cx="523" cy="706"/>
                          </a:xfrm>
                          <a:custGeom>
                            <a:avLst/>
                            <a:gdLst/>
                            <a:ahLst/>
                            <a:cxnLst/>
                            <a:rect l="0" t="0" r="0" b="0"/>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upright="1"/>
                      </wps:wsp>
                      <wps:wsp>
                        <wps:cNvPr id="20" name="Freeform 20"/>
                        <wps:cNvSpPr/>
                        <wps:spPr>
                          <a:xfrm>
                            <a:off x="9914" y="1843"/>
                            <a:ext cx="159" cy="192"/>
                          </a:xfrm>
                          <a:custGeom>
                            <a:avLst/>
                            <a:gdLst/>
                            <a:ahLst/>
                            <a:cxnLst/>
                            <a:rect l="0" t="0" r="0" b="0"/>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upright="1"/>
                      </wps:wsp>
                      <wps:wsp>
                        <wps:cNvPr id="21" name="Freeform 21"/>
                        <wps:cNvSpPr/>
                        <wps:spPr>
                          <a:xfrm>
                            <a:off x="9958" y="1891"/>
                            <a:ext cx="153" cy="196"/>
                          </a:xfrm>
                          <a:custGeom>
                            <a:avLst/>
                            <a:gdLst/>
                            <a:ahLst/>
                            <a:cxnLst/>
                            <a:rect l="0" t="0" r="0" b="0"/>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upright="1"/>
                      </wps:wsp>
                      <wps:wsp>
                        <wps:cNvPr id="22" name="Freeform 22"/>
                        <wps:cNvSpPr/>
                        <wps:spPr>
                          <a:xfrm>
                            <a:off x="10082" y="1843"/>
                            <a:ext cx="140" cy="182"/>
                          </a:xfrm>
                          <a:custGeom>
                            <a:avLst/>
                            <a:gdLst/>
                            <a:ahLst/>
                            <a:cxnLst/>
                            <a:rect l="0" t="0" r="0" b="0"/>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upright="1"/>
                      </wps:wsp>
                      <wps:wsp>
                        <wps:cNvPr id="23" name="Freeform 23"/>
                        <wps:cNvSpPr/>
                        <wps:spPr>
                          <a:xfrm>
                            <a:off x="10097" y="1790"/>
                            <a:ext cx="686" cy="1027"/>
                          </a:xfrm>
                          <a:custGeom>
                            <a:avLst/>
                            <a:gdLst/>
                            <a:ahLst/>
                            <a:cxnLst/>
                            <a:rect l="0" t="0" r="0" b="0"/>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upright="1"/>
                      </wps:wsp>
                      <wps:wsp>
                        <wps:cNvPr id="24" name="Freeform 24"/>
                        <wps:cNvSpPr/>
                        <wps:spPr>
                          <a:xfrm>
                            <a:off x="10255" y="2155"/>
                            <a:ext cx="149" cy="96"/>
                          </a:xfrm>
                          <a:custGeom>
                            <a:avLst/>
                            <a:gdLst/>
                            <a:ahLst/>
                            <a:cxnLst/>
                            <a:rect l="0" t="0" r="0" b="0"/>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upright="1"/>
                      </wps:wsp>
                      <wps:wsp>
                        <wps:cNvPr id="25" name="Freeform 25"/>
                        <wps:cNvSpPr/>
                        <wps:spPr>
                          <a:xfrm>
                            <a:off x="10193" y="2083"/>
                            <a:ext cx="67" cy="76"/>
                          </a:xfrm>
                          <a:custGeom>
                            <a:avLst/>
                            <a:gdLst/>
                            <a:ahLst/>
                            <a:cxnLst/>
                            <a:rect l="0" t="0" r="0" b="0"/>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upright="1"/>
                      </wps:wsp>
                      <wps:wsp>
                        <wps:cNvPr id="26" name="Freeform 26"/>
                        <wps:cNvSpPr/>
                        <wps:spPr>
                          <a:xfrm>
                            <a:off x="10260" y="2351"/>
                            <a:ext cx="490" cy="1488"/>
                          </a:xfrm>
                          <a:custGeom>
                            <a:avLst/>
                            <a:gdLst/>
                            <a:ahLst/>
                            <a:cxnLst/>
                            <a:rect l="0" t="0" r="0" b="0"/>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upright="1"/>
                      </wps:wsp>
                      <wps:wsp>
                        <wps:cNvPr id="27" name="Freeform 27"/>
                        <wps:cNvSpPr/>
                        <wps:spPr>
                          <a:xfrm>
                            <a:off x="10524" y="1041"/>
                            <a:ext cx="250" cy="806"/>
                          </a:xfrm>
                          <a:custGeom>
                            <a:avLst/>
                            <a:gdLst/>
                            <a:ahLst/>
                            <a:cxnLst/>
                            <a:rect l="0" t="0" r="0" b="0"/>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upright="1"/>
                      </wps:wsp>
                      <wps:wsp>
                        <wps:cNvPr id="28" name="Freeform 28"/>
                        <wps:cNvSpPr/>
                        <wps:spPr>
                          <a:xfrm>
                            <a:off x="9948" y="14812"/>
                            <a:ext cx="149" cy="173"/>
                          </a:xfrm>
                          <a:custGeom>
                            <a:avLst/>
                            <a:gdLst/>
                            <a:ahLst/>
                            <a:cxnLst/>
                            <a:rect l="0" t="0" r="0" b="0"/>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upright="1"/>
                      </wps:wsp>
                      <wps:wsp>
                        <wps:cNvPr id="29" name="Freeform 29"/>
                        <wps:cNvSpPr/>
                        <wps:spPr>
                          <a:xfrm>
                            <a:off x="9314" y="14831"/>
                            <a:ext cx="821" cy="855"/>
                          </a:xfrm>
                          <a:custGeom>
                            <a:avLst/>
                            <a:gdLst/>
                            <a:ahLst/>
                            <a:cxnLst/>
                            <a:rect l="0" t="0" r="0" b="0"/>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upright="1"/>
                      </wps:wsp>
                      <wps:wsp>
                        <wps:cNvPr id="30" name="Freeform 30"/>
                        <wps:cNvSpPr/>
                        <wps:spPr>
                          <a:xfrm>
                            <a:off x="9766" y="15028"/>
                            <a:ext cx="76" cy="183"/>
                          </a:xfrm>
                          <a:custGeom>
                            <a:avLst/>
                            <a:gdLst/>
                            <a:ahLst/>
                            <a:cxnLst/>
                            <a:rect l="0" t="0" r="0" b="0"/>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upright="1"/>
                      </wps:wsp>
                      <wps:wsp>
                        <wps:cNvPr id="31" name="Freeform 31"/>
                        <wps:cNvSpPr/>
                        <wps:spPr>
                          <a:xfrm>
                            <a:off x="9842" y="14947"/>
                            <a:ext cx="63" cy="86"/>
                          </a:xfrm>
                          <a:custGeom>
                            <a:avLst/>
                            <a:gdLst/>
                            <a:ahLst/>
                            <a:cxnLst/>
                            <a:rect l="0" t="0" r="0" b="0"/>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upright="1"/>
                      </wps:wsp>
                      <wps:wsp>
                        <wps:cNvPr id="33" name="Freeform 33"/>
                        <wps:cNvSpPr/>
                        <wps:spPr>
                          <a:xfrm>
                            <a:off x="8498" y="15028"/>
                            <a:ext cx="1191" cy="615"/>
                          </a:xfrm>
                          <a:custGeom>
                            <a:avLst/>
                            <a:gdLst/>
                            <a:ahLst/>
                            <a:cxnLst/>
                            <a:rect l="0" t="0" r="0" b="0"/>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upright="1"/>
                      </wps:wsp>
                      <wps:wsp>
                        <wps:cNvPr id="34" name="Freeform 34"/>
                        <wps:cNvSpPr/>
                        <wps:spPr>
                          <a:xfrm>
                            <a:off x="10092" y="15359"/>
                            <a:ext cx="648" cy="317"/>
                          </a:xfrm>
                          <a:custGeom>
                            <a:avLst/>
                            <a:gdLst/>
                            <a:ahLst/>
                            <a:cxnLst/>
                            <a:rect l="0" t="0" r="0" b="0"/>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upright="1"/>
                      </wps:wsp>
                      <wps:wsp>
                        <wps:cNvPr id="35" name="Freeform 35"/>
                        <wps:cNvSpPr/>
                        <wps:spPr>
                          <a:xfrm>
                            <a:off x="10058" y="14865"/>
                            <a:ext cx="567" cy="653"/>
                          </a:xfrm>
                          <a:custGeom>
                            <a:avLst/>
                            <a:gdLst/>
                            <a:ahLst/>
                            <a:cxnLst/>
                            <a:rect l="0" t="0" r="0" b="0"/>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upright="1"/>
                      </wps:wsp>
                      <wps:wsp>
                        <wps:cNvPr id="36" name="Freeform 36"/>
                        <wps:cNvSpPr/>
                        <wps:spPr>
                          <a:xfrm>
                            <a:off x="10111" y="14798"/>
                            <a:ext cx="523" cy="705"/>
                          </a:xfrm>
                          <a:custGeom>
                            <a:avLst/>
                            <a:gdLst/>
                            <a:ahLst/>
                            <a:cxnLst/>
                            <a:rect l="0" t="0" r="0" b="0"/>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upright="1"/>
                      </wps:wsp>
                      <wps:wsp>
                        <wps:cNvPr id="37" name="Freeform 37"/>
                        <wps:cNvSpPr/>
                        <wps:spPr>
                          <a:xfrm>
                            <a:off x="9900" y="14654"/>
                            <a:ext cx="158" cy="187"/>
                          </a:xfrm>
                          <a:custGeom>
                            <a:avLst/>
                            <a:gdLst/>
                            <a:ahLst/>
                            <a:cxnLst/>
                            <a:rect l="0" t="0" r="0" b="0"/>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upright="1"/>
                      </wps:wsp>
                      <wps:wsp>
                        <wps:cNvPr id="38" name="Freeform 38"/>
                        <wps:cNvSpPr/>
                        <wps:spPr>
                          <a:xfrm>
                            <a:off x="9943" y="14601"/>
                            <a:ext cx="154" cy="197"/>
                          </a:xfrm>
                          <a:custGeom>
                            <a:avLst/>
                            <a:gdLst/>
                            <a:ahLst/>
                            <a:cxnLst/>
                            <a:rect l="0" t="0" r="0" b="0"/>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upright="1"/>
                      </wps:wsp>
                      <wps:wsp>
                        <wps:cNvPr id="39" name="Freeform 39"/>
                        <wps:cNvSpPr/>
                        <wps:spPr>
                          <a:xfrm>
                            <a:off x="10068" y="14663"/>
                            <a:ext cx="139" cy="183"/>
                          </a:xfrm>
                          <a:custGeom>
                            <a:avLst/>
                            <a:gdLst/>
                            <a:ahLst/>
                            <a:cxnLst/>
                            <a:rect l="0" t="0" r="0" b="0"/>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upright="1"/>
                      </wps:wsp>
                      <wps:wsp>
                        <wps:cNvPr id="40" name="Freeform 40"/>
                        <wps:cNvSpPr/>
                        <wps:spPr>
                          <a:xfrm>
                            <a:off x="10082" y="13871"/>
                            <a:ext cx="687" cy="1028"/>
                          </a:xfrm>
                          <a:custGeom>
                            <a:avLst/>
                            <a:gdLst/>
                            <a:ahLst/>
                            <a:cxnLst/>
                            <a:rect l="0" t="0" r="0" b="0"/>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upright="1"/>
                      </wps:wsp>
                      <wps:wsp>
                        <wps:cNvPr id="41" name="Freeform 41"/>
                        <wps:cNvSpPr/>
                        <wps:spPr>
                          <a:xfrm>
                            <a:off x="10241" y="14433"/>
                            <a:ext cx="144" cy="96"/>
                          </a:xfrm>
                          <a:custGeom>
                            <a:avLst/>
                            <a:gdLst/>
                            <a:ahLst/>
                            <a:cxnLst/>
                            <a:rect l="0" t="0" r="0" b="0"/>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upright="1"/>
                      </wps:wsp>
                      <wps:wsp>
                        <wps:cNvPr id="42" name="Freeform 42"/>
                        <wps:cNvSpPr/>
                        <wps:spPr>
                          <a:xfrm>
                            <a:off x="10178" y="14529"/>
                            <a:ext cx="68" cy="77"/>
                          </a:xfrm>
                          <a:custGeom>
                            <a:avLst/>
                            <a:gdLst/>
                            <a:ahLst/>
                            <a:cxnLst/>
                            <a:rect l="0" t="0" r="0" b="0"/>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upright="1"/>
                      </wps:wsp>
                      <wps:wsp>
                        <wps:cNvPr id="43" name="Freeform 43"/>
                        <wps:cNvSpPr/>
                        <wps:spPr>
                          <a:xfrm>
                            <a:off x="10241" y="12849"/>
                            <a:ext cx="494" cy="1488"/>
                          </a:xfrm>
                          <a:custGeom>
                            <a:avLst/>
                            <a:gdLst/>
                            <a:ahLst/>
                            <a:cxnLst/>
                            <a:rect l="0" t="0" r="0" b="0"/>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upright="1"/>
                      </wps:wsp>
                      <wps:wsp>
                        <wps:cNvPr id="44" name="Freeform 44"/>
                        <wps:cNvSpPr/>
                        <wps:spPr>
                          <a:xfrm>
                            <a:off x="10505" y="14812"/>
                            <a:ext cx="254" cy="811"/>
                          </a:xfrm>
                          <a:custGeom>
                            <a:avLst/>
                            <a:gdLst/>
                            <a:ahLst/>
                            <a:cxnLst/>
                            <a:rect l="0" t="0" r="0" b="0"/>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upright="1"/>
                      </wps:wsp>
                      <wps:wsp>
                        <wps:cNvPr id="45" name="Freeform 45"/>
                        <wps:cNvSpPr/>
                        <wps:spPr>
                          <a:xfrm>
                            <a:off x="2292" y="1703"/>
                            <a:ext cx="149" cy="173"/>
                          </a:xfrm>
                          <a:custGeom>
                            <a:avLst/>
                            <a:gdLst/>
                            <a:ahLst/>
                            <a:cxnLst/>
                            <a:rect l="0" t="0" r="0" b="0"/>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upright="1"/>
                      </wps:wsp>
                      <wps:wsp>
                        <wps:cNvPr id="46" name="Freeform 46"/>
                        <wps:cNvSpPr/>
                        <wps:spPr>
                          <a:xfrm>
                            <a:off x="2258" y="1003"/>
                            <a:ext cx="816" cy="854"/>
                          </a:xfrm>
                          <a:custGeom>
                            <a:avLst/>
                            <a:gdLst/>
                            <a:ahLst/>
                            <a:cxnLst/>
                            <a:rect l="0" t="0" r="0" b="0"/>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upright="1"/>
                      </wps:wsp>
                      <wps:wsp>
                        <wps:cNvPr id="47" name="Freeform 47"/>
                        <wps:cNvSpPr/>
                        <wps:spPr>
                          <a:xfrm>
                            <a:off x="2546" y="1478"/>
                            <a:ext cx="77" cy="182"/>
                          </a:xfrm>
                          <a:custGeom>
                            <a:avLst/>
                            <a:gdLst/>
                            <a:ahLst/>
                            <a:cxnLst/>
                            <a:rect l="0" t="0" r="0" b="0"/>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upright="1"/>
                      </wps:wsp>
                      <wps:wsp>
                        <wps:cNvPr id="48" name="Freeform 48"/>
                        <wps:cNvSpPr/>
                        <wps:spPr>
                          <a:xfrm>
                            <a:off x="2484" y="1655"/>
                            <a:ext cx="62" cy="87"/>
                          </a:xfrm>
                          <a:custGeom>
                            <a:avLst/>
                            <a:gdLst/>
                            <a:ahLst/>
                            <a:cxnLst/>
                            <a:rect l="0" t="0" r="0" b="0"/>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upright="1"/>
                      </wps:wsp>
                      <wps:wsp>
                        <wps:cNvPr id="49" name="Freeform 49"/>
                        <wps:cNvSpPr/>
                        <wps:spPr>
                          <a:xfrm>
                            <a:off x="2700" y="1046"/>
                            <a:ext cx="1190" cy="614"/>
                          </a:xfrm>
                          <a:custGeom>
                            <a:avLst/>
                            <a:gdLst/>
                            <a:ahLst/>
                            <a:cxnLst/>
                            <a:rect l="0" t="0" r="0" b="0"/>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upright="1"/>
                      </wps:wsp>
                      <wps:wsp>
                        <wps:cNvPr id="50" name="Freeform 50"/>
                        <wps:cNvSpPr/>
                        <wps:spPr>
                          <a:xfrm>
                            <a:off x="1654" y="1012"/>
                            <a:ext cx="643" cy="317"/>
                          </a:xfrm>
                          <a:custGeom>
                            <a:avLst/>
                            <a:gdLst/>
                            <a:ahLst/>
                            <a:cxnLst/>
                            <a:rect l="0" t="0" r="0" b="0"/>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upright="1"/>
                      </wps:wsp>
                      <wps:wsp>
                        <wps:cNvPr id="51" name="Freeform 51"/>
                        <wps:cNvSpPr/>
                        <wps:spPr>
                          <a:xfrm>
                            <a:off x="1769" y="1171"/>
                            <a:ext cx="561" cy="652"/>
                          </a:xfrm>
                          <a:custGeom>
                            <a:avLst/>
                            <a:gdLst/>
                            <a:ahLst/>
                            <a:cxnLst/>
                            <a:rect l="0" t="0" r="0" b="0"/>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upright="1"/>
                      </wps:wsp>
                      <wps:wsp>
                        <wps:cNvPr id="52" name="Freeform 52"/>
                        <wps:cNvSpPr/>
                        <wps:spPr>
                          <a:xfrm>
                            <a:off x="1754" y="1185"/>
                            <a:ext cx="524" cy="706"/>
                          </a:xfrm>
                          <a:custGeom>
                            <a:avLst/>
                            <a:gdLst/>
                            <a:ahLst/>
                            <a:cxnLst/>
                            <a:rect l="0" t="0" r="0" b="0"/>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upright="1"/>
                      </wps:wsp>
                      <wps:wsp>
                        <wps:cNvPr id="53" name="Freeform 53"/>
                        <wps:cNvSpPr/>
                        <wps:spPr>
                          <a:xfrm>
                            <a:off x="2330" y="1843"/>
                            <a:ext cx="164" cy="192"/>
                          </a:xfrm>
                          <a:custGeom>
                            <a:avLst/>
                            <a:gdLst/>
                            <a:ahLst/>
                            <a:cxnLst/>
                            <a:rect l="0" t="0" r="0" b="0"/>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upright="1"/>
                      </wps:wsp>
                      <wps:wsp>
                        <wps:cNvPr id="54" name="Freeform 54"/>
                        <wps:cNvSpPr/>
                        <wps:spPr>
                          <a:xfrm>
                            <a:off x="2297" y="1891"/>
                            <a:ext cx="149" cy="196"/>
                          </a:xfrm>
                          <a:custGeom>
                            <a:avLst/>
                            <a:gdLst/>
                            <a:ahLst/>
                            <a:cxnLst/>
                            <a:rect l="0" t="0" r="0" b="0"/>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upright="1"/>
                      </wps:wsp>
                      <wps:wsp>
                        <wps:cNvPr id="55" name="Freeform 55"/>
                        <wps:cNvSpPr/>
                        <wps:spPr>
                          <a:xfrm>
                            <a:off x="2182" y="1843"/>
                            <a:ext cx="139" cy="182"/>
                          </a:xfrm>
                          <a:custGeom>
                            <a:avLst/>
                            <a:gdLst/>
                            <a:ahLst/>
                            <a:cxnLst/>
                            <a:rect l="0" t="0" r="0" b="0"/>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upright="1"/>
                      </wps:wsp>
                      <wps:wsp>
                        <wps:cNvPr id="56" name="Freeform 56"/>
                        <wps:cNvSpPr/>
                        <wps:spPr>
                          <a:xfrm>
                            <a:off x="1625" y="1790"/>
                            <a:ext cx="681" cy="1027"/>
                          </a:xfrm>
                          <a:custGeom>
                            <a:avLst/>
                            <a:gdLst/>
                            <a:ahLst/>
                            <a:cxnLst/>
                            <a:rect l="0" t="0" r="0" b="0"/>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upright="1"/>
                      </wps:wsp>
                      <wps:wsp>
                        <wps:cNvPr id="57" name="Freeform 57"/>
                        <wps:cNvSpPr/>
                        <wps:spPr>
                          <a:xfrm>
                            <a:off x="2004" y="2155"/>
                            <a:ext cx="149" cy="96"/>
                          </a:xfrm>
                          <a:custGeom>
                            <a:avLst/>
                            <a:gdLst/>
                            <a:ahLst/>
                            <a:cxnLst/>
                            <a:rect l="0" t="0" r="0" b="0"/>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upright="1"/>
                      </wps:wsp>
                      <wps:wsp>
                        <wps:cNvPr id="58" name="Freeform 58"/>
                        <wps:cNvSpPr/>
                        <wps:spPr>
                          <a:xfrm>
                            <a:off x="2143" y="2083"/>
                            <a:ext cx="72" cy="76"/>
                          </a:xfrm>
                          <a:custGeom>
                            <a:avLst/>
                            <a:gdLst/>
                            <a:ahLst/>
                            <a:cxnLst/>
                            <a:rect l="0" t="0" r="0" b="0"/>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upright="1"/>
                      </wps:wsp>
                      <wps:wsp>
                        <wps:cNvPr id="59" name="Freeform 59"/>
                        <wps:cNvSpPr/>
                        <wps:spPr>
                          <a:xfrm>
                            <a:off x="1654" y="2351"/>
                            <a:ext cx="494" cy="1488"/>
                          </a:xfrm>
                          <a:custGeom>
                            <a:avLst/>
                            <a:gdLst/>
                            <a:ahLst/>
                            <a:cxnLst/>
                            <a:rect l="0" t="0" r="0" b="0"/>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upright="1"/>
                      </wps:wsp>
                      <wps:wsp>
                        <wps:cNvPr id="60" name="Freeform 60"/>
                        <wps:cNvSpPr/>
                        <wps:spPr>
                          <a:xfrm>
                            <a:off x="1630" y="1041"/>
                            <a:ext cx="254" cy="806"/>
                          </a:xfrm>
                          <a:custGeom>
                            <a:avLst/>
                            <a:gdLst/>
                            <a:ahLst/>
                            <a:cxnLst/>
                            <a:rect l="0" t="0" r="0" b="0"/>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upright="1"/>
                      </wps:wsp>
                      <wps:wsp>
                        <wps:cNvPr id="61" name="Rectangles 61"/>
                        <wps:cNvSpPr/>
                        <wps:spPr>
                          <a:xfrm>
                            <a:off x="1759" y="4055"/>
                            <a:ext cx="82" cy="8506"/>
                          </a:xfrm>
                          <a:prstGeom prst="rect">
                            <a:avLst/>
                          </a:prstGeom>
                          <a:solidFill>
                            <a:srgbClr val="005196"/>
                          </a:solidFill>
                          <a:ln>
                            <a:noFill/>
                          </a:ln>
                        </wps:spPr>
                        <wps:bodyPr upright="1"/>
                      </wps:wsp>
                      <wps:wsp>
                        <wps:cNvPr id="62" name="Rectangles 62"/>
                        <wps:cNvSpPr/>
                        <wps:spPr>
                          <a:xfrm>
                            <a:off x="4087" y="1166"/>
                            <a:ext cx="4253" cy="86"/>
                          </a:xfrm>
                          <a:prstGeom prst="rect">
                            <a:avLst/>
                          </a:prstGeom>
                          <a:solidFill>
                            <a:srgbClr val="005196"/>
                          </a:solidFill>
                          <a:ln>
                            <a:noFill/>
                          </a:ln>
                        </wps:spPr>
                        <wps:bodyPr upright="1"/>
                      </wps:wsp>
                      <wps:wsp>
                        <wps:cNvPr id="63" name="Freeform 63"/>
                        <wps:cNvSpPr/>
                        <wps:spPr>
                          <a:xfrm>
                            <a:off x="2326" y="14812"/>
                            <a:ext cx="144" cy="173"/>
                          </a:xfrm>
                          <a:custGeom>
                            <a:avLst/>
                            <a:gdLst/>
                            <a:ahLst/>
                            <a:cxnLst/>
                            <a:rect l="0" t="0" r="0" b="0"/>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upright="1"/>
                      </wps:wsp>
                      <wps:wsp>
                        <wps:cNvPr id="64" name="Freeform 64"/>
                        <wps:cNvSpPr/>
                        <wps:spPr>
                          <a:xfrm>
                            <a:off x="2287" y="14831"/>
                            <a:ext cx="816" cy="855"/>
                          </a:xfrm>
                          <a:custGeom>
                            <a:avLst/>
                            <a:gdLst/>
                            <a:ahLst/>
                            <a:cxnLst/>
                            <a:rect l="0" t="0" r="0" b="0"/>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upright="1"/>
                      </wps:wsp>
                      <wps:wsp>
                        <wps:cNvPr id="65" name="Freeform 65"/>
                        <wps:cNvSpPr/>
                        <wps:spPr>
                          <a:xfrm>
                            <a:off x="2575" y="15028"/>
                            <a:ext cx="77" cy="183"/>
                          </a:xfrm>
                          <a:custGeom>
                            <a:avLst/>
                            <a:gdLst/>
                            <a:ahLst/>
                            <a:cxnLst/>
                            <a:rect l="0" t="0" r="0" b="0"/>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upright="1"/>
                      </wps:wsp>
                      <wps:wsp>
                        <wps:cNvPr id="66" name="Freeform 66"/>
                        <wps:cNvSpPr/>
                        <wps:spPr>
                          <a:xfrm>
                            <a:off x="2518" y="14947"/>
                            <a:ext cx="57" cy="86"/>
                          </a:xfrm>
                          <a:custGeom>
                            <a:avLst/>
                            <a:gdLst/>
                            <a:ahLst/>
                            <a:cxnLst/>
                            <a:rect l="0" t="0" r="0" b="0"/>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upright="1"/>
                      </wps:wsp>
                      <wps:wsp>
                        <wps:cNvPr id="67" name="Freeform 67"/>
                        <wps:cNvSpPr/>
                        <wps:spPr>
                          <a:xfrm>
                            <a:off x="2729" y="15028"/>
                            <a:ext cx="1195" cy="615"/>
                          </a:xfrm>
                          <a:custGeom>
                            <a:avLst/>
                            <a:gdLst/>
                            <a:ahLst/>
                            <a:cxnLst/>
                            <a:rect l="0" t="0" r="0" b="0"/>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upright="1"/>
                      </wps:wsp>
                      <wps:wsp>
                        <wps:cNvPr id="68" name="Freeform 68"/>
                        <wps:cNvSpPr/>
                        <wps:spPr>
                          <a:xfrm>
                            <a:off x="1682" y="15359"/>
                            <a:ext cx="648" cy="317"/>
                          </a:xfrm>
                          <a:custGeom>
                            <a:avLst/>
                            <a:gdLst/>
                            <a:ahLst/>
                            <a:cxnLst/>
                            <a:rect l="0" t="0" r="0" b="0"/>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upright="1"/>
                      </wps:wsp>
                      <wps:wsp>
                        <wps:cNvPr id="69" name="Freeform 69"/>
                        <wps:cNvSpPr/>
                        <wps:spPr>
                          <a:xfrm>
                            <a:off x="1798" y="14865"/>
                            <a:ext cx="566" cy="653"/>
                          </a:xfrm>
                          <a:custGeom>
                            <a:avLst/>
                            <a:gdLst/>
                            <a:ahLst/>
                            <a:cxnLst/>
                            <a:rect l="0" t="0" r="0" b="0"/>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upright="1"/>
                      </wps:wsp>
                      <wps:wsp>
                        <wps:cNvPr id="70" name="Freeform 70"/>
                        <wps:cNvSpPr/>
                        <wps:spPr>
                          <a:xfrm>
                            <a:off x="1788" y="14798"/>
                            <a:ext cx="518" cy="705"/>
                          </a:xfrm>
                          <a:custGeom>
                            <a:avLst/>
                            <a:gdLst/>
                            <a:ahLst/>
                            <a:cxnLst/>
                            <a:rect l="0" t="0" r="0" b="0"/>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upright="1"/>
                      </wps:wsp>
                      <wps:wsp>
                        <wps:cNvPr id="71" name="Freeform 71"/>
                        <wps:cNvSpPr/>
                        <wps:spPr>
                          <a:xfrm>
                            <a:off x="2364" y="14654"/>
                            <a:ext cx="158" cy="187"/>
                          </a:xfrm>
                          <a:custGeom>
                            <a:avLst/>
                            <a:gdLst/>
                            <a:ahLst/>
                            <a:cxnLst/>
                            <a:rect l="0" t="0" r="0" b="0"/>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upright="1"/>
                      </wps:wsp>
                      <wps:wsp>
                        <wps:cNvPr id="72" name="Freeform 72"/>
                        <wps:cNvSpPr/>
                        <wps:spPr>
                          <a:xfrm>
                            <a:off x="2326" y="14601"/>
                            <a:ext cx="153" cy="197"/>
                          </a:xfrm>
                          <a:custGeom>
                            <a:avLst/>
                            <a:gdLst/>
                            <a:ahLst/>
                            <a:cxnLst/>
                            <a:rect l="0" t="0" r="0" b="0"/>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upright="1"/>
                      </wps:wsp>
                      <wps:wsp>
                        <wps:cNvPr id="73" name="Freeform 73"/>
                        <wps:cNvSpPr/>
                        <wps:spPr>
                          <a:xfrm>
                            <a:off x="2215" y="14663"/>
                            <a:ext cx="139" cy="183"/>
                          </a:xfrm>
                          <a:custGeom>
                            <a:avLst/>
                            <a:gdLst/>
                            <a:ahLst/>
                            <a:cxnLst/>
                            <a:rect l="0" t="0" r="0" b="0"/>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upright="1"/>
                      </wps:wsp>
                      <wps:wsp>
                        <wps:cNvPr id="74" name="Freeform 74"/>
                        <wps:cNvSpPr/>
                        <wps:spPr>
                          <a:xfrm>
                            <a:off x="1654" y="13871"/>
                            <a:ext cx="681" cy="1028"/>
                          </a:xfrm>
                          <a:custGeom>
                            <a:avLst/>
                            <a:gdLst/>
                            <a:ahLst/>
                            <a:cxnLst/>
                            <a:rect l="0" t="0" r="0" b="0"/>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upright="1"/>
                      </wps:wsp>
                      <wps:wsp>
                        <wps:cNvPr id="75" name="Freeform 75"/>
                        <wps:cNvSpPr/>
                        <wps:spPr>
                          <a:xfrm>
                            <a:off x="2033" y="14433"/>
                            <a:ext cx="149" cy="96"/>
                          </a:xfrm>
                          <a:custGeom>
                            <a:avLst/>
                            <a:gdLst/>
                            <a:ahLst/>
                            <a:cxnLst/>
                            <a:rect l="0" t="0" r="0" b="0"/>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upright="1"/>
                      </wps:wsp>
                      <wps:wsp>
                        <wps:cNvPr id="76" name="Freeform 76"/>
                        <wps:cNvSpPr/>
                        <wps:spPr>
                          <a:xfrm>
                            <a:off x="2177" y="14529"/>
                            <a:ext cx="67" cy="77"/>
                          </a:xfrm>
                          <a:custGeom>
                            <a:avLst/>
                            <a:gdLst/>
                            <a:ahLst/>
                            <a:cxnLst/>
                            <a:rect l="0" t="0" r="0" b="0"/>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upright="1"/>
                      </wps:wsp>
                      <wps:wsp>
                        <wps:cNvPr id="77" name="Freeform 77"/>
                        <wps:cNvSpPr/>
                        <wps:spPr>
                          <a:xfrm>
                            <a:off x="1687" y="12849"/>
                            <a:ext cx="490" cy="1488"/>
                          </a:xfrm>
                          <a:custGeom>
                            <a:avLst/>
                            <a:gdLst/>
                            <a:ahLst/>
                            <a:cxnLst/>
                            <a:rect l="0" t="0" r="0" b="0"/>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upright="1"/>
                      </wps:wsp>
                      <wps:wsp>
                        <wps:cNvPr id="78" name="Freeform 78"/>
                        <wps:cNvSpPr/>
                        <wps:spPr>
                          <a:xfrm>
                            <a:off x="1663" y="14841"/>
                            <a:ext cx="250" cy="811"/>
                          </a:xfrm>
                          <a:custGeom>
                            <a:avLst/>
                            <a:gdLst/>
                            <a:ahLst/>
                            <a:cxnLst/>
                            <a:rect l="0" t="0" r="0" b="0"/>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upright="1"/>
                      </wps:wsp>
                      <wps:wsp>
                        <wps:cNvPr id="79" name="Rectangles 79"/>
                        <wps:cNvSpPr/>
                        <wps:spPr>
                          <a:xfrm>
                            <a:off x="4087" y="15470"/>
                            <a:ext cx="4253" cy="86"/>
                          </a:xfrm>
                          <a:prstGeom prst="rect">
                            <a:avLst/>
                          </a:prstGeom>
                          <a:solidFill>
                            <a:srgbClr val="005196"/>
                          </a:solidFill>
                          <a:ln>
                            <a:noFill/>
                          </a:ln>
                        </wps:spPr>
                        <wps:bodyPr upright="1"/>
                      </wps:wsp>
                      <wps:wsp>
                        <wps:cNvPr id="80" name="Rectangles 80"/>
                        <wps:cNvSpPr/>
                        <wps:spPr>
                          <a:xfrm>
                            <a:off x="10558" y="4118"/>
                            <a:ext cx="86" cy="8505"/>
                          </a:xfrm>
                          <a:prstGeom prst="rect">
                            <a:avLst/>
                          </a:prstGeom>
                          <a:solidFill>
                            <a:srgbClr val="005196"/>
                          </a:solidFill>
                          <a:ln>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5751FF41" id="Group 81" o:spid="_x0000_s1026" style="position:absolute;margin-left:-27pt;margin-top:-35pt;width:532pt;height:716pt;z-index:251660288;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">
                <v:shape id="Freeform 1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textboxrect="0,0,821,854"/>
                </v:shape>
                <v:shape id="Freeform 1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" path="m38,182r10,-9l58,153r9,-19l77,105r,-24l77,53r,-24l72,,67,19,62,43,58,57,53,77,43,86,34,96r-15,l,91r38,91xe" fillcolor="#005196" stroked="f">
                  <v:path arrowok="t" textboxrect="0,0,77,182"/>
                </v:shape>
                <v:shape id="Freeform 1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" path="m53,77l57,53,62,39,57,20,53,5,43,5,38,,33,,29,5r-5,l19,10r-5,5l9,20,,29,,48,5,63,9,77r10,5l29,87,43,82,53,77xe" fillcolor="#005196" stroked="f">
                  <v:path arrowok="t" textboxrect="0,0,62,87"/>
                </v:shape>
                <v:shape id="Freeform 1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textboxrect="0,0,1190,614"/>
                </v:shape>
                <v:shape id="Freeform 1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textboxrect="0,0,648,317"/>
                </v:shape>
                <v:shape id="Freeform 1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textboxrect="0,0,566,652"/>
                </v:shape>
                <v:shape id="Freeform 1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textboxrect="0,0,523,706"/>
                </v:shape>
                <v:shape id="Freeform 2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" path="m116,l101,14,87,24,72,33,58,43,39,48r-15,l10,52,,48,5,62,15,72r9,9l34,91r10,9l53,110r5,5l68,115r-10,5l53,129r-9,5l39,144r-5,14l34,168r,14l44,192,159,48,116,xe" fillcolor="#005196" stroked="f">
                  <v:path arrowok="t" textboxrect="0,0,159,192"/>
                </v:shape>
                <v:shape id="Freeform 2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" path="m153,52r-9,20l134,86r-10,24l120,129r-5,15l115,168r-5,14l115,196r-10,-9l96,177,86,168,81,153r-9,-9l67,134,62,124r,-9l57,124r-5,10l43,144r-5,9l28,158r-9,l9,153,,144,115,r38,52xe" fillcolor="#005196" stroked="f">
                  <v:path arrowok="t" textboxrect="0,0,153,196"/>
                </v:shape>
                <v:shape id="Freeform 2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" path="m29,l44,19,63,43,77,62,96,81r15,19l120,115r10,14l135,134r5,5l140,148r,15l135,172r-5,5l120,182r-4,l106,172,92,158,77,139,58,115,44,91,29,67,15,52,5,38,,33,29,xe" fillcolor="#005196" stroked="f">
                  <v:path arrowok="t" textboxrect="0,0,140,182"/>
                </v:shape>
                <v:shape id="Freeform 2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textboxrect="0,0,686,1027"/>
                </v:shape>
                <v:shape id="Freeform 2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" path="m,52l10,38,24,24,43,14,63,9,82,4,106,r19,4l149,9,130,19r-15,5l101,28,87,38,77,48,72,62,67,76r5,20l,52xe" fillcolor="#005196" stroked="f">
                  <v:path arrowok="t" textboxrect="0,0,149,96"/>
                </v:shape>
                <v:shape id="Freeform 2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" path="m9,14l14,4r10,l33,r5,l43,,53,4r4,l62,14r5,14l67,38,57,52,53,67r-5,5l43,76r-10,l29,76,24,72r-10,l9,67r,-5l5,52,,38,,24,9,14xe" fillcolor="#005196" stroked="f">
                  <v:path arrowok="t" textboxrect="0,0,67,76"/>
                </v:shape>
                <v:shape id="Freeform 2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textboxrect="0,0,490,1488"/>
                </v:shape>
                <v:shape id="Freeform 2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textboxrect="0,0,250,806"/>
                </v:shape>
                <v:shape id="Freeform 2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" path="m149,34l130,53,115,77,96,96,82,115,67,135r-9,14l43,163r-5,5l34,173r-5,l19,168r-9,l5,159,,149,,139,10,125,24,111,38,91,58,72,77,53,91,29,106,15,115,r5,l149,34xe" fillcolor="#005196" stroked="f">
                  <v:path arrowok="t" textboxrect="0,0,149,173"/>
                </v:shape>
                <v:shape id="Freeform 2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textboxrect="0,0,821,855"/>
                </v:shape>
                <v:shape id="Freeform 3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" path="m33,l48,10r9,19l67,48r5,29l76,101r,29l76,154r-4,29l67,159,62,144,57,125,52,106,43,91,33,87r-14,l,87,33,xe" fillcolor="#005196" stroked="f">
                  <v:path arrowok="t" textboxrect="0,0,76,183"/>
                </v:shape>
                <v:shape id="Freeform 3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" path="m53,9r5,19l63,48,58,67,53,81r-9,l39,86r-5,l29,81r-5,l20,76,15,72,5,67,,52,,38,5,24,10,9,20,4,29,,44,r9,9xe" fillcolor="#005196" stroked="f">
                  <v:path arrowok="t" textboxrect="0,0,63,86"/>
                </v:shape>
                <v:shape id="Freeform 3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textboxrect="0,0,1191,615"/>
                </v:shape>
                <v:shape id="Freeform 3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textboxrect="0,0,648,317"/>
                </v:shape>
                <v:shape id="Freeform 3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textboxrect="0,0,567,653"/>
                </v:shape>
                <v:shape id="Freeform 3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textboxrect="0,0,523,705"/>
                </v:shape>
                <v:shape id="Freeform 3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" path="m115,187l101,177,86,163,72,158,58,149,38,144r-14,l10,139,,144,5,129r9,-9l24,110r10,-9l43,91,53,86r5,-9l67,77,58,72,48,62,43,57,38,48,34,33,29,24,34,9,43,,158,144r-43,43xe" fillcolor="#005196" stroked="f">
                  <v:path arrowok="t" textboxrect="0,0,158,187"/>
                </v:shape>
                <v:shape id="Freeform 3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" path="m154,149l144,130r-9,-20l125,91,120,67,115,53r,-24l111,14,115,r-9,10l96,19,87,29,82,43,72,53r-5,9l63,72r,10l58,72,53,62,43,53,39,43,29,38r-10,l10,43,,53,115,197r39,-48xe" fillcolor="#005196" stroked="f">
                  <v:path arrowok="t" textboxrect="0,0,154,197"/>
                </v:shape>
                <v:shape id="Freeform 3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" path="m29,183l43,164,62,144,77,120,96,101,110,82,120,68,130,53r4,-5l139,39r,-10l139,20,134,10,130,5,120,,110,r-9,10l91,24,77,44,58,68,43,92,24,111,14,130,5,144,,149r29,34xe" fillcolor="#005196" stroked="f">
                  <v:path arrowok="t" textboxrect="0,0,139,183"/>
                </v:shape>
                <v:shape id="Freeform 4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textboxrect="0,0,687,1028"/>
                </v:shape>
                <v:shape id="Freeform 4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" path="m,43l9,62,24,72,43,86r19,5l81,96r24,l125,96r19,-5l129,82,115,77,101,67,86,62,77,53,72,38,67,24,72,,,43xe" fillcolor="#005196" stroked="f">
                  <v:path arrowok="t" textboxrect="0,0,144,96"/>
                </v:shape>
                <v:shape id="Freeform 4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" path="m5,62l15,72r9,l34,77r5,l44,77r9,-5l58,72,63,62,68,48r,-10l58,24,53,10,48,5,44,,34,,29,,20,5r-5,l10,10,5,14,,24,,38,,53r5,9xe" fillcolor="#005196" stroked="f">
                  <v:path arrowok="t" textboxrect="0,0,68,77"/>
                </v:shape>
                <v:shape id="Freeform 4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textboxrect="0,0,494,1488"/>
                </v:shape>
                <v:shape id="Freeform 44" o:spid="_x0000_s1057" style="position:absolute;left:10505;top:14812;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textboxrect="0,0,254,811"/>
                </v:shape>
                <v:shape id="Freeform 4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" path="m,140l19,120,34,96,53,77,67,58,82,39,96,24,106,10r4,-5l115,r10,l134,r5,5l149,15r,9l149,34,139,44r-9,19l110,82,96,101,77,125,58,144,43,159r-9,14l29,173,,140xe" fillcolor="#005196" stroked="f">
                  <v:path arrowok="t" textboxrect="0,0,149,173"/>
                </v:shape>
                <v:shape id="Freeform 4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textboxrect="0,0,816,854"/>
                </v:shape>
                <v:shape id="Freeform 4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" path="m39,182l29,173,20,153,10,134,5,105,,81,,53,,29,5,r5,19l20,43r4,14l29,77r5,9l44,96r14,l77,91,39,182xe" fillcolor="#005196" stroked="f">
                  <v:path arrowok="t" textboxrect="0,0,77,182"/>
                </v:shape>
                <v:shape id="Freeform 4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" path="m14,77l5,53,,39,5,20,14,5,24,,34,5r14,5l58,20r4,9l62,48,58,63,53,77,43,82r-9,5l24,82,14,77xe" fillcolor="#005196" stroked="f">
                  <v:path arrowok="t" textboxrect="0,0,62,87"/>
                </v:shape>
                <v:shape id="Freeform 4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textboxrect="0,0,1190,614"/>
                </v:shape>
                <v:shape id="Freeform 5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textboxrect="0,0,643,317"/>
                </v:shape>
                <v:shape id="Freeform 5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textboxrect="0,0,561,652"/>
                </v:shape>
                <v:shape id="Freeform 5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textboxrect="0,0,524,706"/>
                </v:shape>
                <v:shape id="Freeform 5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" path="m44,l58,14,72,24r15,9l106,43r14,5l135,48r14,4l164,48,154,62,144,72r-9,9l125,91r-9,9l106,110r-5,5l92,115r9,5l111,129r9,5l125,144r5,14l130,168r-5,14l120,192,,48,44,xe" fillcolor="#005196" stroked="f">
                  <v:path arrowok="t" textboxrect="0,0,164,192"/>
                </v:shape>
                <v:shape id="Freeform 5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" path="m,52l9,72,19,86r5,24l29,129r4,15l38,168r,14l38,196r5,-9l53,177r9,-9l72,153r5,-9l86,134r5,-10l91,115r,9l101,134r4,10l115,153r5,5l129,158r10,-5l149,144,33,,,52xe" fillcolor="#005196" stroked="f">
                  <v:path arrowok="t" textboxrect="0,0,149,196"/>
                </v:shape>
                <v:shape id="Freeform 5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" path="m110,l96,19,81,43,62,62,48,81,33,100,19,115,9,129r-5,5l,139r,9l4,163r,9l14,177r5,5l28,182,38,172,52,158,67,139,81,115,100,91,115,67,129,52,139,38r,-5l110,xe" fillcolor="#005196" stroked="f">
                  <v:path arrowok="t" textboxrect="0,0,139,182"/>
                </v:shape>
                <v:shape id="Freeform 5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textboxrect="0,0,681,1027"/>
                </v:shape>
                <v:shape id="Freeform 5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" path="m149,52l134,38,120,24,106,14,86,9,62,4,43,,19,4,,9,14,19r15,5l43,28,58,38r9,10l72,62r5,14l72,96,149,52xe" fillcolor="#005196" stroked="f">
                  <v:path arrowok="t" textboxrect="0,0,149,96"/>
                </v:shape>
                <v:shape id="Freeform 5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" path="m63,14l53,4,43,4,39,,29,,24,,19,4r-9,l10,14,,28,5,38r5,14l19,67r5,5l29,76r5,l39,76r9,-4l53,72r5,-5l63,62,67,52,72,38r,-14l63,14xe" fillcolor="#005196" stroked="f">
                  <v:path arrowok="t" textboxrect="0,0,72,76"/>
                </v:shape>
                <v:shape id="Freeform 5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textboxrect="0,0,494,1488"/>
                </v:shape>
                <v:shape id="Freeform 6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textboxrect="0,0,254,806"/>
                </v:shape>
                <v:rect id="Rectangles 6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rect id="Rectangles 6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shape id="Freeform 6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" path="m,34l14,53,33,77,48,96r14,19l76,135r15,14l100,163r5,5l115,173r5,l129,168r5,l144,159r,-10l144,139,134,125,124,111,110,91,91,72,72,53,52,29,38,15,28,,24,,,34xe" fillcolor="#005196" stroked="f">
                  <v:path arrowok="t" textboxrect="0,0,144,173"/>
                </v:shape>
                <v:shape id="Freeform 6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textboxrect="0,0,816,855"/>
                </v:shape>
                <v:shape id="Freeform 6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" path="m43,l29,10,19,29,10,48,5,77,,101r,29l5,154r,29l15,159r4,-15l24,125r5,-19l39,91r9,-4l58,87r19,l43,xe" fillcolor="#005196" stroked="f">
                  <v:path arrowok="t" textboxrect="0,0,77,183"/>
                </v:shape>
                <v:shape id="Freeform 6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" path="m9,9l,28,,48,,67,9,81r10,5l33,81,43,76r9,-9l57,52r,-14l52,24,48,9,43,4,28,,19,,9,9xe" fillcolor="#005196" stroked="f">
                  <v:path arrowok="t" textboxrect="0,0,57,86"/>
                </v:shape>
                <v:shape id="Freeform 6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textboxrect="0,0,1195,615"/>
                </v:shape>
                <v:shape id="Freeform 6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textboxrect="0,0,648,317"/>
                </v:shape>
                <v:shape id="Freeform 6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textboxrect="0,0,566,653"/>
                </v:shape>
                <v:shape id="Freeform 7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textboxrect="0,0,518,705"/>
                </v:shape>
                <v:shape id="Freeform 7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" path="m38,187l53,177,67,163r19,-5l101,149r14,-5l130,144r14,-5l158,144r-9,-15l139,120r-9,-10l125,101,115,91r-9,-5l96,77r-5,l96,72,106,62r9,-5l120,48r5,-15l125,24,120,9,115,,,144r38,43xe" fillcolor="#005196" stroked="f">
                  <v:path arrowok="t" textboxrect="0,0,158,187"/>
                </v:shape>
                <v:shape id="Freeform 7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" path="m,149l9,130,19,110,24,91,33,67,38,53r,-24l38,14,38,,48,10r4,9l62,29,72,43r9,10l86,62r5,10l91,82,96,72r4,-10l105,53,115,43r9,-5l134,38r10,5l153,53,38,197,,149xe" fillcolor="#005196" stroked="f">
                  <v:path arrowok="t" textboxrect="0,0,153,197"/>
                </v:shape>
                <v:shape id="Freeform 7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" path="m111,183l91,164,77,144,58,120,43,101,29,82,15,68,5,53,,48,,39,,29,,20,5,10,10,5,15,r9,l34,10,48,24,63,44,77,68,96,92r15,19l125,130r10,14l139,149r-28,34xe" fillcolor="#005196" stroked="f">
                  <v:path arrowok="t" textboxrect="0,0,139,183"/>
                </v:shape>
                <v:shape id="Freeform 7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textboxrect="0,0,681,1028"/>
                </v:shape>
                <v:shape id="Freeform 7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" path="m149,43l139,62,125,72,105,86,86,91,67,96r-24,l19,96,,91,19,82,33,77,48,67r9,-5l72,53,77,38r,-14l72,r77,43xe" fillcolor="#005196" stroked="f">
                  <v:path arrowok="t" textboxrect="0,0,149,96"/>
                </v:shape>
                <v:shape id="Freeform 7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" path="m57,62l48,72r-5,l33,77r-4,l19,77,14,72r-5,l5,62,,48,,38,5,24,14,10,19,5,24,r9,l38,r5,5l48,5r9,5l57,14r5,10l67,38r,15l57,62xe" fillcolor="#005196" stroked="f">
                  <v:path arrowok="t" textboxrect="0,0,67,77"/>
                </v:shape>
                <v:shape id="Freeform 7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textboxrect="0,0,490,1488"/>
                </v:shape>
                <v:shape id="Freeform 7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textboxrect="0,0,250,811"/>
                </v:shape>
                <v:rect id="Rectangles 7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rect id="Rectangles 8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w10:wrap anchorx="margin"/>
              </v:group>
            </w:pict>
          </mc:Fallback>
        </mc:AlternateContent>
      </w:r>
      <w:r>
        <w:rPr>
          <w:b/>
          <w:sz w:val="36"/>
          <w:szCs w:val="36"/>
        </w:rPr>
        <w:t>TRƯỜNG ĐẠI HỌC SÀI GÒN</w:t>
      </w:r>
    </w:p>
    <w:p w14:paraId="79D03403" w14:textId="77777777" w:rsidR="004B4AC5" w:rsidRDefault="004B4AC5" w:rsidP="004B4AC5">
      <w:pPr>
        <w:jc w:val="center"/>
        <w:rPr>
          <w:b/>
          <w:sz w:val="40"/>
          <w:szCs w:val="40"/>
        </w:rPr>
      </w:pPr>
      <w:r>
        <w:rPr>
          <w:b/>
          <w:sz w:val="36"/>
          <w:szCs w:val="36"/>
        </w:rPr>
        <w:t>KHOA CÔNG NGHỆ THÔNG TIN</w:t>
      </w:r>
    </w:p>
    <w:p w14:paraId="43685A24" w14:textId="77777777" w:rsidR="004B4AC5" w:rsidRPr="00F26588" w:rsidRDefault="004B4AC5" w:rsidP="004B4AC5">
      <w:pPr>
        <w:jc w:val="center"/>
        <w:rPr>
          <w:b/>
          <w:sz w:val="18"/>
          <w:szCs w:val="18"/>
        </w:rPr>
      </w:pPr>
    </w:p>
    <w:p w14:paraId="1556E515" w14:textId="77777777" w:rsidR="004B4AC5" w:rsidRDefault="004B4AC5" w:rsidP="004B4AC5">
      <w:pPr>
        <w:ind w:left="3600"/>
        <w:rPr>
          <w:b/>
          <w:sz w:val="22"/>
          <w:szCs w:val="22"/>
          <w:lang w:val="en-US"/>
        </w:rPr>
      </w:pPr>
      <w:r>
        <w:rPr>
          <w:b/>
          <w:sz w:val="40"/>
          <w:szCs w:val="40"/>
          <w:lang w:val="en-US"/>
        </w:rPr>
        <w:t xml:space="preserve">     </w:t>
      </w:r>
      <w:r>
        <w:rPr>
          <w:b/>
          <w:sz w:val="40"/>
          <w:szCs w:val="40"/>
        </w:rPr>
        <w:t>*-*-*</w:t>
      </w:r>
    </w:p>
    <w:p w14:paraId="419F0D7A" w14:textId="77777777" w:rsidR="004B4AC5" w:rsidRPr="0064486E" w:rsidRDefault="004B4AC5" w:rsidP="004B4AC5">
      <w:pPr>
        <w:ind w:left="1440" w:firstLine="720"/>
        <w:jc w:val="center"/>
        <w:rPr>
          <w:b/>
          <w:sz w:val="40"/>
          <w:szCs w:val="40"/>
        </w:rPr>
      </w:pPr>
      <w:r>
        <w:rPr>
          <w:noProof/>
        </w:rPr>
        <w:drawing>
          <wp:anchor distT="0" distB="0" distL="114300" distR="114300" simplePos="0" relativeHeight="251659264" behindDoc="0" locked="0" layoutInCell="1" hidden="0" allowOverlap="1" wp14:anchorId="1DACA517" wp14:editId="034631BC">
            <wp:simplePos x="0" y="0"/>
            <wp:positionH relativeFrom="column">
              <wp:posOffset>1732125</wp:posOffset>
            </wp:positionH>
            <wp:positionV relativeFrom="paragraph">
              <wp:posOffset>95250</wp:posOffset>
            </wp:positionV>
            <wp:extent cx="2265045" cy="2265045"/>
            <wp:effectExtent l="0" t="0" r="0" b="0"/>
            <wp:wrapSquare wrapText="bothSides" distT="0" distB="0" distL="114300" distR="11430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65045" cy="2265045"/>
                    </a:xfrm>
                    <a:prstGeom prst="rect">
                      <a:avLst/>
                    </a:prstGeom>
                    <a:ln/>
                  </pic:spPr>
                </pic:pic>
              </a:graphicData>
            </a:graphic>
          </wp:anchor>
        </w:drawing>
      </w:r>
    </w:p>
    <w:p w14:paraId="0DD4D9AA" w14:textId="77777777" w:rsidR="004B4AC5" w:rsidRDefault="004B4AC5" w:rsidP="004B4AC5">
      <w:pPr>
        <w:jc w:val="center"/>
        <w:rPr>
          <w:b/>
          <w:sz w:val="40"/>
          <w:szCs w:val="40"/>
        </w:rPr>
      </w:pPr>
    </w:p>
    <w:p w14:paraId="39AF0827" w14:textId="77777777" w:rsidR="004B4AC5" w:rsidRDefault="004B4AC5" w:rsidP="004B4AC5">
      <w:pPr>
        <w:jc w:val="center"/>
        <w:rPr>
          <w:b/>
          <w:sz w:val="40"/>
          <w:szCs w:val="40"/>
        </w:rPr>
      </w:pPr>
      <w:r>
        <w:rPr>
          <w:b/>
          <w:sz w:val="40"/>
          <w:szCs w:val="40"/>
        </w:rPr>
        <w:t xml:space="preserve">  </w:t>
      </w:r>
    </w:p>
    <w:p w14:paraId="0AD89F41" w14:textId="77777777" w:rsidR="004B4AC5" w:rsidRDefault="004B4AC5" w:rsidP="004B4AC5">
      <w:pPr>
        <w:jc w:val="center"/>
        <w:rPr>
          <w:b/>
          <w:sz w:val="40"/>
          <w:szCs w:val="40"/>
        </w:rPr>
      </w:pPr>
    </w:p>
    <w:p w14:paraId="33624759" w14:textId="77777777" w:rsidR="004B4AC5" w:rsidRDefault="004B4AC5" w:rsidP="004B4AC5">
      <w:pPr>
        <w:rPr>
          <w:b/>
          <w:sz w:val="40"/>
          <w:szCs w:val="40"/>
        </w:rPr>
      </w:pPr>
    </w:p>
    <w:p w14:paraId="5C57E6CA" w14:textId="77777777" w:rsidR="004B4AC5" w:rsidRDefault="004B4AC5" w:rsidP="004B4AC5">
      <w:pPr>
        <w:jc w:val="center"/>
        <w:rPr>
          <w:b/>
          <w:sz w:val="40"/>
          <w:szCs w:val="40"/>
        </w:rPr>
      </w:pPr>
      <w:r>
        <w:rPr>
          <w:b/>
          <w:sz w:val="40"/>
          <w:szCs w:val="40"/>
        </w:rPr>
        <w:t xml:space="preserve">             </w:t>
      </w:r>
    </w:p>
    <w:p w14:paraId="333DBBD5" w14:textId="77777777" w:rsidR="004B4AC5" w:rsidRDefault="004B4AC5" w:rsidP="004B4AC5">
      <w:pPr>
        <w:jc w:val="center"/>
        <w:rPr>
          <w:b/>
          <w:sz w:val="16"/>
          <w:szCs w:val="16"/>
          <w:lang w:val="en-US"/>
        </w:rPr>
      </w:pPr>
      <w:r>
        <w:rPr>
          <w:b/>
          <w:sz w:val="40"/>
          <w:szCs w:val="40"/>
        </w:rPr>
        <w:t xml:space="preserve"> </w:t>
      </w:r>
      <w:r>
        <w:rPr>
          <w:b/>
          <w:sz w:val="40"/>
          <w:szCs w:val="40"/>
        </w:rPr>
        <w:tab/>
      </w:r>
      <w:r>
        <w:rPr>
          <w:b/>
          <w:sz w:val="40"/>
          <w:szCs w:val="40"/>
        </w:rPr>
        <w:tab/>
      </w:r>
      <w:r>
        <w:rPr>
          <w:b/>
          <w:sz w:val="40"/>
          <w:szCs w:val="40"/>
        </w:rPr>
        <w:tab/>
      </w:r>
    </w:p>
    <w:p w14:paraId="625BBC29" w14:textId="77777777" w:rsidR="004B4AC5" w:rsidRDefault="004B4AC5" w:rsidP="004B4AC5">
      <w:pPr>
        <w:jc w:val="center"/>
        <w:rPr>
          <w:b/>
          <w:sz w:val="40"/>
          <w:szCs w:val="40"/>
          <w:lang w:val="en-US"/>
        </w:rPr>
      </w:pPr>
      <w:r>
        <w:rPr>
          <w:b/>
          <w:sz w:val="40"/>
          <w:szCs w:val="40"/>
        </w:rPr>
        <w:tab/>
      </w:r>
    </w:p>
    <w:p w14:paraId="744E4C4E" w14:textId="18527D09" w:rsidR="004B4AC5" w:rsidRPr="00F26588" w:rsidRDefault="004B4AC5" w:rsidP="004B4AC5">
      <w:pPr>
        <w:jc w:val="center"/>
        <w:rPr>
          <w:b/>
          <w:sz w:val="40"/>
          <w:szCs w:val="40"/>
          <w:lang w:val="en-US"/>
        </w:rPr>
      </w:pPr>
      <w:r>
        <w:rPr>
          <w:b/>
          <w:sz w:val="40"/>
          <w:szCs w:val="40"/>
        </w:rPr>
        <w:t>Bài báo cáo</w:t>
      </w:r>
      <w:r>
        <w:rPr>
          <w:b/>
          <w:sz w:val="40"/>
          <w:szCs w:val="40"/>
          <w:lang w:val="en-US"/>
        </w:rPr>
        <w:t xml:space="preserve"> môn </w:t>
      </w:r>
      <w:r>
        <w:rPr>
          <w:b/>
          <w:sz w:val="40"/>
          <w:szCs w:val="40"/>
        </w:rPr>
        <w:t>:</w:t>
      </w:r>
      <w:r>
        <w:rPr>
          <w:b/>
          <w:sz w:val="40"/>
          <w:szCs w:val="40"/>
          <w:lang w:val="en-US"/>
        </w:rPr>
        <w:t xml:space="preserve"> Phân tích dữ liệu</w:t>
      </w:r>
    </w:p>
    <w:p w14:paraId="7AD23D40" w14:textId="645216F3" w:rsidR="004B4AC5" w:rsidRPr="004B4AC5" w:rsidRDefault="004B4AC5" w:rsidP="004B4AC5">
      <w:pPr>
        <w:pStyle w:val="Subtitle"/>
        <w:spacing w:before="360" w:after="80"/>
        <w:jc w:val="center"/>
        <w:rPr>
          <w:rFonts w:eastAsia="Times New Roman" w:cs="Times New Roman"/>
          <w:i/>
          <w:color w:val="000000"/>
          <w:sz w:val="36"/>
          <w:szCs w:val="36"/>
          <w:lang w:val="en-US"/>
        </w:rPr>
      </w:pPr>
      <w:bookmarkStart w:id="0" w:name="_si8mptrwm1r2" w:colFirst="0" w:colLast="0"/>
      <w:bookmarkEnd w:id="0"/>
      <w:r>
        <w:rPr>
          <w:rFonts w:ascii="Times New Roman" w:eastAsia="Times New Roman" w:hAnsi="Times New Roman" w:cs="Times New Roman"/>
          <w:b/>
          <w:i/>
          <w:color w:val="000000"/>
          <w:sz w:val="36"/>
          <w:szCs w:val="36"/>
        </w:rPr>
        <w:t xml:space="preserve">Đề tài: </w:t>
      </w:r>
      <w:r w:rsidRPr="004B4AC5">
        <w:rPr>
          <w:rFonts w:ascii="Times New Roman" w:eastAsia="Times New Roman" w:hAnsi="Times New Roman" w:cs="Times New Roman"/>
          <w:b/>
          <w:bCs/>
          <w:i/>
          <w:color w:val="000000"/>
          <w:sz w:val="36"/>
          <w:szCs w:val="36"/>
          <w:lang w:val="en-US"/>
        </w:rPr>
        <w:t>Phân tích khám phá về bệnh đái tháo đường</w:t>
      </w:r>
    </w:p>
    <w:p w14:paraId="6E84B642" w14:textId="1F9706F6" w:rsidR="004B4AC5" w:rsidRPr="0064486E" w:rsidRDefault="004B4AC5" w:rsidP="004B4AC5">
      <w:pPr>
        <w:jc w:val="center"/>
        <w:rPr>
          <w:b/>
          <w:sz w:val="18"/>
          <w:szCs w:val="18"/>
          <w:lang w:val="en-US"/>
        </w:rPr>
      </w:pPr>
      <w:r>
        <w:rPr>
          <w:b/>
          <w:sz w:val="30"/>
          <w:szCs w:val="30"/>
        </w:rPr>
        <w:t xml:space="preserve">Giảng viên : </w:t>
      </w:r>
      <w:r>
        <w:rPr>
          <w:b/>
          <w:sz w:val="30"/>
          <w:szCs w:val="30"/>
          <w:lang w:val="en-US"/>
        </w:rPr>
        <w:t>Đỗ Như Tài</w:t>
      </w:r>
    </w:p>
    <w:p w14:paraId="74510579" w14:textId="77777777" w:rsidR="004B4AC5" w:rsidRDefault="004B4AC5" w:rsidP="004B4AC5">
      <w:pPr>
        <w:jc w:val="center"/>
        <w:rPr>
          <w:b/>
          <w:sz w:val="18"/>
          <w:szCs w:val="18"/>
        </w:rPr>
      </w:pPr>
    </w:p>
    <w:p w14:paraId="634BEAC4" w14:textId="7FF2D11F" w:rsidR="004B4AC5" w:rsidRPr="00014FB4" w:rsidRDefault="004B4AC5" w:rsidP="004B4AC5">
      <w:pPr>
        <w:jc w:val="center"/>
        <w:rPr>
          <w:b/>
          <w:sz w:val="32"/>
          <w:szCs w:val="32"/>
          <w:lang w:val="en-US"/>
        </w:rPr>
      </w:pPr>
      <w:r>
        <w:rPr>
          <w:b/>
          <w:sz w:val="32"/>
          <w:szCs w:val="32"/>
        </w:rPr>
        <w:t xml:space="preserve">Nhóm thực hiện: </w:t>
      </w:r>
    </w:p>
    <w:p w14:paraId="58C7492E" w14:textId="77777777" w:rsidR="004B4AC5" w:rsidRPr="0064486E" w:rsidRDefault="004B4AC5" w:rsidP="004B4AC5">
      <w:pPr>
        <w:rPr>
          <w:b/>
          <w:sz w:val="32"/>
          <w:szCs w:val="32"/>
          <w:lang w:val="en-US"/>
        </w:rPr>
      </w:pPr>
    </w:p>
    <w:p w14:paraId="704F56BB" w14:textId="77777777" w:rsidR="004B4AC5" w:rsidRDefault="004B4AC5" w:rsidP="004B4AC5">
      <w:pPr>
        <w:jc w:val="center"/>
        <w:rPr>
          <w:sz w:val="28"/>
          <w:szCs w:val="28"/>
        </w:rPr>
      </w:pPr>
      <w:r>
        <w:rPr>
          <w:sz w:val="28"/>
          <w:szCs w:val="28"/>
        </w:rPr>
        <w:t>Nguyễn Thị Xuân Mai</w:t>
      </w:r>
      <w:r>
        <w:rPr>
          <w:sz w:val="28"/>
          <w:szCs w:val="28"/>
        </w:rPr>
        <w:tab/>
      </w:r>
      <w:r>
        <w:rPr>
          <w:sz w:val="28"/>
          <w:szCs w:val="28"/>
        </w:rPr>
        <w:tab/>
      </w:r>
      <w:r>
        <w:rPr>
          <w:sz w:val="28"/>
          <w:szCs w:val="28"/>
        </w:rPr>
        <w:tab/>
        <w:t>3122410230</w:t>
      </w:r>
    </w:p>
    <w:p w14:paraId="2EBF28CA" w14:textId="77777777" w:rsidR="004B4AC5" w:rsidRDefault="004B4AC5" w:rsidP="004B4AC5">
      <w:pPr>
        <w:jc w:val="center"/>
        <w:rPr>
          <w:sz w:val="28"/>
          <w:szCs w:val="28"/>
        </w:rPr>
      </w:pPr>
      <w:r>
        <w:rPr>
          <w:sz w:val="28"/>
          <w:szCs w:val="28"/>
        </w:rPr>
        <w:t>Trần Lê Đăng Khoa</w:t>
      </w:r>
      <w:r>
        <w:rPr>
          <w:sz w:val="28"/>
          <w:szCs w:val="28"/>
        </w:rPr>
        <w:tab/>
      </w:r>
      <w:r>
        <w:rPr>
          <w:sz w:val="28"/>
          <w:szCs w:val="28"/>
        </w:rPr>
        <w:tab/>
      </w:r>
      <w:r>
        <w:rPr>
          <w:sz w:val="28"/>
          <w:szCs w:val="28"/>
        </w:rPr>
        <w:tab/>
        <w:t>3122410187</w:t>
      </w:r>
    </w:p>
    <w:p w14:paraId="768C93BD" w14:textId="77777777" w:rsidR="004B4AC5" w:rsidRDefault="004B4AC5" w:rsidP="004B4AC5">
      <w:pPr>
        <w:jc w:val="center"/>
        <w:rPr>
          <w:sz w:val="28"/>
          <w:szCs w:val="28"/>
        </w:rPr>
      </w:pPr>
      <w:r>
        <w:rPr>
          <w:sz w:val="28"/>
          <w:szCs w:val="28"/>
        </w:rPr>
        <w:t>Lê Đức Nguyên Phú</w:t>
      </w:r>
      <w:r>
        <w:rPr>
          <w:sz w:val="28"/>
          <w:szCs w:val="28"/>
        </w:rPr>
        <w:tab/>
      </w:r>
      <w:r>
        <w:rPr>
          <w:sz w:val="28"/>
          <w:szCs w:val="28"/>
        </w:rPr>
        <w:tab/>
      </w:r>
      <w:r>
        <w:rPr>
          <w:sz w:val="28"/>
          <w:szCs w:val="28"/>
        </w:rPr>
        <w:tab/>
        <w:t>3122410313</w:t>
      </w:r>
    </w:p>
    <w:p w14:paraId="0A0CA902" w14:textId="1DB5B6B9" w:rsidR="004B4AC5" w:rsidRPr="000C3195" w:rsidRDefault="004B4AC5" w:rsidP="004B4AC5">
      <w:pPr>
        <w:jc w:val="center"/>
        <w:rPr>
          <w:sz w:val="28"/>
          <w:szCs w:val="28"/>
          <w:lang w:val="en-US"/>
        </w:rPr>
      </w:pPr>
      <w:r>
        <w:rPr>
          <w:sz w:val="28"/>
          <w:szCs w:val="28"/>
          <w:lang w:val="en-US"/>
        </w:rPr>
        <w:t>Mai Lê Mỹ Linh</w:t>
      </w:r>
      <w:r>
        <w:rPr>
          <w:sz w:val="28"/>
          <w:szCs w:val="28"/>
          <w:lang w:val="en-US"/>
        </w:rPr>
        <w:tab/>
      </w:r>
      <w:r>
        <w:rPr>
          <w:sz w:val="28"/>
          <w:szCs w:val="28"/>
          <w:lang w:val="en-US"/>
        </w:rPr>
        <w:tab/>
      </w:r>
      <w:r>
        <w:rPr>
          <w:sz w:val="28"/>
          <w:szCs w:val="28"/>
        </w:rPr>
        <w:tab/>
      </w:r>
      <w:r>
        <w:rPr>
          <w:sz w:val="28"/>
          <w:szCs w:val="28"/>
        </w:rPr>
        <w:tab/>
        <w:t>3122410</w:t>
      </w:r>
      <w:r w:rsidR="000C3195">
        <w:rPr>
          <w:sz w:val="28"/>
          <w:szCs w:val="28"/>
          <w:lang w:val="en-US"/>
        </w:rPr>
        <w:t>210</w:t>
      </w:r>
    </w:p>
    <w:p w14:paraId="301052BD" w14:textId="081D3A93" w:rsidR="004B4AC5" w:rsidRPr="004B4AC5" w:rsidRDefault="004B4AC5" w:rsidP="004B4AC5">
      <w:pPr>
        <w:rPr>
          <w:sz w:val="28"/>
          <w:szCs w:val="28"/>
          <w:lang w:val="en-US"/>
        </w:rPr>
      </w:pPr>
    </w:p>
    <w:p w14:paraId="7D42DB12" w14:textId="77777777" w:rsidR="004B4AC5" w:rsidRDefault="004B4AC5" w:rsidP="004B4AC5">
      <w:pPr>
        <w:jc w:val="center"/>
        <w:rPr>
          <w:sz w:val="28"/>
          <w:szCs w:val="28"/>
        </w:rPr>
      </w:pPr>
    </w:p>
    <w:p w14:paraId="08DB4D82" w14:textId="77777777" w:rsidR="004B4AC5" w:rsidRDefault="004B4AC5" w:rsidP="004B4AC5">
      <w:pPr>
        <w:ind w:left="2160"/>
        <w:rPr>
          <w:sz w:val="20"/>
          <w:szCs w:val="20"/>
          <w:lang w:val="en-US"/>
        </w:rPr>
      </w:pPr>
    </w:p>
    <w:p w14:paraId="60393364" w14:textId="77777777" w:rsidR="004B4AC5" w:rsidRDefault="004B4AC5" w:rsidP="004B4AC5">
      <w:pPr>
        <w:ind w:left="2160"/>
        <w:rPr>
          <w:sz w:val="20"/>
          <w:szCs w:val="20"/>
          <w:lang w:val="en-US"/>
        </w:rPr>
      </w:pPr>
    </w:p>
    <w:p w14:paraId="570FE6B4" w14:textId="77777777" w:rsidR="004B4AC5" w:rsidRDefault="004B4AC5" w:rsidP="004B4AC5">
      <w:pPr>
        <w:ind w:left="2160"/>
        <w:rPr>
          <w:sz w:val="20"/>
          <w:szCs w:val="20"/>
          <w:lang w:val="en-US"/>
        </w:rPr>
      </w:pPr>
    </w:p>
    <w:p w14:paraId="0D7561E4" w14:textId="77777777" w:rsidR="004B4AC5" w:rsidRPr="00F26588" w:rsidRDefault="004B4AC5" w:rsidP="004B4AC5">
      <w:pPr>
        <w:ind w:left="2160"/>
        <w:rPr>
          <w:sz w:val="20"/>
          <w:szCs w:val="20"/>
          <w:lang w:val="en-US"/>
        </w:rPr>
      </w:pPr>
    </w:p>
    <w:p w14:paraId="6B392425" w14:textId="77777777" w:rsidR="004B4AC5" w:rsidRPr="00B9427F" w:rsidRDefault="004B4AC5" w:rsidP="004B4AC5">
      <w:pPr>
        <w:ind w:left="2160"/>
        <w:rPr>
          <w:sz w:val="20"/>
          <w:szCs w:val="20"/>
          <w:lang w:val="en-US"/>
        </w:rPr>
      </w:pPr>
      <w:r>
        <w:rPr>
          <w:sz w:val="20"/>
          <w:szCs w:val="20"/>
          <w:lang w:val="en-US"/>
        </w:rPr>
        <w:t xml:space="preserve">            </w:t>
      </w:r>
      <w:r>
        <w:rPr>
          <w:sz w:val="20"/>
          <w:szCs w:val="20"/>
        </w:rPr>
        <w:t xml:space="preserve">Thành phố Hồ Chí Minh - Tháng </w:t>
      </w:r>
      <w:r>
        <w:rPr>
          <w:sz w:val="20"/>
          <w:szCs w:val="20"/>
          <w:lang w:val="en-US"/>
        </w:rPr>
        <w:t>10</w:t>
      </w:r>
      <w:r>
        <w:rPr>
          <w:sz w:val="20"/>
          <w:szCs w:val="20"/>
        </w:rPr>
        <w:t xml:space="preserve"> năm 2025</w:t>
      </w:r>
    </w:p>
    <w:p w14:paraId="12D7C1A9" w14:textId="77777777" w:rsidR="00D9294E" w:rsidRPr="00D9294E" w:rsidRDefault="004B4AC5" w:rsidP="00D9294E">
      <w:pPr>
        <w:spacing w:after="160" w:line="259" w:lineRule="auto"/>
        <w:jc w:val="left"/>
        <w:rPr>
          <w:lang w:val="en-US"/>
        </w:rPr>
      </w:pPr>
      <w:r>
        <w:br w:type="page"/>
      </w:r>
    </w:p>
    <w:sdt>
      <w:sdtPr>
        <w:rPr>
          <w:sz w:val="28"/>
          <w:szCs w:val="28"/>
        </w:rPr>
        <w:id w:val="-1933656780"/>
        <w:docPartObj>
          <w:docPartGallery w:val="Table of Contents"/>
          <w:docPartUnique/>
        </w:docPartObj>
      </w:sdtPr>
      <w:sdtEndPr>
        <w:rPr>
          <w:b/>
          <w:bCs/>
          <w:noProof/>
        </w:rPr>
      </w:sdtEndPr>
      <w:sdtContent>
        <w:p w14:paraId="7B9FFC15" w14:textId="0241E208" w:rsidR="00D9294E" w:rsidRPr="00F30E21" w:rsidRDefault="00D9294E" w:rsidP="00D9294E">
          <w:pPr>
            <w:jc w:val="center"/>
            <w:rPr>
              <w:b/>
              <w:bCs/>
              <w:sz w:val="40"/>
              <w:szCs w:val="40"/>
              <w:lang w:val="en-US"/>
            </w:rPr>
          </w:pPr>
          <w:r w:rsidRPr="00F30E21">
            <w:rPr>
              <w:b/>
              <w:bCs/>
              <w:sz w:val="40"/>
              <w:szCs w:val="40"/>
              <w:lang w:val="en-US"/>
            </w:rPr>
            <w:t>MỤC LỤC</w:t>
          </w:r>
        </w:p>
        <w:p w14:paraId="2868622A" w14:textId="2531002F" w:rsidR="00CC7B97" w:rsidRDefault="00F30E21">
          <w:pPr>
            <w:pStyle w:val="TOC1"/>
            <w:rPr>
              <w:rFonts w:asciiTheme="minorHAnsi" w:hAnsiTheme="minorHAnsi" w:cstheme="minorBidi"/>
              <w:b w:val="0"/>
              <w:bCs w:val="0"/>
              <w:kern w:val="2"/>
              <w:sz w:val="24"/>
              <w:szCs w:val="24"/>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209707115" w:history="1">
            <w:r w:rsidR="00CC7B97" w:rsidRPr="00EA7690">
              <w:rPr>
                <w:rStyle w:val="Hyperlink"/>
              </w:rPr>
              <w:t>1. Giới thiệu</w:t>
            </w:r>
            <w:r w:rsidR="00CC7B97">
              <w:rPr>
                <w:webHidden/>
              </w:rPr>
              <w:tab/>
            </w:r>
            <w:r w:rsidR="00CC7B97">
              <w:rPr>
                <w:webHidden/>
              </w:rPr>
              <w:fldChar w:fldCharType="begin"/>
            </w:r>
            <w:r w:rsidR="00CC7B97">
              <w:rPr>
                <w:webHidden/>
              </w:rPr>
              <w:instrText xml:space="preserve"> PAGEREF _Toc209707115 \h </w:instrText>
            </w:r>
            <w:r w:rsidR="00CC7B97">
              <w:rPr>
                <w:webHidden/>
              </w:rPr>
            </w:r>
            <w:r w:rsidR="00CC7B97">
              <w:rPr>
                <w:webHidden/>
              </w:rPr>
              <w:fldChar w:fldCharType="separate"/>
            </w:r>
            <w:r w:rsidR="00CC7B97">
              <w:rPr>
                <w:webHidden/>
              </w:rPr>
              <w:t>1</w:t>
            </w:r>
            <w:r w:rsidR="00CC7B97">
              <w:rPr>
                <w:webHidden/>
              </w:rPr>
              <w:fldChar w:fldCharType="end"/>
            </w:r>
          </w:hyperlink>
        </w:p>
        <w:p w14:paraId="478A9B95" w14:textId="43CF2CCB" w:rsidR="00CC7B97" w:rsidRDefault="00CC7B97">
          <w:pPr>
            <w:pStyle w:val="TOC1"/>
            <w:rPr>
              <w:rFonts w:asciiTheme="minorHAnsi" w:hAnsiTheme="minorHAnsi" w:cstheme="minorBidi"/>
              <w:b w:val="0"/>
              <w:bCs w:val="0"/>
              <w:kern w:val="2"/>
              <w:sz w:val="24"/>
              <w:szCs w:val="24"/>
              <w14:ligatures w14:val="standardContextual"/>
            </w:rPr>
          </w:pPr>
          <w:hyperlink w:anchor="_Toc209707116" w:history="1">
            <w:r w:rsidRPr="00EA7690">
              <w:rPr>
                <w:rStyle w:val="Hyperlink"/>
              </w:rPr>
              <w:t>2. Tóm tắt nội dung của các Paper</w:t>
            </w:r>
            <w:r>
              <w:rPr>
                <w:webHidden/>
              </w:rPr>
              <w:tab/>
            </w:r>
            <w:r>
              <w:rPr>
                <w:webHidden/>
              </w:rPr>
              <w:fldChar w:fldCharType="begin"/>
            </w:r>
            <w:r>
              <w:rPr>
                <w:webHidden/>
              </w:rPr>
              <w:instrText xml:space="preserve"> PAGEREF _Toc209707116 \h </w:instrText>
            </w:r>
            <w:r>
              <w:rPr>
                <w:webHidden/>
              </w:rPr>
            </w:r>
            <w:r>
              <w:rPr>
                <w:webHidden/>
              </w:rPr>
              <w:fldChar w:fldCharType="separate"/>
            </w:r>
            <w:r>
              <w:rPr>
                <w:webHidden/>
              </w:rPr>
              <w:t>2</w:t>
            </w:r>
            <w:r>
              <w:rPr>
                <w:webHidden/>
              </w:rPr>
              <w:fldChar w:fldCharType="end"/>
            </w:r>
          </w:hyperlink>
        </w:p>
        <w:p w14:paraId="2B7F710E" w14:textId="6D4CF17F" w:rsidR="00CC7B97" w:rsidRPr="00CC7B97" w:rsidRDefault="00CC7B97">
          <w:pPr>
            <w:pStyle w:val="TOC2"/>
            <w:tabs>
              <w:tab w:val="right" w:leader="dot" w:pos="9350"/>
            </w:tabs>
            <w:rPr>
              <w:rFonts w:ascii="Times New Roman" w:hAnsi="Times New Roman"/>
              <w:noProof/>
              <w:kern w:val="2"/>
              <w:sz w:val="26"/>
              <w:szCs w:val="26"/>
              <w14:ligatures w14:val="standardContextual"/>
            </w:rPr>
          </w:pPr>
          <w:hyperlink w:anchor="_Toc209707117" w:history="1">
            <w:r w:rsidRPr="00CC7B97">
              <w:rPr>
                <w:rStyle w:val="Hyperlink"/>
                <w:rFonts w:ascii="Times New Roman" w:hAnsi="Times New Roman"/>
                <w:noProof/>
                <w:sz w:val="26"/>
                <w:szCs w:val="26"/>
              </w:rPr>
              <w:t>2.1. Paper 1</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_Toc209707117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2</w:t>
            </w:r>
            <w:r w:rsidRPr="00CC7B97">
              <w:rPr>
                <w:rFonts w:ascii="Times New Roman" w:hAnsi="Times New Roman"/>
                <w:noProof/>
                <w:webHidden/>
                <w:sz w:val="26"/>
                <w:szCs w:val="26"/>
              </w:rPr>
              <w:fldChar w:fldCharType="end"/>
            </w:r>
          </w:hyperlink>
        </w:p>
        <w:p w14:paraId="5320FC54" w14:textId="216BE895"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18" w:history="1">
            <w:r w:rsidRPr="00CC7B97">
              <w:rPr>
                <w:rStyle w:val="Hyperlink"/>
                <w:rFonts w:ascii="Times New Roman" w:hAnsi="Times New Roman"/>
                <w:noProof/>
                <w:sz w:val="26"/>
                <w:szCs w:val="26"/>
              </w:rPr>
              <w:t>a. Tóm tắt nội dung chính</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_Toc209707118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2</w:t>
            </w:r>
            <w:r w:rsidRPr="00CC7B97">
              <w:rPr>
                <w:rFonts w:ascii="Times New Roman" w:hAnsi="Times New Roman"/>
                <w:noProof/>
                <w:webHidden/>
                <w:sz w:val="26"/>
                <w:szCs w:val="26"/>
              </w:rPr>
              <w:fldChar w:fldCharType="end"/>
            </w:r>
          </w:hyperlink>
        </w:p>
        <w:p w14:paraId="337CFEFA" w14:textId="2F2162D8"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19" w:history="1">
            <w:r w:rsidRPr="00CC7B97">
              <w:rPr>
                <w:rStyle w:val="Hyperlink"/>
                <w:rFonts w:ascii="Times New Roman" w:hAnsi="Times New Roman"/>
                <w:noProof/>
                <w:sz w:val="26"/>
                <w:szCs w:val="26"/>
              </w:rPr>
              <w:t>b. Phân loại bệnh</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_Toc209707119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3</w:t>
            </w:r>
            <w:r w:rsidRPr="00CC7B97">
              <w:rPr>
                <w:rFonts w:ascii="Times New Roman" w:hAnsi="Times New Roman"/>
                <w:noProof/>
                <w:webHidden/>
                <w:sz w:val="26"/>
                <w:szCs w:val="26"/>
              </w:rPr>
              <w:fldChar w:fldCharType="end"/>
            </w:r>
          </w:hyperlink>
        </w:p>
        <w:p w14:paraId="5D4E9C34" w14:textId="759C8FE9"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0" w:history="1">
            <w:r w:rsidRPr="00CC7B97">
              <w:rPr>
                <w:rStyle w:val="Hyperlink"/>
                <w:rFonts w:ascii="Times New Roman" w:hAnsi="Times New Roman"/>
                <w:noProof/>
                <w:sz w:val="26"/>
                <w:szCs w:val="26"/>
              </w:rPr>
              <w:t>b. Ý nghĩa bài toán</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_Toc209707120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4</w:t>
            </w:r>
            <w:r w:rsidRPr="00CC7B97">
              <w:rPr>
                <w:rFonts w:ascii="Times New Roman" w:hAnsi="Times New Roman"/>
                <w:noProof/>
                <w:webHidden/>
                <w:sz w:val="26"/>
                <w:szCs w:val="26"/>
              </w:rPr>
              <w:fldChar w:fldCharType="end"/>
            </w:r>
          </w:hyperlink>
        </w:p>
        <w:p w14:paraId="2BCB597F" w14:textId="368302FF"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1" w:history="1">
            <w:r w:rsidRPr="00CC7B97">
              <w:rPr>
                <w:rStyle w:val="Hyperlink"/>
                <w:rFonts w:ascii="Times New Roman" w:hAnsi="Times New Roman"/>
                <w:noProof/>
                <w:sz w:val="26"/>
                <w:szCs w:val="26"/>
              </w:rPr>
              <w:t>d. Phân tích – khám phá dữ liệu</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_Toc209707121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5</w:t>
            </w:r>
            <w:r w:rsidRPr="00CC7B97">
              <w:rPr>
                <w:rFonts w:ascii="Times New Roman" w:hAnsi="Times New Roman"/>
                <w:noProof/>
                <w:webHidden/>
                <w:sz w:val="26"/>
                <w:szCs w:val="26"/>
              </w:rPr>
              <w:fldChar w:fldCharType="end"/>
            </w:r>
          </w:hyperlink>
        </w:p>
        <w:p w14:paraId="3335387A" w14:textId="13BEA35E" w:rsidR="00CC7B97" w:rsidRPr="00CC7B97" w:rsidRDefault="00CC7B97">
          <w:pPr>
            <w:pStyle w:val="TOC2"/>
            <w:tabs>
              <w:tab w:val="right" w:leader="dot" w:pos="9350"/>
            </w:tabs>
            <w:rPr>
              <w:rFonts w:ascii="Times New Roman" w:hAnsi="Times New Roman"/>
              <w:noProof/>
              <w:kern w:val="2"/>
              <w:sz w:val="26"/>
              <w:szCs w:val="26"/>
              <w14:ligatures w14:val="standardContextual"/>
            </w:rPr>
          </w:pPr>
          <w:hyperlink w:anchor="_Toc209707122" w:history="1">
            <w:r w:rsidRPr="00CC7B97">
              <w:rPr>
                <w:rStyle w:val="Hyperlink"/>
                <w:rFonts w:ascii="Times New Roman" w:hAnsi="Times New Roman"/>
                <w:noProof/>
                <w:sz w:val="26"/>
                <w:szCs w:val="26"/>
              </w:rPr>
              <w:t>2.2. Paper 2</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_Toc209707122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5</w:t>
            </w:r>
            <w:r w:rsidRPr="00CC7B97">
              <w:rPr>
                <w:rFonts w:ascii="Times New Roman" w:hAnsi="Times New Roman"/>
                <w:noProof/>
                <w:webHidden/>
                <w:sz w:val="26"/>
                <w:szCs w:val="26"/>
              </w:rPr>
              <w:fldChar w:fldCharType="end"/>
            </w:r>
          </w:hyperlink>
        </w:p>
        <w:p w14:paraId="1BC463E8" w14:textId="4A5EA46D"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3" w:history="1">
            <w:r w:rsidRPr="00CC7B97">
              <w:rPr>
                <w:rStyle w:val="Hyperlink"/>
                <w:rFonts w:ascii="Times New Roman" w:hAnsi="Times New Roman"/>
                <w:noProof/>
                <w:sz w:val="26"/>
                <w:szCs w:val="26"/>
              </w:rPr>
              <w:t>a. Tóm tắt nội dung chính</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_Toc209707123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5</w:t>
            </w:r>
            <w:r w:rsidRPr="00CC7B97">
              <w:rPr>
                <w:rFonts w:ascii="Times New Roman" w:hAnsi="Times New Roman"/>
                <w:noProof/>
                <w:webHidden/>
                <w:sz w:val="26"/>
                <w:szCs w:val="26"/>
              </w:rPr>
              <w:fldChar w:fldCharType="end"/>
            </w:r>
          </w:hyperlink>
        </w:p>
        <w:p w14:paraId="58398EFA" w14:textId="684E1A48"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4" w:history="1">
            <w:r w:rsidRPr="00CC7B97">
              <w:rPr>
                <w:rStyle w:val="Hyperlink"/>
                <w:rFonts w:ascii="Times New Roman" w:hAnsi="Times New Roman"/>
                <w:noProof/>
                <w:sz w:val="26"/>
                <w:szCs w:val="26"/>
              </w:rPr>
              <w:t>b. Ý nghĩa &amp; bối cảnh của bài toán</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_Toc209707124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6</w:t>
            </w:r>
            <w:r w:rsidRPr="00CC7B97">
              <w:rPr>
                <w:rFonts w:ascii="Times New Roman" w:hAnsi="Times New Roman"/>
                <w:noProof/>
                <w:webHidden/>
                <w:sz w:val="26"/>
                <w:szCs w:val="26"/>
              </w:rPr>
              <w:fldChar w:fldCharType="end"/>
            </w:r>
          </w:hyperlink>
        </w:p>
        <w:p w14:paraId="332EE28A" w14:textId="6BCCEECB"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5" w:history="1">
            <w:r w:rsidRPr="00CC7B97">
              <w:rPr>
                <w:rStyle w:val="Hyperlink"/>
                <w:rFonts w:ascii="Times New Roman" w:hAnsi="Times New Roman"/>
                <w:bCs/>
                <w:noProof/>
                <w:sz w:val="26"/>
                <w:szCs w:val="26"/>
              </w:rPr>
              <w:t>c</w:t>
            </w:r>
            <w:r w:rsidRPr="00CC7B97">
              <w:rPr>
                <w:rStyle w:val="Hyperlink"/>
                <w:rFonts w:ascii="Times New Roman" w:hAnsi="Times New Roman"/>
                <w:noProof/>
                <w:sz w:val="26"/>
                <w:szCs w:val="26"/>
              </w:rPr>
              <w:t>. Các nghiên cứu liên quan</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_Toc209707125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6</w:t>
            </w:r>
            <w:r w:rsidRPr="00CC7B97">
              <w:rPr>
                <w:rFonts w:ascii="Times New Roman" w:hAnsi="Times New Roman"/>
                <w:noProof/>
                <w:webHidden/>
                <w:sz w:val="26"/>
                <w:szCs w:val="26"/>
              </w:rPr>
              <w:fldChar w:fldCharType="end"/>
            </w:r>
          </w:hyperlink>
        </w:p>
        <w:p w14:paraId="28B59A2E" w14:textId="6D451B4C"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6" w:history="1">
            <w:r w:rsidRPr="00CC7B97">
              <w:rPr>
                <w:rStyle w:val="Hyperlink"/>
                <w:rFonts w:ascii="Times New Roman" w:hAnsi="Times New Roman"/>
                <w:noProof/>
                <w:sz w:val="26"/>
                <w:szCs w:val="26"/>
              </w:rPr>
              <w:t>d. Phân tích – khám phá dữ liệu</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_Toc209707126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7</w:t>
            </w:r>
            <w:r w:rsidRPr="00CC7B97">
              <w:rPr>
                <w:rFonts w:ascii="Times New Roman" w:hAnsi="Times New Roman"/>
                <w:noProof/>
                <w:webHidden/>
                <w:sz w:val="26"/>
                <w:szCs w:val="26"/>
              </w:rPr>
              <w:fldChar w:fldCharType="end"/>
            </w:r>
          </w:hyperlink>
        </w:p>
        <w:p w14:paraId="59E8AC94" w14:textId="0230FDD6" w:rsidR="00CC7B97" w:rsidRPr="00CC7B97" w:rsidRDefault="00CC7B97">
          <w:pPr>
            <w:pStyle w:val="TOC2"/>
            <w:tabs>
              <w:tab w:val="right" w:leader="dot" w:pos="9350"/>
            </w:tabs>
            <w:rPr>
              <w:rFonts w:ascii="Times New Roman" w:hAnsi="Times New Roman"/>
              <w:noProof/>
              <w:kern w:val="2"/>
              <w:sz w:val="26"/>
              <w:szCs w:val="26"/>
              <w14:ligatures w14:val="standardContextual"/>
            </w:rPr>
          </w:pPr>
          <w:hyperlink w:anchor="_Toc209707127" w:history="1">
            <w:r w:rsidRPr="00CC7B97">
              <w:rPr>
                <w:rStyle w:val="Hyperlink"/>
                <w:rFonts w:ascii="Times New Roman" w:hAnsi="Times New Roman"/>
                <w:noProof/>
                <w:sz w:val="26"/>
                <w:szCs w:val="26"/>
              </w:rPr>
              <w:t>2.3. Paper 3</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_Toc209707127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8</w:t>
            </w:r>
            <w:r w:rsidRPr="00CC7B97">
              <w:rPr>
                <w:rFonts w:ascii="Times New Roman" w:hAnsi="Times New Roman"/>
                <w:noProof/>
                <w:webHidden/>
                <w:sz w:val="26"/>
                <w:szCs w:val="26"/>
              </w:rPr>
              <w:fldChar w:fldCharType="end"/>
            </w:r>
          </w:hyperlink>
        </w:p>
        <w:p w14:paraId="4E3189C0" w14:textId="4366A815"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8" w:history="1">
            <w:r w:rsidRPr="00CC7B97">
              <w:rPr>
                <w:rStyle w:val="Hyperlink"/>
                <w:rFonts w:ascii="Times New Roman" w:hAnsi="Times New Roman"/>
                <w:noProof/>
                <w:sz w:val="26"/>
                <w:szCs w:val="26"/>
              </w:rPr>
              <w:t>a. Tóm tắt nội dung chính</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_Toc209707128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8</w:t>
            </w:r>
            <w:r w:rsidRPr="00CC7B97">
              <w:rPr>
                <w:rFonts w:ascii="Times New Roman" w:hAnsi="Times New Roman"/>
                <w:noProof/>
                <w:webHidden/>
                <w:sz w:val="26"/>
                <w:szCs w:val="26"/>
              </w:rPr>
              <w:fldChar w:fldCharType="end"/>
            </w:r>
          </w:hyperlink>
        </w:p>
        <w:p w14:paraId="5D7E5860" w14:textId="5CD4DEFD"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29" w:history="1">
            <w:r w:rsidRPr="00CC7B97">
              <w:rPr>
                <w:rStyle w:val="Hyperlink"/>
                <w:rFonts w:ascii="Times New Roman" w:hAnsi="Times New Roman"/>
                <w:noProof/>
                <w:sz w:val="26"/>
                <w:szCs w:val="26"/>
              </w:rPr>
              <w:t>b. Ý nghĩa của bài toán</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_Toc209707129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9</w:t>
            </w:r>
            <w:r w:rsidRPr="00CC7B97">
              <w:rPr>
                <w:rFonts w:ascii="Times New Roman" w:hAnsi="Times New Roman"/>
                <w:noProof/>
                <w:webHidden/>
                <w:sz w:val="26"/>
                <w:szCs w:val="26"/>
              </w:rPr>
              <w:fldChar w:fldCharType="end"/>
            </w:r>
          </w:hyperlink>
        </w:p>
        <w:p w14:paraId="53113B9B" w14:textId="35E1D667"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30" w:history="1">
            <w:r w:rsidRPr="00CC7B97">
              <w:rPr>
                <w:rStyle w:val="Hyperlink"/>
                <w:rFonts w:ascii="Times New Roman" w:hAnsi="Times New Roman"/>
                <w:bCs/>
                <w:noProof/>
                <w:sz w:val="26"/>
                <w:szCs w:val="26"/>
              </w:rPr>
              <w:t>c</w:t>
            </w:r>
            <w:r w:rsidRPr="00CC7B97">
              <w:rPr>
                <w:rStyle w:val="Hyperlink"/>
                <w:rFonts w:ascii="Times New Roman" w:hAnsi="Times New Roman"/>
                <w:noProof/>
                <w:sz w:val="26"/>
                <w:szCs w:val="26"/>
              </w:rPr>
              <w:t>. Các nghiên cứu liên quan</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_Toc209707130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9</w:t>
            </w:r>
            <w:r w:rsidRPr="00CC7B97">
              <w:rPr>
                <w:rFonts w:ascii="Times New Roman" w:hAnsi="Times New Roman"/>
                <w:noProof/>
                <w:webHidden/>
                <w:sz w:val="26"/>
                <w:szCs w:val="26"/>
              </w:rPr>
              <w:fldChar w:fldCharType="end"/>
            </w:r>
          </w:hyperlink>
        </w:p>
        <w:p w14:paraId="57289641" w14:textId="571867F6" w:rsidR="00CC7B97" w:rsidRPr="00CC7B97" w:rsidRDefault="00CC7B97">
          <w:pPr>
            <w:pStyle w:val="TOC3"/>
            <w:tabs>
              <w:tab w:val="right" w:leader="dot" w:pos="9350"/>
            </w:tabs>
            <w:rPr>
              <w:rFonts w:ascii="Times New Roman" w:hAnsi="Times New Roman"/>
              <w:noProof/>
              <w:kern w:val="2"/>
              <w:sz w:val="26"/>
              <w:szCs w:val="26"/>
              <w14:ligatures w14:val="standardContextual"/>
            </w:rPr>
          </w:pPr>
          <w:hyperlink w:anchor="_Toc209707131" w:history="1">
            <w:r w:rsidRPr="00CC7B97">
              <w:rPr>
                <w:rStyle w:val="Hyperlink"/>
                <w:rFonts w:ascii="Times New Roman" w:hAnsi="Times New Roman"/>
                <w:noProof/>
                <w:sz w:val="26"/>
                <w:szCs w:val="26"/>
              </w:rPr>
              <w:t>d. Phân tích – khám phá dữ liệu</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_Toc209707131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10</w:t>
            </w:r>
            <w:r w:rsidRPr="00CC7B97">
              <w:rPr>
                <w:rFonts w:ascii="Times New Roman" w:hAnsi="Times New Roman"/>
                <w:noProof/>
                <w:webHidden/>
                <w:sz w:val="26"/>
                <w:szCs w:val="26"/>
              </w:rPr>
              <w:fldChar w:fldCharType="end"/>
            </w:r>
          </w:hyperlink>
        </w:p>
        <w:p w14:paraId="4B191980" w14:textId="2036B240" w:rsidR="00CC7B97" w:rsidRDefault="00CC7B97">
          <w:pPr>
            <w:pStyle w:val="TOC1"/>
            <w:rPr>
              <w:rFonts w:asciiTheme="minorHAnsi" w:hAnsiTheme="minorHAnsi" w:cstheme="minorBidi"/>
              <w:b w:val="0"/>
              <w:bCs w:val="0"/>
              <w:kern w:val="2"/>
              <w:sz w:val="24"/>
              <w:szCs w:val="24"/>
              <w14:ligatures w14:val="standardContextual"/>
            </w:rPr>
          </w:pPr>
          <w:hyperlink w:anchor="_Toc209707132" w:history="1">
            <w:r w:rsidRPr="00EA7690">
              <w:rPr>
                <w:rStyle w:val="Hyperlink"/>
                <w:bdr w:val="none" w:sz="0" w:space="0" w:color="auto" w:frame="1"/>
                <w:shd w:val="clear" w:color="auto" w:fill="FEFEFE"/>
              </w:rPr>
              <w:t>3. Mô tả tập dữ liệu</w:t>
            </w:r>
            <w:r>
              <w:rPr>
                <w:webHidden/>
              </w:rPr>
              <w:tab/>
            </w:r>
            <w:r>
              <w:rPr>
                <w:webHidden/>
              </w:rPr>
              <w:fldChar w:fldCharType="begin"/>
            </w:r>
            <w:r>
              <w:rPr>
                <w:webHidden/>
              </w:rPr>
              <w:instrText xml:space="preserve"> PAGEREF _Toc209707132 \h </w:instrText>
            </w:r>
            <w:r>
              <w:rPr>
                <w:webHidden/>
              </w:rPr>
            </w:r>
            <w:r>
              <w:rPr>
                <w:webHidden/>
              </w:rPr>
              <w:fldChar w:fldCharType="separate"/>
            </w:r>
            <w:r>
              <w:rPr>
                <w:webHidden/>
              </w:rPr>
              <w:t>10</w:t>
            </w:r>
            <w:r>
              <w:rPr>
                <w:webHidden/>
              </w:rPr>
              <w:fldChar w:fldCharType="end"/>
            </w:r>
          </w:hyperlink>
        </w:p>
        <w:p w14:paraId="1CF40DD5" w14:textId="3EB2B18C" w:rsidR="00CC7B97" w:rsidRPr="00CC7B97" w:rsidRDefault="00CC7B97">
          <w:pPr>
            <w:pStyle w:val="TOC2"/>
            <w:tabs>
              <w:tab w:val="right" w:leader="dot" w:pos="9350"/>
            </w:tabs>
            <w:rPr>
              <w:rFonts w:ascii="Times New Roman" w:hAnsi="Times New Roman"/>
              <w:noProof/>
              <w:kern w:val="2"/>
              <w:sz w:val="26"/>
              <w:szCs w:val="26"/>
              <w14:ligatures w14:val="standardContextual"/>
            </w:rPr>
          </w:pPr>
          <w:hyperlink w:anchor="_Toc209707133" w:history="1">
            <w:r w:rsidRPr="00CC7B97">
              <w:rPr>
                <w:rStyle w:val="Hyperlink"/>
                <w:rFonts w:ascii="Times New Roman" w:hAnsi="Times New Roman"/>
                <w:noProof/>
                <w:sz w:val="26"/>
                <w:szCs w:val="26"/>
              </w:rPr>
              <w:t>3.1. Diabetes Dataset (AIM ’94)</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_Toc209707133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10</w:t>
            </w:r>
            <w:r w:rsidRPr="00CC7B97">
              <w:rPr>
                <w:rFonts w:ascii="Times New Roman" w:hAnsi="Times New Roman"/>
                <w:noProof/>
                <w:webHidden/>
                <w:sz w:val="26"/>
                <w:szCs w:val="26"/>
              </w:rPr>
              <w:fldChar w:fldCharType="end"/>
            </w:r>
          </w:hyperlink>
        </w:p>
        <w:p w14:paraId="59C35F0C" w14:textId="33DD8AF0" w:rsidR="00CC7B97" w:rsidRPr="00CC7B97" w:rsidRDefault="00CC7B97">
          <w:pPr>
            <w:pStyle w:val="TOC2"/>
            <w:tabs>
              <w:tab w:val="right" w:leader="dot" w:pos="9350"/>
            </w:tabs>
            <w:rPr>
              <w:rFonts w:ascii="Times New Roman" w:hAnsi="Times New Roman"/>
              <w:noProof/>
              <w:kern w:val="2"/>
              <w:sz w:val="26"/>
              <w:szCs w:val="26"/>
              <w14:ligatures w14:val="standardContextual"/>
            </w:rPr>
          </w:pPr>
          <w:hyperlink w:anchor="_Toc209707134" w:history="1">
            <w:r w:rsidRPr="00CC7B97">
              <w:rPr>
                <w:rStyle w:val="Hyperlink"/>
                <w:rFonts w:ascii="Times New Roman" w:eastAsia="Times New Roman" w:hAnsi="Times New Roman"/>
                <w:noProof/>
                <w:sz w:val="26"/>
                <w:szCs w:val="26"/>
                <w:bdr w:val="none" w:sz="0" w:space="0" w:color="auto" w:frame="1"/>
                <w:shd w:val="clear" w:color="auto" w:fill="FEFEFE"/>
              </w:rPr>
              <w:t>3.2. Pima Indians Diabetes Dataset (.names)</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_Toc209707134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11</w:t>
            </w:r>
            <w:r w:rsidRPr="00CC7B97">
              <w:rPr>
                <w:rFonts w:ascii="Times New Roman" w:hAnsi="Times New Roman"/>
                <w:noProof/>
                <w:webHidden/>
                <w:sz w:val="26"/>
                <w:szCs w:val="26"/>
              </w:rPr>
              <w:fldChar w:fldCharType="end"/>
            </w:r>
          </w:hyperlink>
        </w:p>
        <w:p w14:paraId="372231D1" w14:textId="791BDFC8" w:rsidR="00CC7B97" w:rsidRPr="00CC7B97" w:rsidRDefault="00CC7B97">
          <w:pPr>
            <w:pStyle w:val="TOC2"/>
            <w:tabs>
              <w:tab w:val="right" w:leader="dot" w:pos="9350"/>
            </w:tabs>
            <w:rPr>
              <w:rFonts w:ascii="Times New Roman" w:hAnsi="Times New Roman"/>
              <w:noProof/>
              <w:kern w:val="2"/>
              <w:sz w:val="26"/>
              <w:szCs w:val="26"/>
              <w14:ligatures w14:val="standardContextual"/>
            </w:rPr>
          </w:pPr>
          <w:hyperlink w:anchor="_Toc209707135" w:history="1">
            <w:r w:rsidRPr="00CC7B97">
              <w:rPr>
                <w:rStyle w:val="Hyperlink"/>
                <w:rFonts w:ascii="Times New Roman" w:eastAsia="Times New Roman" w:hAnsi="Times New Roman"/>
                <w:noProof/>
                <w:sz w:val="26"/>
                <w:szCs w:val="26"/>
                <w:bdr w:val="none" w:sz="0" w:space="0" w:color="auto" w:frame="1"/>
                <w:shd w:val="clear" w:color="auto" w:fill="FEFEFE"/>
              </w:rPr>
              <w:t>3.3. Pima Indians Diabetes Dataset (.data.csv)</w:t>
            </w:r>
            <w:r w:rsidRPr="00CC7B97">
              <w:rPr>
                <w:rFonts w:ascii="Times New Roman" w:hAnsi="Times New Roman"/>
                <w:noProof/>
                <w:webHidden/>
                <w:sz w:val="26"/>
                <w:szCs w:val="26"/>
              </w:rPr>
              <w:tab/>
            </w:r>
            <w:r w:rsidRPr="00CC7B97">
              <w:rPr>
                <w:rFonts w:ascii="Times New Roman" w:hAnsi="Times New Roman"/>
                <w:noProof/>
                <w:webHidden/>
                <w:sz w:val="26"/>
                <w:szCs w:val="26"/>
              </w:rPr>
              <w:fldChar w:fldCharType="begin"/>
            </w:r>
            <w:r w:rsidRPr="00CC7B97">
              <w:rPr>
                <w:rFonts w:ascii="Times New Roman" w:hAnsi="Times New Roman"/>
                <w:noProof/>
                <w:webHidden/>
                <w:sz w:val="26"/>
                <w:szCs w:val="26"/>
              </w:rPr>
              <w:instrText xml:space="preserve"> PAGEREF _Toc209707135 \h </w:instrText>
            </w:r>
            <w:r w:rsidRPr="00CC7B97">
              <w:rPr>
                <w:rFonts w:ascii="Times New Roman" w:hAnsi="Times New Roman"/>
                <w:noProof/>
                <w:webHidden/>
                <w:sz w:val="26"/>
                <w:szCs w:val="26"/>
              </w:rPr>
            </w:r>
            <w:r w:rsidRPr="00CC7B97">
              <w:rPr>
                <w:rFonts w:ascii="Times New Roman" w:hAnsi="Times New Roman"/>
                <w:noProof/>
                <w:webHidden/>
                <w:sz w:val="26"/>
                <w:szCs w:val="26"/>
              </w:rPr>
              <w:fldChar w:fldCharType="separate"/>
            </w:r>
            <w:r w:rsidRPr="00CC7B97">
              <w:rPr>
                <w:rFonts w:ascii="Times New Roman" w:hAnsi="Times New Roman"/>
                <w:noProof/>
                <w:webHidden/>
                <w:sz w:val="26"/>
                <w:szCs w:val="26"/>
              </w:rPr>
              <w:t>11</w:t>
            </w:r>
            <w:r w:rsidRPr="00CC7B97">
              <w:rPr>
                <w:rFonts w:ascii="Times New Roman" w:hAnsi="Times New Roman"/>
                <w:noProof/>
                <w:webHidden/>
                <w:sz w:val="26"/>
                <w:szCs w:val="26"/>
              </w:rPr>
              <w:fldChar w:fldCharType="end"/>
            </w:r>
          </w:hyperlink>
        </w:p>
        <w:p w14:paraId="35DDEC54" w14:textId="631C9B53" w:rsidR="00CC7B97" w:rsidRDefault="00CC7B97">
          <w:pPr>
            <w:pStyle w:val="TOC1"/>
            <w:rPr>
              <w:rFonts w:asciiTheme="minorHAnsi" w:hAnsiTheme="minorHAnsi" w:cstheme="minorBidi"/>
              <w:b w:val="0"/>
              <w:bCs w:val="0"/>
              <w:kern w:val="2"/>
              <w:sz w:val="24"/>
              <w:szCs w:val="24"/>
              <w14:ligatures w14:val="standardContextual"/>
            </w:rPr>
          </w:pPr>
          <w:hyperlink w:anchor="_Toc209707136" w:history="1">
            <w:r w:rsidRPr="00EA7690">
              <w:rPr>
                <w:rStyle w:val="Hyperlink"/>
              </w:rPr>
              <w:t>4. Exploratory Data Analysis (EDA) in Python</w:t>
            </w:r>
            <w:r>
              <w:rPr>
                <w:webHidden/>
              </w:rPr>
              <w:tab/>
            </w:r>
            <w:r>
              <w:rPr>
                <w:webHidden/>
              </w:rPr>
              <w:fldChar w:fldCharType="begin"/>
            </w:r>
            <w:r>
              <w:rPr>
                <w:webHidden/>
              </w:rPr>
              <w:instrText xml:space="preserve"> PAGEREF _Toc209707136 \h </w:instrText>
            </w:r>
            <w:r>
              <w:rPr>
                <w:webHidden/>
              </w:rPr>
            </w:r>
            <w:r>
              <w:rPr>
                <w:webHidden/>
              </w:rPr>
              <w:fldChar w:fldCharType="separate"/>
            </w:r>
            <w:r>
              <w:rPr>
                <w:webHidden/>
              </w:rPr>
              <w:t>11</w:t>
            </w:r>
            <w:r>
              <w:rPr>
                <w:webHidden/>
              </w:rPr>
              <w:fldChar w:fldCharType="end"/>
            </w:r>
          </w:hyperlink>
        </w:p>
        <w:p w14:paraId="1DC01E58" w14:textId="4EA07A72" w:rsidR="00CC7B97" w:rsidRDefault="00CC7B97">
          <w:pPr>
            <w:pStyle w:val="TOC1"/>
            <w:rPr>
              <w:rFonts w:asciiTheme="minorHAnsi" w:hAnsiTheme="minorHAnsi" w:cstheme="minorBidi"/>
              <w:b w:val="0"/>
              <w:bCs w:val="0"/>
              <w:kern w:val="2"/>
              <w:sz w:val="24"/>
              <w:szCs w:val="24"/>
              <w14:ligatures w14:val="standardContextual"/>
            </w:rPr>
          </w:pPr>
          <w:hyperlink w:anchor="_Toc209707137" w:history="1">
            <w:r w:rsidRPr="00EA7690">
              <w:rPr>
                <w:rStyle w:val="Hyperlink"/>
                <w:bdr w:val="none" w:sz="0" w:space="0" w:color="auto" w:frame="1"/>
                <w:shd w:val="clear" w:color="auto" w:fill="FEFEFE"/>
              </w:rPr>
              <w:t>5. Kết Luận</w:t>
            </w:r>
            <w:r>
              <w:rPr>
                <w:webHidden/>
              </w:rPr>
              <w:tab/>
            </w:r>
            <w:r>
              <w:rPr>
                <w:webHidden/>
              </w:rPr>
              <w:fldChar w:fldCharType="begin"/>
            </w:r>
            <w:r>
              <w:rPr>
                <w:webHidden/>
              </w:rPr>
              <w:instrText xml:space="preserve"> PAGEREF _Toc209707137 \h </w:instrText>
            </w:r>
            <w:r>
              <w:rPr>
                <w:webHidden/>
              </w:rPr>
            </w:r>
            <w:r>
              <w:rPr>
                <w:webHidden/>
              </w:rPr>
              <w:fldChar w:fldCharType="separate"/>
            </w:r>
            <w:r>
              <w:rPr>
                <w:webHidden/>
              </w:rPr>
              <w:t>24</w:t>
            </w:r>
            <w:r>
              <w:rPr>
                <w:webHidden/>
              </w:rPr>
              <w:fldChar w:fldCharType="end"/>
            </w:r>
          </w:hyperlink>
        </w:p>
        <w:p w14:paraId="43969AE7" w14:textId="6E58E8E9" w:rsidR="00D9294E" w:rsidRPr="007C7202" w:rsidRDefault="00F30E21">
          <w:pPr>
            <w:rPr>
              <w:b/>
              <w:bCs/>
              <w:sz w:val="28"/>
              <w:szCs w:val="28"/>
            </w:rPr>
          </w:pPr>
          <w:r>
            <w:rPr>
              <w:rFonts w:eastAsiaTheme="minorEastAsia"/>
              <w:b/>
              <w:bCs/>
              <w:noProof/>
              <w:sz w:val="28"/>
              <w:szCs w:val="28"/>
              <w:lang w:val="en-US"/>
            </w:rPr>
            <w:fldChar w:fldCharType="end"/>
          </w:r>
        </w:p>
      </w:sdtContent>
    </w:sdt>
    <w:p w14:paraId="0CB24D7A" w14:textId="38D3053F" w:rsidR="007C7202" w:rsidRDefault="007C7202">
      <w:pPr>
        <w:spacing w:after="160" w:line="259" w:lineRule="auto"/>
        <w:jc w:val="left"/>
        <w:rPr>
          <w:lang w:val="en-US"/>
        </w:rPr>
      </w:pPr>
      <w:r>
        <w:rPr>
          <w:lang w:val="en-US"/>
        </w:rPr>
        <w:br w:type="page"/>
      </w:r>
    </w:p>
    <w:p w14:paraId="0A6388A7" w14:textId="277E2E49" w:rsidR="00D9294E" w:rsidRDefault="00D9294E" w:rsidP="007C7202">
      <w:pPr>
        <w:spacing w:after="160" w:line="259" w:lineRule="auto"/>
        <w:rPr>
          <w:b/>
          <w:bCs/>
          <w:sz w:val="32"/>
          <w:szCs w:val="32"/>
          <w:lang w:val="en-US"/>
        </w:rPr>
      </w:pPr>
      <w:r w:rsidRPr="007C7202">
        <w:rPr>
          <w:b/>
          <w:bCs/>
          <w:sz w:val="32"/>
          <w:szCs w:val="32"/>
          <w:lang w:val="en-US"/>
        </w:rPr>
        <w:lastRenderedPageBreak/>
        <w:t>Bảng phân công công việc:</w:t>
      </w:r>
    </w:p>
    <w:p w14:paraId="5135DD34" w14:textId="77777777" w:rsidR="007C7202" w:rsidRPr="007C7202" w:rsidRDefault="007C7202" w:rsidP="007C7202">
      <w:pPr>
        <w:spacing w:after="160" w:line="259" w:lineRule="auto"/>
        <w:jc w:val="center"/>
        <w:rPr>
          <w:sz w:val="32"/>
          <w:szCs w:val="32"/>
          <w:lang w:val="en-US"/>
        </w:rPr>
      </w:pPr>
    </w:p>
    <w:tbl>
      <w:tblPr>
        <w:tblStyle w:val="TableGrid"/>
        <w:tblW w:w="0" w:type="auto"/>
        <w:tblLook w:val="04A0" w:firstRow="1" w:lastRow="0" w:firstColumn="1" w:lastColumn="0" w:noHBand="0" w:noVBand="1"/>
      </w:tblPr>
      <w:tblGrid>
        <w:gridCol w:w="708"/>
        <w:gridCol w:w="2548"/>
        <w:gridCol w:w="6094"/>
      </w:tblGrid>
      <w:tr w:rsidR="00D9294E" w14:paraId="49E65397" w14:textId="77777777" w:rsidTr="00D9294E">
        <w:tc>
          <w:tcPr>
            <w:tcW w:w="708" w:type="dxa"/>
          </w:tcPr>
          <w:p w14:paraId="7F6D14F6" w14:textId="221945C9" w:rsidR="00D9294E" w:rsidRDefault="00D9294E" w:rsidP="00D9294E">
            <w:pPr>
              <w:spacing w:after="160" w:line="259" w:lineRule="auto"/>
              <w:jc w:val="left"/>
              <w:rPr>
                <w:b/>
                <w:bCs/>
                <w:lang w:val="en-US"/>
              </w:rPr>
            </w:pPr>
            <w:r>
              <w:rPr>
                <w:b/>
                <w:bCs/>
                <w:lang w:val="en-US"/>
              </w:rPr>
              <w:t>STT</w:t>
            </w:r>
          </w:p>
        </w:tc>
        <w:tc>
          <w:tcPr>
            <w:tcW w:w="2548" w:type="dxa"/>
          </w:tcPr>
          <w:p w14:paraId="16CA1309" w14:textId="5942C349" w:rsidR="00D9294E" w:rsidRDefault="00D9294E" w:rsidP="00D9294E">
            <w:pPr>
              <w:spacing w:after="160" w:line="259" w:lineRule="auto"/>
              <w:jc w:val="left"/>
              <w:rPr>
                <w:b/>
                <w:bCs/>
                <w:lang w:val="en-US"/>
              </w:rPr>
            </w:pPr>
            <w:r>
              <w:rPr>
                <w:b/>
                <w:bCs/>
                <w:lang w:val="en-US"/>
              </w:rPr>
              <w:t>Họ và tên</w:t>
            </w:r>
          </w:p>
        </w:tc>
        <w:tc>
          <w:tcPr>
            <w:tcW w:w="6094" w:type="dxa"/>
          </w:tcPr>
          <w:p w14:paraId="614908E0" w14:textId="6D6CB759" w:rsidR="00D9294E" w:rsidRDefault="00D9294E" w:rsidP="00D9294E">
            <w:pPr>
              <w:spacing w:after="160" w:line="259" w:lineRule="auto"/>
              <w:jc w:val="left"/>
              <w:rPr>
                <w:b/>
                <w:bCs/>
                <w:lang w:val="en-US"/>
              </w:rPr>
            </w:pPr>
            <w:r>
              <w:rPr>
                <w:b/>
                <w:bCs/>
                <w:lang w:val="en-US"/>
              </w:rPr>
              <w:t>Nội dung công việc</w:t>
            </w:r>
          </w:p>
        </w:tc>
      </w:tr>
      <w:tr w:rsidR="00D9294E" w14:paraId="6C5D9471" w14:textId="77777777" w:rsidTr="00D9294E">
        <w:tc>
          <w:tcPr>
            <w:tcW w:w="708" w:type="dxa"/>
          </w:tcPr>
          <w:p w14:paraId="24219602" w14:textId="6A09F64D" w:rsidR="00D9294E" w:rsidRDefault="00D9294E" w:rsidP="00D9294E">
            <w:pPr>
              <w:rPr>
                <w:lang w:val="en-US"/>
              </w:rPr>
            </w:pPr>
            <w:r>
              <w:rPr>
                <w:lang w:val="en-US"/>
              </w:rPr>
              <w:t>1</w:t>
            </w:r>
          </w:p>
        </w:tc>
        <w:tc>
          <w:tcPr>
            <w:tcW w:w="2548" w:type="dxa"/>
          </w:tcPr>
          <w:p w14:paraId="37848F83" w14:textId="03A9B87E" w:rsidR="00D9294E" w:rsidRPr="00D9294E" w:rsidRDefault="00D9294E" w:rsidP="00D9294E">
            <w:pPr>
              <w:rPr>
                <w:lang w:val="en-US"/>
              </w:rPr>
            </w:pPr>
            <w:r>
              <w:rPr>
                <w:lang w:val="en-US"/>
              </w:rPr>
              <w:t>Mai Lê Mỹ Linh</w:t>
            </w:r>
          </w:p>
        </w:tc>
        <w:tc>
          <w:tcPr>
            <w:tcW w:w="6094" w:type="dxa"/>
          </w:tcPr>
          <w:p w14:paraId="738264AF" w14:textId="53692932" w:rsidR="00D9294E" w:rsidRPr="00D9294E" w:rsidRDefault="000E13D4" w:rsidP="00D9294E">
            <w:pPr>
              <w:rPr>
                <w:lang w:val="en-US"/>
              </w:rPr>
            </w:pPr>
            <w:r w:rsidRPr="000E13D4">
              <w:t>Đọc hiểu và tóm tắt nội dung paper1, thiết kế slide thuyết trình</w:t>
            </w:r>
          </w:p>
        </w:tc>
      </w:tr>
      <w:tr w:rsidR="00D9294E" w14:paraId="3D51690B" w14:textId="77777777" w:rsidTr="00D9294E">
        <w:tc>
          <w:tcPr>
            <w:tcW w:w="708" w:type="dxa"/>
          </w:tcPr>
          <w:p w14:paraId="5D14B174" w14:textId="047C0DC0" w:rsidR="00D9294E" w:rsidRPr="00D9294E" w:rsidRDefault="00D9294E" w:rsidP="00D9294E">
            <w:pPr>
              <w:rPr>
                <w:lang w:val="en-US"/>
              </w:rPr>
            </w:pPr>
            <w:r>
              <w:rPr>
                <w:lang w:val="en-US"/>
              </w:rPr>
              <w:t>2</w:t>
            </w:r>
          </w:p>
        </w:tc>
        <w:tc>
          <w:tcPr>
            <w:tcW w:w="2548" w:type="dxa"/>
          </w:tcPr>
          <w:p w14:paraId="7DE89976" w14:textId="6914E387" w:rsidR="00D9294E" w:rsidRPr="00D9294E" w:rsidRDefault="00D9294E" w:rsidP="00D9294E">
            <w:pPr>
              <w:rPr>
                <w:lang w:val="en-US"/>
              </w:rPr>
            </w:pPr>
            <w:r>
              <w:rPr>
                <w:lang w:val="en-US"/>
              </w:rPr>
              <w:t>Trần Lê Đăng Khoa</w:t>
            </w:r>
          </w:p>
        </w:tc>
        <w:tc>
          <w:tcPr>
            <w:tcW w:w="6094" w:type="dxa"/>
          </w:tcPr>
          <w:p w14:paraId="5F543A67" w14:textId="21427979" w:rsidR="00D9294E" w:rsidRPr="00D9294E" w:rsidRDefault="000E13D4" w:rsidP="00D9294E">
            <w:pPr>
              <w:rPr>
                <w:lang w:val="en-US"/>
              </w:rPr>
            </w:pPr>
            <w:r w:rsidRPr="000E13D4">
              <w:t>Đọc hiểu và tóm tắt nội dung paper3, gõ code trên Google Colab</w:t>
            </w:r>
          </w:p>
        </w:tc>
      </w:tr>
      <w:tr w:rsidR="00D9294E" w14:paraId="68550958" w14:textId="77777777" w:rsidTr="00D9294E">
        <w:tc>
          <w:tcPr>
            <w:tcW w:w="708" w:type="dxa"/>
          </w:tcPr>
          <w:p w14:paraId="7737ACD9" w14:textId="26284183" w:rsidR="00D9294E" w:rsidRPr="00D9294E" w:rsidRDefault="00D9294E" w:rsidP="00D9294E">
            <w:pPr>
              <w:rPr>
                <w:lang w:val="en-US"/>
              </w:rPr>
            </w:pPr>
            <w:r w:rsidRPr="00D9294E">
              <w:rPr>
                <w:lang w:val="en-US"/>
              </w:rPr>
              <w:t>3</w:t>
            </w:r>
          </w:p>
        </w:tc>
        <w:tc>
          <w:tcPr>
            <w:tcW w:w="2548" w:type="dxa"/>
          </w:tcPr>
          <w:p w14:paraId="2DEF0994" w14:textId="7906D10E" w:rsidR="00D9294E" w:rsidRPr="00D9294E" w:rsidRDefault="00D9294E" w:rsidP="00D9294E">
            <w:pPr>
              <w:rPr>
                <w:lang w:val="en-US"/>
              </w:rPr>
            </w:pPr>
            <w:r>
              <w:rPr>
                <w:lang w:val="en-US"/>
              </w:rPr>
              <w:t>Lê Đức Nguyên Phú</w:t>
            </w:r>
          </w:p>
        </w:tc>
        <w:tc>
          <w:tcPr>
            <w:tcW w:w="6094" w:type="dxa"/>
          </w:tcPr>
          <w:p w14:paraId="464F3946" w14:textId="5F1992BA" w:rsidR="00D9294E" w:rsidRPr="00D9294E" w:rsidRDefault="000E13D4" w:rsidP="00D9294E">
            <w:pPr>
              <w:rPr>
                <w:lang w:val="en-US"/>
              </w:rPr>
            </w:pPr>
            <w:r w:rsidRPr="000E13D4">
              <w:rPr>
                <w:lang w:val="en-US"/>
              </w:rPr>
              <w:t>Đọc hiểu và tóm tắt nội dung paper2, viết báo cáo Word, gõ code trên Google Colab</w:t>
            </w:r>
          </w:p>
        </w:tc>
      </w:tr>
      <w:tr w:rsidR="00D9294E" w14:paraId="265246A4" w14:textId="77777777" w:rsidTr="00D9294E">
        <w:tc>
          <w:tcPr>
            <w:tcW w:w="708" w:type="dxa"/>
          </w:tcPr>
          <w:p w14:paraId="215469C9" w14:textId="7166125B" w:rsidR="00D9294E" w:rsidRPr="00D9294E" w:rsidRDefault="00D9294E" w:rsidP="00D9294E">
            <w:pPr>
              <w:rPr>
                <w:lang w:val="en-US"/>
              </w:rPr>
            </w:pPr>
            <w:r>
              <w:rPr>
                <w:lang w:val="en-US"/>
              </w:rPr>
              <w:t>4</w:t>
            </w:r>
          </w:p>
        </w:tc>
        <w:tc>
          <w:tcPr>
            <w:tcW w:w="2548" w:type="dxa"/>
          </w:tcPr>
          <w:p w14:paraId="3E6AFE50" w14:textId="1D947844" w:rsidR="00D9294E" w:rsidRPr="00D9294E" w:rsidRDefault="00D9294E" w:rsidP="00D9294E">
            <w:pPr>
              <w:rPr>
                <w:lang w:val="en-US"/>
              </w:rPr>
            </w:pPr>
            <w:r>
              <w:rPr>
                <w:lang w:val="en-US"/>
              </w:rPr>
              <w:t>Nguyễn Thị Xuân Mai</w:t>
            </w:r>
          </w:p>
        </w:tc>
        <w:tc>
          <w:tcPr>
            <w:tcW w:w="6094" w:type="dxa"/>
          </w:tcPr>
          <w:p w14:paraId="29AB290B" w14:textId="1283516B" w:rsidR="00D9294E" w:rsidRPr="00D9294E" w:rsidRDefault="000E13D4" w:rsidP="00D9294E">
            <w:pPr>
              <w:rPr>
                <w:lang w:val="en-US"/>
              </w:rPr>
            </w:pPr>
            <w:r w:rsidRPr="000E13D4">
              <w:t>Đọc và tóm tắt nội dung các file còn lại, gõ code trên Google Colab, viết báo cáo Word</w:t>
            </w:r>
          </w:p>
        </w:tc>
      </w:tr>
    </w:tbl>
    <w:p w14:paraId="723CAF36" w14:textId="3A627663" w:rsidR="007C7202" w:rsidRDefault="007C7202" w:rsidP="00D9294E">
      <w:pPr>
        <w:spacing w:after="160" w:line="259" w:lineRule="auto"/>
        <w:jc w:val="left"/>
        <w:rPr>
          <w:b/>
          <w:bCs/>
          <w:lang w:val="en-US"/>
        </w:rPr>
      </w:pPr>
    </w:p>
    <w:p w14:paraId="6E649213" w14:textId="77777777" w:rsidR="007C7202" w:rsidRDefault="007C7202">
      <w:pPr>
        <w:spacing w:after="160" w:line="259" w:lineRule="auto"/>
        <w:jc w:val="left"/>
        <w:rPr>
          <w:b/>
          <w:bCs/>
          <w:lang w:val="en-US"/>
        </w:rPr>
      </w:pPr>
      <w:r>
        <w:rPr>
          <w:b/>
          <w:bCs/>
          <w:lang w:val="en-US"/>
        </w:rPr>
        <w:br w:type="page"/>
      </w:r>
    </w:p>
    <w:p w14:paraId="05CD99D7" w14:textId="77777777" w:rsidR="000E57EB" w:rsidRDefault="000E57EB" w:rsidP="007C7202">
      <w:pPr>
        <w:pStyle w:val="Heading1"/>
        <w:sectPr w:rsidR="000E57EB" w:rsidSect="000E57EB">
          <w:footerReference w:type="even" r:id="rId9"/>
          <w:footerReference w:type="default" r:id="rId10"/>
          <w:footerReference w:type="first" r:id="rId11"/>
          <w:pgSz w:w="12240" w:h="15840"/>
          <w:pgMar w:top="1440" w:right="1440" w:bottom="1440" w:left="1440" w:header="720" w:footer="720" w:gutter="0"/>
          <w:cols w:space="720"/>
          <w:titlePg/>
          <w:docGrid w:linePitch="360"/>
        </w:sectPr>
      </w:pPr>
    </w:p>
    <w:p w14:paraId="2D51E8F3" w14:textId="2BABB54E" w:rsidR="00D9294E" w:rsidRDefault="007C7202" w:rsidP="007C7202">
      <w:pPr>
        <w:pStyle w:val="Heading1"/>
      </w:pPr>
      <w:bookmarkStart w:id="1" w:name="_Toc209707115"/>
      <w:r>
        <w:lastRenderedPageBreak/>
        <w:t>1. Giới thiệu</w:t>
      </w:r>
      <w:bookmarkEnd w:id="1"/>
      <w:r>
        <w:t xml:space="preserve"> </w:t>
      </w:r>
    </w:p>
    <w:p w14:paraId="526A0DD4" w14:textId="77777777" w:rsidR="007C7202" w:rsidRPr="007C7202" w:rsidRDefault="007C7202" w:rsidP="007C7202">
      <w:pPr>
        <w:ind w:firstLine="360"/>
        <w:rPr>
          <w:lang w:val="en-US"/>
        </w:rPr>
      </w:pPr>
      <w:r>
        <w:rPr>
          <w:lang w:val="en-US"/>
        </w:rPr>
        <w:t>B</w:t>
      </w:r>
      <w:r w:rsidRPr="007C7202">
        <w:rPr>
          <w:lang w:val="en-US"/>
        </w:rPr>
        <w:t>ệnh đái tháo đường (tiểu đường) là một trong những vấn đề y tế toàn cầu nghiêm trọng nhất hiện nay, với tốc độ gia tăng nhanh chóng ở nhiều quốc gia, đặc biệt tại các nước đang phát triển. Đây là bệnh rối loạn chuyển hoá mạn tính, gây ảnh hưởng lớn đến sức khoẻ con người, làm tăng nguy cơ biến chứng tim mạch, suy thận, mù lòa và giảm chất lượng cuộc sống. Theo Tổ chức Y tế Thế giới (WHO), số ca mắc đái tháo đường đã tăng gấp hơn 4 lần trong 40 năm qua, cho thấy mức độ đáng báo động và nhu cầu cấp thiết trong việc dự phòng, phát hiện sớm và điều trị.</w:t>
      </w:r>
    </w:p>
    <w:p w14:paraId="49A16531" w14:textId="77777777" w:rsidR="007C7202" w:rsidRPr="007C7202" w:rsidRDefault="007C7202" w:rsidP="007C7202">
      <w:pPr>
        <w:ind w:firstLine="360"/>
        <w:rPr>
          <w:lang w:val="en-US"/>
        </w:rPr>
      </w:pPr>
      <w:r w:rsidRPr="007C7202">
        <w:rPr>
          <w:lang w:val="en-US"/>
        </w:rPr>
        <w:t>Trong bối cảnh khoa học dữ liệu ngày càng phát triển, việc ứng dụng các phương pháp phân tích dữ liệu vào lĩnh vực y tế mang lại giá trị to lớn. Các kỹ thuật phân tích khám phá dữ liệu (Exploratory Data Analysis - EDA) không chỉ giúp hiểu rõ đặc điểm của bộ dữ liệu, phát hiện xu hướng và mối liên hệ giữa các biến lâm sàng, mà còn tạo nền tảng quan trọng cho việc xây dựng các mô hình dự đoán nguy cơ mắc bệnh.</w:t>
      </w:r>
    </w:p>
    <w:p w14:paraId="4FB3E736" w14:textId="77777777" w:rsidR="007C7202" w:rsidRPr="007C7202" w:rsidRDefault="007C7202" w:rsidP="007C7202">
      <w:pPr>
        <w:ind w:firstLine="360"/>
        <w:rPr>
          <w:lang w:val="en-US"/>
        </w:rPr>
      </w:pPr>
      <w:r w:rsidRPr="007C7202">
        <w:rPr>
          <w:lang w:val="en-US"/>
        </w:rPr>
        <w:t xml:space="preserve">Đề tài </w:t>
      </w:r>
      <w:r w:rsidRPr="007C7202">
        <w:rPr>
          <w:i/>
          <w:iCs/>
          <w:lang w:val="en-US"/>
        </w:rPr>
        <w:t>“Phân tích khám phá về bệnh đái tháo đường”</w:t>
      </w:r>
      <w:r w:rsidRPr="007C7202">
        <w:rPr>
          <w:lang w:val="en-US"/>
        </w:rPr>
        <w:t xml:space="preserve"> hướng đến việc sử dụng các công cụ và phương pháp phân tích dữ liệu để:</w:t>
      </w:r>
    </w:p>
    <w:p w14:paraId="43B9D75C" w14:textId="77777777" w:rsidR="007C7202" w:rsidRPr="007C7202" w:rsidRDefault="007C7202" w:rsidP="007C7202">
      <w:pPr>
        <w:numPr>
          <w:ilvl w:val="0"/>
          <w:numId w:val="4"/>
        </w:numPr>
        <w:rPr>
          <w:lang w:val="en-US"/>
        </w:rPr>
      </w:pPr>
      <w:r w:rsidRPr="007C7202">
        <w:rPr>
          <w:lang w:val="en-US"/>
        </w:rPr>
        <w:t>Tìm hiểu phân bố và đặc điểm của các yếu tố nguy cơ (như chỉ số BMI, huyết áp, nồng độ glucose, tuổi…).</w:t>
      </w:r>
    </w:p>
    <w:p w14:paraId="4B87CEF8" w14:textId="77777777" w:rsidR="007C7202" w:rsidRPr="007C7202" w:rsidRDefault="007C7202" w:rsidP="007C7202">
      <w:pPr>
        <w:numPr>
          <w:ilvl w:val="0"/>
          <w:numId w:val="4"/>
        </w:numPr>
        <w:rPr>
          <w:lang w:val="en-US"/>
        </w:rPr>
      </w:pPr>
      <w:r w:rsidRPr="007C7202">
        <w:rPr>
          <w:lang w:val="en-US"/>
        </w:rPr>
        <w:t>Khảo sát mối quan hệ giữa các biến độc lập với tình trạng bệnh.</w:t>
      </w:r>
    </w:p>
    <w:p w14:paraId="341BE52C" w14:textId="77777777" w:rsidR="007C7202" w:rsidRPr="007C7202" w:rsidRDefault="007C7202" w:rsidP="007C7202">
      <w:pPr>
        <w:numPr>
          <w:ilvl w:val="0"/>
          <w:numId w:val="4"/>
        </w:numPr>
        <w:rPr>
          <w:lang w:val="en-US"/>
        </w:rPr>
      </w:pPr>
      <w:r w:rsidRPr="007C7202">
        <w:rPr>
          <w:lang w:val="en-US"/>
        </w:rPr>
        <w:t>Đánh giá sơ bộ khả năng dự báo của dữ liệu trong việc phân loại người có nguy cơ mắc đái tháo đường.</w:t>
      </w:r>
    </w:p>
    <w:p w14:paraId="2D33A419" w14:textId="13BB606B" w:rsidR="00F30E21" w:rsidRDefault="007C7202" w:rsidP="007C7202">
      <w:pPr>
        <w:ind w:firstLine="360"/>
        <w:rPr>
          <w:lang w:val="en-US"/>
        </w:rPr>
      </w:pPr>
      <w:r w:rsidRPr="007C7202">
        <w:rPr>
          <w:lang w:val="en-US"/>
        </w:rPr>
        <w:t>Kết quả của phân tích này không chỉ có ý nghĩa trong học thuật, mà còn mang giá trị thực tiễn, góp phần hỗ trợ công tác y tế cộng đồng trong việc nhận diện sớm các nhóm đối tượng nguy cơ, từ đó đưa ra giải pháp can thiệp phù hợp.</w:t>
      </w:r>
    </w:p>
    <w:p w14:paraId="166EAABC" w14:textId="77777777" w:rsidR="00F30E21" w:rsidRDefault="00F30E21">
      <w:pPr>
        <w:spacing w:after="160" w:line="259" w:lineRule="auto"/>
        <w:jc w:val="left"/>
        <w:rPr>
          <w:lang w:val="en-US"/>
        </w:rPr>
      </w:pPr>
      <w:r>
        <w:rPr>
          <w:lang w:val="en-US"/>
        </w:rPr>
        <w:br w:type="page"/>
      </w:r>
    </w:p>
    <w:p w14:paraId="71B6FAAB" w14:textId="77777777" w:rsidR="007C7202" w:rsidRPr="007C7202" w:rsidRDefault="007C7202" w:rsidP="007C7202">
      <w:pPr>
        <w:ind w:firstLine="360"/>
        <w:rPr>
          <w:lang w:val="en-US"/>
        </w:rPr>
      </w:pPr>
    </w:p>
    <w:p w14:paraId="6E25FD13" w14:textId="015688D8" w:rsidR="007C7202" w:rsidRDefault="007C7202" w:rsidP="000B44C7">
      <w:pPr>
        <w:pStyle w:val="Heading1"/>
      </w:pPr>
      <w:bookmarkStart w:id="2" w:name="_Toc209707116"/>
      <w:r>
        <w:t xml:space="preserve">2. </w:t>
      </w:r>
      <w:r w:rsidR="000B44C7">
        <w:t>Tóm tắt nội dung của các Paper</w:t>
      </w:r>
      <w:bookmarkEnd w:id="2"/>
    </w:p>
    <w:p w14:paraId="334EB1D6" w14:textId="39E7A219" w:rsidR="000B44C7" w:rsidRDefault="000B44C7" w:rsidP="000B44C7">
      <w:pPr>
        <w:pStyle w:val="Heading2"/>
      </w:pPr>
      <w:bookmarkStart w:id="3" w:name="_Toc209707117"/>
      <w:r>
        <w:t>2.1. Paper 1</w:t>
      </w:r>
      <w:bookmarkEnd w:id="3"/>
    </w:p>
    <w:p w14:paraId="53CE458B" w14:textId="77777777" w:rsidR="002900AB" w:rsidRPr="000B44C7" w:rsidRDefault="002900AB" w:rsidP="002900AB">
      <w:pPr>
        <w:pStyle w:val="Heading3"/>
      </w:pPr>
      <w:bookmarkStart w:id="4" w:name="_Toc209707118"/>
      <w:r w:rsidRPr="000B44C7">
        <w:t>a. Tóm tắt nội dung chính</w:t>
      </w:r>
      <w:bookmarkEnd w:id="4"/>
      <w:r w:rsidRPr="000B44C7">
        <w:t xml:space="preserve"> </w:t>
      </w:r>
    </w:p>
    <w:p w14:paraId="137F5AE0" w14:textId="459273F9" w:rsidR="002900AB" w:rsidRPr="002900AB" w:rsidRDefault="002900AB" w:rsidP="002900AB">
      <w:pPr>
        <w:ind w:firstLine="720"/>
        <w:rPr>
          <w:lang w:val="en-US"/>
        </w:rPr>
      </w:pPr>
      <w:r>
        <w:t>WHO, 1999 – “Định nghĩa, Chẩn đoán và Phân loại Bệnh Đái tháo đường và Biến chứng”. Tài liệu này đưa ra tiêu chuẩn quốc tế cho việc chẩn đoán, phân loại và đánh giá biến chứng của bệnh đái tháo đường. ĐTĐ là một trong những nguyên nhân hàng đầu gây tử vong và tàn phế, do đó việc chuẩn hóa chẩn đoán và phân loại có ý nghĩa to lớn trong y tế công cộng.</w:t>
      </w:r>
    </w:p>
    <w:p w14:paraId="7CC0ACF4" w14:textId="77777777" w:rsidR="002900AB" w:rsidRDefault="002900AB" w:rsidP="002900AB">
      <w:pPr>
        <w:ind w:firstLine="720"/>
        <w:rPr>
          <w:lang w:val="en-US"/>
        </w:rPr>
      </w:pPr>
      <w:r>
        <w:t>Theo WHO, đái tháo đường là một nhóm bệnh chuyển hóa đặc trưng bởi tình trạng tăng glucose huyết mạn tính, do khiếm khuyết bài tiết insulin, hoạt động insulin, hoặc cả hai. Tiêu chuẩn chẩn đoán bao gồm glucose huyết tương lúc đói (FPG), glucose huyết tương sau nghiệm pháp dung nạp glucose đường uống (OGTT), và HbA1c.</w:t>
      </w:r>
    </w:p>
    <w:p w14:paraId="69488142" w14:textId="77777777" w:rsidR="002900AB" w:rsidRPr="002900AB" w:rsidRDefault="002900AB" w:rsidP="002900AB">
      <w:pPr>
        <w:ind w:firstLine="720"/>
        <w:rPr>
          <w:lang w:val="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2073"/>
        <w:gridCol w:w="2340"/>
        <w:gridCol w:w="1357"/>
        <w:gridCol w:w="1796"/>
      </w:tblGrid>
      <w:tr w:rsidR="002900AB" w14:paraId="7F4DE7E8" w14:textId="77777777" w:rsidTr="002900AB">
        <w:tc>
          <w:tcPr>
            <w:tcW w:w="1838" w:type="dxa"/>
          </w:tcPr>
          <w:p w14:paraId="555D25E6" w14:textId="77777777" w:rsidR="002900AB" w:rsidRDefault="002900AB" w:rsidP="0016290E">
            <w:r>
              <w:t>Phân loại</w:t>
            </w:r>
          </w:p>
        </w:tc>
        <w:tc>
          <w:tcPr>
            <w:tcW w:w="2126" w:type="dxa"/>
          </w:tcPr>
          <w:p w14:paraId="7183CBE8" w14:textId="75DDC4BB" w:rsidR="002900AB" w:rsidRDefault="002900AB" w:rsidP="002900AB">
            <w:pPr>
              <w:jc w:val="left"/>
            </w:pPr>
            <w:r>
              <w:t>Glucose</w:t>
            </w:r>
            <w:r>
              <w:rPr>
                <w:lang w:val="en-US"/>
              </w:rPr>
              <w:t xml:space="preserve"> </w:t>
            </w:r>
            <w:r>
              <w:t>đói (mmol/L)</w:t>
            </w:r>
          </w:p>
        </w:tc>
        <w:tc>
          <w:tcPr>
            <w:tcW w:w="2410" w:type="dxa"/>
          </w:tcPr>
          <w:p w14:paraId="68327DF0" w14:textId="77777777" w:rsidR="002900AB" w:rsidRDefault="002900AB" w:rsidP="002900AB">
            <w:pPr>
              <w:jc w:val="left"/>
            </w:pPr>
            <w:r>
              <w:t>OGTT 2h (mmol/L)</w:t>
            </w:r>
          </w:p>
        </w:tc>
        <w:tc>
          <w:tcPr>
            <w:tcW w:w="1134" w:type="dxa"/>
          </w:tcPr>
          <w:p w14:paraId="7416475C" w14:textId="206F2CFE" w:rsidR="002900AB" w:rsidRDefault="002900AB" w:rsidP="002900AB">
            <w:pPr>
              <w:jc w:val="left"/>
            </w:pPr>
            <w:r>
              <w:t>HbA1c(%)</w:t>
            </w:r>
          </w:p>
        </w:tc>
        <w:tc>
          <w:tcPr>
            <w:tcW w:w="1843" w:type="dxa"/>
          </w:tcPr>
          <w:p w14:paraId="15BC9933" w14:textId="77777777" w:rsidR="002900AB" w:rsidRDefault="002900AB" w:rsidP="0016290E">
            <w:r>
              <w:t>Đặc điểm</w:t>
            </w:r>
          </w:p>
        </w:tc>
      </w:tr>
      <w:tr w:rsidR="002900AB" w14:paraId="378FF1C8" w14:textId="77777777" w:rsidTr="002900AB">
        <w:tc>
          <w:tcPr>
            <w:tcW w:w="1838" w:type="dxa"/>
          </w:tcPr>
          <w:p w14:paraId="6AC699D4" w14:textId="77777777" w:rsidR="002900AB" w:rsidRDefault="002900AB" w:rsidP="0016290E">
            <w:r>
              <w:t>Bình thường</w:t>
            </w:r>
          </w:p>
        </w:tc>
        <w:tc>
          <w:tcPr>
            <w:tcW w:w="2126" w:type="dxa"/>
          </w:tcPr>
          <w:p w14:paraId="60083F3E" w14:textId="77777777" w:rsidR="002900AB" w:rsidRDefault="002900AB" w:rsidP="0016290E">
            <w:r>
              <w:t>&lt;6.1 (&lt;110 mg/dl)</w:t>
            </w:r>
          </w:p>
        </w:tc>
        <w:tc>
          <w:tcPr>
            <w:tcW w:w="2410" w:type="dxa"/>
          </w:tcPr>
          <w:p w14:paraId="376F16A6" w14:textId="77777777" w:rsidR="002900AB" w:rsidRDefault="002900AB" w:rsidP="0016290E">
            <w:r>
              <w:t>&lt;7.8</w:t>
            </w:r>
          </w:p>
        </w:tc>
        <w:tc>
          <w:tcPr>
            <w:tcW w:w="1134" w:type="dxa"/>
          </w:tcPr>
          <w:p w14:paraId="3BC4B213" w14:textId="77777777" w:rsidR="002900AB" w:rsidRDefault="002900AB" w:rsidP="0016290E">
            <w:r>
              <w:t>&lt;6.0</w:t>
            </w:r>
          </w:p>
        </w:tc>
        <w:tc>
          <w:tcPr>
            <w:tcW w:w="1843" w:type="dxa"/>
          </w:tcPr>
          <w:p w14:paraId="03F05F98" w14:textId="77777777" w:rsidR="002900AB" w:rsidRDefault="002900AB" w:rsidP="0016290E">
            <w:r>
              <w:t>-</w:t>
            </w:r>
          </w:p>
        </w:tc>
      </w:tr>
      <w:tr w:rsidR="002900AB" w14:paraId="4A9A1612" w14:textId="77777777" w:rsidTr="002900AB">
        <w:tc>
          <w:tcPr>
            <w:tcW w:w="1838" w:type="dxa"/>
          </w:tcPr>
          <w:p w14:paraId="283B5BE7" w14:textId="77777777" w:rsidR="002900AB" w:rsidRDefault="002900AB" w:rsidP="0016290E">
            <w:r>
              <w:t>IFG</w:t>
            </w:r>
          </w:p>
        </w:tc>
        <w:tc>
          <w:tcPr>
            <w:tcW w:w="2126" w:type="dxa"/>
          </w:tcPr>
          <w:p w14:paraId="08416305" w14:textId="77777777" w:rsidR="002900AB" w:rsidRDefault="002900AB" w:rsidP="0016290E">
            <w:r>
              <w:t>6.1–6.9</w:t>
            </w:r>
          </w:p>
        </w:tc>
        <w:tc>
          <w:tcPr>
            <w:tcW w:w="2410" w:type="dxa"/>
          </w:tcPr>
          <w:p w14:paraId="4F806FD6" w14:textId="77777777" w:rsidR="002900AB" w:rsidRDefault="002900AB" w:rsidP="0016290E">
            <w:r>
              <w:t>&lt;7.8</w:t>
            </w:r>
          </w:p>
        </w:tc>
        <w:tc>
          <w:tcPr>
            <w:tcW w:w="1134" w:type="dxa"/>
          </w:tcPr>
          <w:p w14:paraId="0D4F475A" w14:textId="77777777" w:rsidR="002900AB" w:rsidRDefault="002900AB" w:rsidP="0016290E">
            <w:r>
              <w:t>-</w:t>
            </w:r>
          </w:p>
        </w:tc>
        <w:tc>
          <w:tcPr>
            <w:tcW w:w="1843" w:type="dxa"/>
          </w:tcPr>
          <w:p w14:paraId="3570FCAC" w14:textId="77777777" w:rsidR="002900AB" w:rsidRDefault="002900AB" w:rsidP="002900AB">
            <w:pPr>
              <w:jc w:val="left"/>
            </w:pPr>
            <w:r>
              <w:t>Thường gặp ở nam</w:t>
            </w:r>
          </w:p>
        </w:tc>
      </w:tr>
      <w:tr w:rsidR="002900AB" w14:paraId="0737485F" w14:textId="77777777" w:rsidTr="002900AB">
        <w:tc>
          <w:tcPr>
            <w:tcW w:w="1838" w:type="dxa"/>
          </w:tcPr>
          <w:p w14:paraId="144D843D" w14:textId="77777777" w:rsidR="002900AB" w:rsidRDefault="002900AB" w:rsidP="0016290E">
            <w:r>
              <w:t>IGT</w:t>
            </w:r>
          </w:p>
        </w:tc>
        <w:tc>
          <w:tcPr>
            <w:tcW w:w="2126" w:type="dxa"/>
          </w:tcPr>
          <w:p w14:paraId="7CD6C783" w14:textId="77777777" w:rsidR="002900AB" w:rsidRDefault="002900AB" w:rsidP="0016290E">
            <w:r>
              <w:t>&lt;7.0</w:t>
            </w:r>
          </w:p>
        </w:tc>
        <w:tc>
          <w:tcPr>
            <w:tcW w:w="2410" w:type="dxa"/>
          </w:tcPr>
          <w:p w14:paraId="56B0E500" w14:textId="77777777" w:rsidR="002900AB" w:rsidRDefault="002900AB" w:rsidP="0016290E">
            <w:r>
              <w:t>7.8–11.0</w:t>
            </w:r>
          </w:p>
        </w:tc>
        <w:tc>
          <w:tcPr>
            <w:tcW w:w="1134" w:type="dxa"/>
          </w:tcPr>
          <w:p w14:paraId="5B4E06F1" w14:textId="77777777" w:rsidR="002900AB" w:rsidRDefault="002900AB" w:rsidP="0016290E">
            <w:r>
              <w:t>-</w:t>
            </w:r>
          </w:p>
        </w:tc>
        <w:tc>
          <w:tcPr>
            <w:tcW w:w="1843" w:type="dxa"/>
          </w:tcPr>
          <w:p w14:paraId="5B6D3280" w14:textId="77777777" w:rsidR="002900AB" w:rsidRDefault="002900AB" w:rsidP="002900AB">
            <w:pPr>
              <w:jc w:val="left"/>
            </w:pPr>
            <w:r>
              <w:t>Thường gặp ở nữ, người lớn tuổi</w:t>
            </w:r>
          </w:p>
        </w:tc>
      </w:tr>
      <w:tr w:rsidR="002900AB" w14:paraId="1177602D" w14:textId="77777777" w:rsidTr="002900AB">
        <w:tc>
          <w:tcPr>
            <w:tcW w:w="1838" w:type="dxa"/>
          </w:tcPr>
          <w:p w14:paraId="6EE01F41" w14:textId="774470BA" w:rsidR="002900AB" w:rsidRDefault="002900AB" w:rsidP="002900AB">
            <w:pPr>
              <w:jc w:val="left"/>
            </w:pPr>
            <w:r>
              <w:t>Đái tháo</w:t>
            </w:r>
            <w:r>
              <w:rPr>
                <w:lang w:val="en-US"/>
              </w:rPr>
              <w:t xml:space="preserve"> </w:t>
            </w:r>
            <w:r>
              <w:t>đường</w:t>
            </w:r>
          </w:p>
        </w:tc>
        <w:tc>
          <w:tcPr>
            <w:tcW w:w="2126" w:type="dxa"/>
          </w:tcPr>
          <w:p w14:paraId="271BEA0A" w14:textId="77777777" w:rsidR="002900AB" w:rsidRDefault="002900AB" w:rsidP="0016290E">
            <w:r>
              <w:t>≥7.0</w:t>
            </w:r>
          </w:p>
        </w:tc>
        <w:tc>
          <w:tcPr>
            <w:tcW w:w="2410" w:type="dxa"/>
          </w:tcPr>
          <w:p w14:paraId="74EE4AFC" w14:textId="77777777" w:rsidR="002900AB" w:rsidRDefault="002900AB" w:rsidP="0016290E">
            <w:r>
              <w:t>≥11.1</w:t>
            </w:r>
          </w:p>
        </w:tc>
        <w:tc>
          <w:tcPr>
            <w:tcW w:w="1134" w:type="dxa"/>
          </w:tcPr>
          <w:p w14:paraId="74BF9F14" w14:textId="77777777" w:rsidR="002900AB" w:rsidRDefault="002900AB" w:rsidP="0016290E">
            <w:r>
              <w:t>≥6.5 (*)</w:t>
            </w:r>
          </w:p>
        </w:tc>
        <w:tc>
          <w:tcPr>
            <w:tcW w:w="1843" w:type="dxa"/>
          </w:tcPr>
          <w:p w14:paraId="7646B414" w14:textId="77777777" w:rsidR="002900AB" w:rsidRDefault="002900AB" w:rsidP="002900AB">
            <w:pPr>
              <w:jc w:val="left"/>
            </w:pPr>
            <w:r>
              <w:t>Chuẩn WHO 1999</w:t>
            </w:r>
          </w:p>
        </w:tc>
      </w:tr>
      <w:tr w:rsidR="002900AB" w14:paraId="4F7A7B13" w14:textId="77777777" w:rsidTr="002900AB">
        <w:tc>
          <w:tcPr>
            <w:tcW w:w="1838" w:type="dxa"/>
          </w:tcPr>
          <w:p w14:paraId="2BB14A08" w14:textId="18BBA8DE" w:rsidR="002900AB" w:rsidRDefault="002900AB" w:rsidP="0016290E">
            <w:r>
              <w:t>GDM (thai kỳ)</w:t>
            </w:r>
          </w:p>
        </w:tc>
        <w:tc>
          <w:tcPr>
            <w:tcW w:w="2126" w:type="dxa"/>
          </w:tcPr>
          <w:p w14:paraId="4B71EAC6" w14:textId="77777777" w:rsidR="002900AB" w:rsidRDefault="002900AB" w:rsidP="0016290E">
            <w:r>
              <w:t>≥7.0 hoặc ≥11.1</w:t>
            </w:r>
          </w:p>
        </w:tc>
        <w:tc>
          <w:tcPr>
            <w:tcW w:w="2410" w:type="dxa"/>
          </w:tcPr>
          <w:p w14:paraId="6C488DE9" w14:textId="77777777" w:rsidR="002900AB" w:rsidRDefault="002900AB" w:rsidP="0016290E">
            <w:r>
              <w:t>≥11.1</w:t>
            </w:r>
          </w:p>
        </w:tc>
        <w:tc>
          <w:tcPr>
            <w:tcW w:w="1134" w:type="dxa"/>
          </w:tcPr>
          <w:p w14:paraId="367917A2" w14:textId="77777777" w:rsidR="002900AB" w:rsidRDefault="002900AB" w:rsidP="0016290E">
            <w:r>
              <w:t>-</w:t>
            </w:r>
          </w:p>
        </w:tc>
        <w:tc>
          <w:tcPr>
            <w:tcW w:w="1843" w:type="dxa"/>
          </w:tcPr>
          <w:p w14:paraId="5E8C8295" w14:textId="77777777" w:rsidR="002900AB" w:rsidRDefault="002900AB" w:rsidP="002900AB">
            <w:pPr>
              <w:jc w:val="left"/>
            </w:pPr>
            <w:r>
              <w:t>Xuất hiện tuần 24–28</w:t>
            </w:r>
          </w:p>
        </w:tc>
      </w:tr>
    </w:tbl>
    <w:p w14:paraId="13C12D52" w14:textId="77777777" w:rsidR="002900AB" w:rsidRDefault="002900AB" w:rsidP="002900AB">
      <w:pPr>
        <w:rPr>
          <w:lang w:val="en-US"/>
        </w:rPr>
      </w:pPr>
    </w:p>
    <w:p w14:paraId="1067B5B4" w14:textId="7B1835AB" w:rsidR="00A72B4A" w:rsidRPr="002900AB" w:rsidRDefault="00A72B4A" w:rsidP="00A72B4A">
      <w:pPr>
        <w:rPr>
          <w:b/>
          <w:bCs/>
        </w:rPr>
      </w:pPr>
      <w:r>
        <w:rPr>
          <w:b/>
          <w:bCs/>
          <w:lang w:val="en-US"/>
        </w:rPr>
        <w:t xml:space="preserve">1. </w:t>
      </w:r>
      <w:r w:rsidRPr="002900AB">
        <w:rPr>
          <w:b/>
          <w:bCs/>
        </w:rPr>
        <w:t>Tiểu đường thai kỳ (GDM)</w:t>
      </w:r>
    </w:p>
    <w:p w14:paraId="75B28790" w14:textId="77777777" w:rsidR="00A72B4A" w:rsidRDefault="00A72B4A" w:rsidP="00A72B4A">
      <w:pPr>
        <w:ind w:firstLine="720"/>
      </w:pPr>
      <w:r>
        <w:t>GDM được chẩn đoán lần đầu trong thai kỳ, thường xuất hiện từ tuần 24–28. GDM làm tăng nguy cơ cho cả mẹ và thai nhi, bao gồm nguy cơ sinh non, thai to và tiến triển thành ĐTĐ type 2 sau này.</w:t>
      </w:r>
    </w:p>
    <w:p w14:paraId="5D07A2F6" w14:textId="78043F43" w:rsidR="00A72B4A" w:rsidRPr="002900AB" w:rsidRDefault="00A72B4A" w:rsidP="00A72B4A">
      <w:pPr>
        <w:rPr>
          <w:b/>
          <w:bCs/>
        </w:rPr>
      </w:pPr>
      <w:r>
        <w:rPr>
          <w:b/>
          <w:bCs/>
          <w:lang w:val="en-US"/>
        </w:rPr>
        <w:t xml:space="preserve">2. </w:t>
      </w:r>
      <w:r w:rsidRPr="002900AB">
        <w:rPr>
          <w:b/>
          <w:bCs/>
        </w:rPr>
        <w:t>Hội chứng chuyển hóa</w:t>
      </w:r>
    </w:p>
    <w:p w14:paraId="090396C1" w14:textId="77777777" w:rsidR="00A72B4A" w:rsidRDefault="00A72B4A" w:rsidP="00A72B4A">
      <w:pPr>
        <w:ind w:firstLine="720"/>
      </w:pPr>
      <w:r>
        <w:t>Hội chứng chuyển hóa bao gồm tập hợp nhiều yếu tố nguy cơ: tăng glucose máu, tăng huyết áp, rối loạn lipid máu, và béo bụng. Đây là một trong những yếu tố góp phần thúc đẩy tiến triển ĐTĐ type 2 và bệnh tim mạch.</w:t>
      </w:r>
    </w:p>
    <w:p w14:paraId="69BB265A" w14:textId="42787285" w:rsidR="00A72B4A" w:rsidRPr="002900AB" w:rsidRDefault="00A72B4A" w:rsidP="00A72B4A">
      <w:pPr>
        <w:rPr>
          <w:b/>
          <w:bCs/>
        </w:rPr>
      </w:pPr>
      <w:r>
        <w:rPr>
          <w:b/>
          <w:bCs/>
          <w:lang w:val="en-US"/>
        </w:rPr>
        <w:lastRenderedPageBreak/>
        <w:t xml:space="preserve">3. </w:t>
      </w:r>
      <w:r w:rsidRPr="002900AB">
        <w:rPr>
          <w:b/>
          <w:bCs/>
        </w:rPr>
        <w:t>Nghiệm pháp OGTT và phương pháp đo lường</w:t>
      </w:r>
    </w:p>
    <w:p w14:paraId="4BBB4C65" w14:textId="77777777" w:rsidR="00A72B4A" w:rsidRDefault="00A72B4A" w:rsidP="00A72B4A">
      <w:pPr>
        <w:ind w:firstLine="720"/>
      </w:pPr>
      <w:r>
        <w:t>OGTT (Oral Glucose Tolerance Test) là phương pháp đo khả năng dung nạp glucose của cơ thể. Phương pháp này yêu cầu bệnh nhân uống 75g glucose sau khi nhịn đói và đo glucose huyết tương sau 2 giờ. Ngoài ra, WHO cũng khuyến nghị chuẩn hóa quy trình lấy mẫu và xét nghiệm để đảm bảo độ chính xác.</w:t>
      </w:r>
    </w:p>
    <w:p w14:paraId="5F222368" w14:textId="77777777" w:rsidR="002900AB" w:rsidRDefault="002900AB" w:rsidP="002900AB">
      <w:pPr>
        <w:rPr>
          <w:lang w:val="en-US"/>
        </w:rPr>
      </w:pPr>
    </w:p>
    <w:p w14:paraId="7AD7CC68" w14:textId="18EDE461" w:rsidR="002900AB" w:rsidRPr="002900AB" w:rsidRDefault="002900AB" w:rsidP="002900AB">
      <w:pPr>
        <w:pStyle w:val="Heading3"/>
      </w:pPr>
      <w:bookmarkStart w:id="5" w:name="_Toc209707119"/>
      <w:r>
        <w:t>b. Phân loại bệnh</w:t>
      </w:r>
      <w:bookmarkEnd w:id="5"/>
    </w:p>
    <w:p w14:paraId="297B8E54" w14:textId="77777777" w:rsidR="002900AB" w:rsidRDefault="002900AB" w:rsidP="002900AB">
      <w:r>
        <w:t>WHO phân loại đái tháo đường thành nhiều nhóm dựa trên nguyên nhân và cơ chế bệnh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2900AB" w14:paraId="61ACD0E8" w14:textId="77777777" w:rsidTr="002900AB">
        <w:tc>
          <w:tcPr>
            <w:tcW w:w="4320" w:type="dxa"/>
          </w:tcPr>
          <w:p w14:paraId="45CCDBCD" w14:textId="77777777" w:rsidR="002900AB" w:rsidRDefault="002900AB" w:rsidP="0016290E">
            <w:r>
              <w:t>Phân loại</w:t>
            </w:r>
          </w:p>
        </w:tc>
        <w:tc>
          <w:tcPr>
            <w:tcW w:w="4320" w:type="dxa"/>
          </w:tcPr>
          <w:p w14:paraId="5F191E50" w14:textId="77777777" w:rsidR="002900AB" w:rsidRDefault="002900AB" w:rsidP="0016290E">
            <w:r>
              <w:t>Nguyên nhân</w:t>
            </w:r>
          </w:p>
        </w:tc>
      </w:tr>
      <w:tr w:rsidR="002900AB" w14:paraId="291E0A41" w14:textId="77777777" w:rsidTr="002900AB">
        <w:tc>
          <w:tcPr>
            <w:tcW w:w="4320" w:type="dxa"/>
          </w:tcPr>
          <w:p w14:paraId="3DD7390F" w14:textId="77777777" w:rsidR="002900AB" w:rsidRDefault="002900AB" w:rsidP="0016290E">
            <w:r>
              <w:t>Type 1</w:t>
            </w:r>
          </w:p>
        </w:tc>
        <w:tc>
          <w:tcPr>
            <w:tcW w:w="4320" w:type="dxa"/>
          </w:tcPr>
          <w:p w14:paraId="04B4DA0E" w14:textId="77777777" w:rsidR="002900AB" w:rsidRDefault="002900AB" w:rsidP="0016290E">
            <w:r>
              <w:t>Tự miễn dịch; Không rõ nguyên nhân</w:t>
            </w:r>
          </w:p>
        </w:tc>
      </w:tr>
      <w:tr w:rsidR="002900AB" w14:paraId="25D4940C" w14:textId="77777777" w:rsidTr="002900AB">
        <w:tc>
          <w:tcPr>
            <w:tcW w:w="4320" w:type="dxa"/>
          </w:tcPr>
          <w:p w14:paraId="007C17D0" w14:textId="77777777" w:rsidR="002900AB" w:rsidRDefault="002900AB" w:rsidP="0016290E">
            <w:r>
              <w:t>Type 2</w:t>
            </w:r>
          </w:p>
        </w:tc>
        <w:tc>
          <w:tcPr>
            <w:tcW w:w="4320" w:type="dxa"/>
          </w:tcPr>
          <w:p w14:paraId="33AA42E1" w14:textId="77777777" w:rsidR="002900AB" w:rsidRDefault="002900AB" w:rsidP="0016290E">
            <w:r>
              <w:t>Khiếm khuyết di truyền tế bào beta; Khiếm khuyết tác động insulin; Bệnh tụy ngoại tiết; Bệnh nội tiết; Do thuốc hoặc hóa chất; Nhiễm trùng; Miễn dịch hiếm; Hội chứng di truyền</w:t>
            </w:r>
          </w:p>
        </w:tc>
      </w:tr>
      <w:tr w:rsidR="002900AB" w14:paraId="2F437A96" w14:textId="77777777" w:rsidTr="002900AB">
        <w:tc>
          <w:tcPr>
            <w:tcW w:w="4320" w:type="dxa"/>
          </w:tcPr>
          <w:p w14:paraId="67405B53" w14:textId="77777777" w:rsidR="002900AB" w:rsidRDefault="002900AB" w:rsidP="0016290E">
            <w:r>
              <w:t>GDM</w:t>
            </w:r>
          </w:p>
        </w:tc>
        <w:tc>
          <w:tcPr>
            <w:tcW w:w="4320" w:type="dxa"/>
          </w:tcPr>
          <w:p w14:paraId="2AFC61DF" w14:textId="77777777" w:rsidR="002900AB" w:rsidRDefault="002900AB" w:rsidP="0016290E">
            <w:r>
              <w:t>Xuất hiện trong thai kỳ (24–28 tuần)</w:t>
            </w:r>
          </w:p>
        </w:tc>
      </w:tr>
    </w:tbl>
    <w:p w14:paraId="4A02415E" w14:textId="77777777" w:rsidR="002900AB" w:rsidRPr="002900AB" w:rsidRDefault="002900AB" w:rsidP="002900AB">
      <w:pPr>
        <w:jc w:val="center"/>
        <w:rPr>
          <w:i/>
          <w:iCs/>
          <w:sz w:val="24"/>
          <w:szCs w:val="24"/>
          <w:lang w:val="vi-VN"/>
        </w:rPr>
      </w:pPr>
      <w:r w:rsidRPr="002900AB">
        <w:rPr>
          <w:i/>
          <w:iCs/>
          <w:sz w:val="24"/>
          <w:szCs w:val="24"/>
          <w:lang w:val="vi-VN"/>
        </w:rPr>
        <w:t>Bảng 2. Phân loại Nguyên nhân của các Rối loạn Đường huyết</w:t>
      </w:r>
    </w:p>
    <w:p w14:paraId="1DB5342A" w14:textId="77777777" w:rsidR="002900AB" w:rsidRDefault="002900AB" w:rsidP="000B44C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2900AB" w14:paraId="375D7CDB" w14:textId="77777777" w:rsidTr="002900AB">
        <w:tc>
          <w:tcPr>
            <w:tcW w:w="4320" w:type="dxa"/>
          </w:tcPr>
          <w:p w14:paraId="7464EC97" w14:textId="77777777" w:rsidR="002900AB" w:rsidRDefault="002900AB" w:rsidP="0016290E">
            <w:r>
              <w:t>Loại</w:t>
            </w:r>
          </w:p>
        </w:tc>
        <w:tc>
          <w:tcPr>
            <w:tcW w:w="4320" w:type="dxa"/>
          </w:tcPr>
          <w:p w14:paraId="5ED548FA" w14:textId="77777777" w:rsidR="002900AB" w:rsidRDefault="002900AB" w:rsidP="0016290E">
            <w:r>
              <w:t>Chi tiết</w:t>
            </w:r>
          </w:p>
        </w:tc>
      </w:tr>
      <w:tr w:rsidR="002900AB" w14:paraId="09412A42" w14:textId="77777777" w:rsidTr="002900AB">
        <w:tc>
          <w:tcPr>
            <w:tcW w:w="4320" w:type="dxa"/>
          </w:tcPr>
          <w:p w14:paraId="188BB5D4" w14:textId="77777777" w:rsidR="002900AB" w:rsidRDefault="002900AB" w:rsidP="0016290E">
            <w:r>
              <w:t>Khiếm khuyết di truyền tế bào beta</w:t>
            </w:r>
          </w:p>
        </w:tc>
        <w:tc>
          <w:tcPr>
            <w:tcW w:w="4320" w:type="dxa"/>
          </w:tcPr>
          <w:p w14:paraId="42CB3871" w14:textId="77777777" w:rsidR="002900AB" w:rsidRDefault="002900AB" w:rsidP="0016290E">
            <w:r>
              <w:t>Nhiễm sắc thể 20, HNF4α (MODY1); Nhiễm sắc thể 7, glucokinase (MODY2); Nhiễm sắc thể 12, HNF1α (MODY3); Nhiễm sắc thể 13, IPF-1 (MODY4); Đột biến DNA ty thể 3243; Khác</w:t>
            </w:r>
          </w:p>
        </w:tc>
      </w:tr>
    </w:tbl>
    <w:p w14:paraId="12C350E4" w14:textId="77777777" w:rsidR="002900AB" w:rsidRPr="002900AB" w:rsidRDefault="002900AB" w:rsidP="002900AB">
      <w:pPr>
        <w:jc w:val="center"/>
        <w:rPr>
          <w:i/>
          <w:iCs/>
          <w:sz w:val="24"/>
          <w:szCs w:val="24"/>
        </w:rPr>
      </w:pPr>
      <w:r w:rsidRPr="002900AB">
        <w:rPr>
          <w:i/>
          <w:iCs/>
          <w:sz w:val="24"/>
          <w:szCs w:val="24"/>
        </w:rPr>
        <w:t>Bảng 3. Các Loại Cụ thể Khác của Tiểu đường</w:t>
      </w:r>
    </w:p>
    <w:p w14:paraId="6973798C" w14:textId="77777777" w:rsidR="002900AB" w:rsidRDefault="002900AB" w:rsidP="000B44C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2900AB" w14:paraId="2845B0B5" w14:textId="77777777" w:rsidTr="002900AB">
        <w:tc>
          <w:tcPr>
            <w:tcW w:w="8640" w:type="dxa"/>
          </w:tcPr>
          <w:p w14:paraId="09915A66" w14:textId="77777777" w:rsidR="002900AB" w:rsidRDefault="002900AB" w:rsidP="0016290E">
            <w:r>
              <w:t>Thuốc / Hóa chất</w:t>
            </w:r>
          </w:p>
        </w:tc>
      </w:tr>
      <w:tr w:rsidR="002900AB" w14:paraId="43D6FC7C" w14:textId="77777777" w:rsidTr="002900AB">
        <w:tc>
          <w:tcPr>
            <w:tcW w:w="8640" w:type="dxa"/>
          </w:tcPr>
          <w:p w14:paraId="1498C555" w14:textId="77777777" w:rsidR="002900AB" w:rsidRDefault="002900AB" w:rsidP="0016290E">
            <w:r>
              <w:t>Acid nicotinic</w:t>
            </w:r>
          </w:p>
        </w:tc>
      </w:tr>
      <w:tr w:rsidR="002900AB" w14:paraId="1FA8E96F" w14:textId="77777777" w:rsidTr="002900AB">
        <w:tc>
          <w:tcPr>
            <w:tcW w:w="8640" w:type="dxa"/>
          </w:tcPr>
          <w:p w14:paraId="29A0FA23" w14:textId="77777777" w:rsidR="002900AB" w:rsidRDefault="002900AB" w:rsidP="0016290E">
            <w:r>
              <w:t>Glucocorticoid</w:t>
            </w:r>
          </w:p>
        </w:tc>
      </w:tr>
      <w:tr w:rsidR="002900AB" w14:paraId="36715802" w14:textId="77777777" w:rsidTr="002900AB">
        <w:tc>
          <w:tcPr>
            <w:tcW w:w="8640" w:type="dxa"/>
          </w:tcPr>
          <w:p w14:paraId="2E0FFD33" w14:textId="77777777" w:rsidR="002900AB" w:rsidRDefault="002900AB" w:rsidP="0016290E">
            <w:r>
              <w:t>Hormone tuyến giáp</w:t>
            </w:r>
          </w:p>
        </w:tc>
      </w:tr>
      <w:tr w:rsidR="002900AB" w14:paraId="74EE5017" w14:textId="77777777" w:rsidTr="002900AB">
        <w:tc>
          <w:tcPr>
            <w:tcW w:w="8640" w:type="dxa"/>
          </w:tcPr>
          <w:p w14:paraId="354A0D55" w14:textId="77777777" w:rsidR="002900AB" w:rsidRDefault="002900AB" w:rsidP="0016290E">
            <w:r>
              <w:t>Chất chủ vận alpha-adrenergic</w:t>
            </w:r>
          </w:p>
        </w:tc>
      </w:tr>
      <w:tr w:rsidR="002900AB" w14:paraId="4F740DDF" w14:textId="77777777" w:rsidTr="002900AB">
        <w:tc>
          <w:tcPr>
            <w:tcW w:w="8640" w:type="dxa"/>
          </w:tcPr>
          <w:p w14:paraId="758376DE" w14:textId="77777777" w:rsidR="002900AB" w:rsidRDefault="002900AB" w:rsidP="0016290E">
            <w:r>
              <w:t>Chất chủ vận beta-adrenergic</w:t>
            </w:r>
          </w:p>
        </w:tc>
      </w:tr>
      <w:tr w:rsidR="002900AB" w14:paraId="1B63EA87" w14:textId="77777777" w:rsidTr="002900AB">
        <w:tc>
          <w:tcPr>
            <w:tcW w:w="8640" w:type="dxa"/>
          </w:tcPr>
          <w:p w14:paraId="3244FB28" w14:textId="77777777" w:rsidR="002900AB" w:rsidRDefault="002900AB" w:rsidP="0016290E">
            <w:r>
              <w:t>Thiazide</w:t>
            </w:r>
          </w:p>
        </w:tc>
      </w:tr>
      <w:tr w:rsidR="002900AB" w14:paraId="33CB398F" w14:textId="77777777" w:rsidTr="002900AB">
        <w:tc>
          <w:tcPr>
            <w:tcW w:w="8640" w:type="dxa"/>
          </w:tcPr>
          <w:p w14:paraId="6328EAF9" w14:textId="77777777" w:rsidR="002900AB" w:rsidRDefault="002900AB" w:rsidP="0016290E">
            <w:r>
              <w:t>Dilantin</w:t>
            </w:r>
          </w:p>
        </w:tc>
      </w:tr>
      <w:tr w:rsidR="002900AB" w14:paraId="4771A731" w14:textId="77777777" w:rsidTr="002900AB">
        <w:tc>
          <w:tcPr>
            <w:tcW w:w="8640" w:type="dxa"/>
          </w:tcPr>
          <w:p w14:paraId="166BFA65" w14:textId="77777777" w:rsidR="002900AB" w:rsidRDefault="002900AB" w:rsidP="0016290E">
            <w:r>
              <w:t>Pentamidine</w:t>
            </w:r>
          </w:p>
        </w:tc>
      </w:tr>
      <w:tr w:rsidR="002900AB" w14:paraId="0CBAF50F" w14:textId="77777777" w:rsidTr="002900AB">
        <w:tc>
          <w:tcPr>
            <w:tcW w:w="8640" w:type="dxa"/>
          </w:tcPr>
          <w:p w14:paraId="6E27ECF9" w14:textId="77777777" w:rsidR="002900AB" w:rsidRDefault="002900AB" w:rsidP="0016290E">
            <w:r>
              <w:lastRenderedPageBreak/>
              <w:t>Vacor</w:t>
            </w:r>
          </w:p>
        </w:tc>
      </w:tr>
      <w:tr w:rsidR="002900AB" w14:paraId="7B7CF701" w14:textId="77777777" w:rsidTr="002900AB">
        <w:tc>
          <w:tcPr>
            <w:tcW w:w="8640" w:type="dxa"/>
          </w:tcPr>
          <w:p w14:paraId="7B5809CD" w14:textId="77777777" w:rsidR="002900AB" w:rsidRDefault="002900AB" w:rsidP="0016290E">
            <w:r>
              <w:t>Liệu pháp interferon-alpha</w:t>
            </w:r>
          </w:p>
        </w:tc>
      </w:tr>
      <w:tr w:rsidR="002900AB" w14:paraId="60DE6240" w14:textId="77777777" w:rsidTr="002900AB">
        <w:tc>
          <w:tcPr>
            <w:tcW w:w="8640" w:type="dxa"/>
          </w:tcPr>
          <w:p w14:paraId="041CD32F" w14:textId="77777777" w:rsidR="002900AB" w:rsidRDefault="002900AB" w:rsidP="0016290E">
            <w:r>
              <w:t>Khác</w:t>
            </w:r>
          </w:p>
        </w:tc>
      </w:tr>
    </w:tbl>
    <w:p w14:paraId="4696AAFA" w14:textId="77777777" w:rsidR="002900AB" w:rsidRPr="002900AB" w:rsidRDefault="002900AB" w:rsidP="002900AB">
      <w:pPr>
        <w:jc w:val="center"/>
        <w:rPr>
          <w:i/>
          <w:iCs/>
          <w:sz w:val="24"/>
          <w:szCs w:val="24"/>
        </w:rPr>
      </w:pPr>
      <w:r w:rsidRPr="002900AB">
        <w:rPr>
          <w:i/>
          <w:iCs/>
          <w:sz w:val="24"/>
          <w:szCs w:val="24"/>
        </w:rPr>
        <w:t>Bảng 4. Tiểu đường do Thuốc hoặc Hóa chất Gây ra</w:t>
      </w:r>
    </w:p>
    <w:p w14:paraId="286AC570" w14:textId="77777777" w:rsidR="002900AB" w:rsidRDefault="002900AB" w:rsidP="000B44C7">
      <w:pPr>
        <w:rPr>
          <w:lang w:val="en-US"/>
        </w:rPr>
      </w:pPr>
    </w:p>
    <w:p w14:paraId="31288AD6" w14:textId="77777777" w:rsidR="002900AB" w:rsidRDefault="002900AB" w:rsidP="000B44C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2900AB" w14:paraId="2C1463ED" w14:textId="77777777" w:rsidTr="002900AB">
        <w:tc>
          <w:tcPr>
            <w:tcW w:w="4320" w:type="dxa"/>
          </w:tcPr>
          <w:p w14:paraId="5F77B61F" w14:textId="77777777" w:rsidR="002900AB" w:rsidRDefault="002900AB" w:rsidP="0016290E">
            <w:r>
              <w:t>Nhóm</w:t>
            </w:r>
          </w:p>
        </w:tc>
        <w:tc>
          <w:tcPr>
            <w:tcW w:w="4320" w:type="dxa"/>
          </w:tcPr>
          <w:p w14:paraId="0E92AD70" w14:textId="77777777" w:rsidR="002900AB" w:rsidRDefault="002900AB" w:rsidP="0016290E">
            <w:r>
              <w:t>Chi tiết</w:t>
            </w:r>
          </w:p>
        </w:tc>
      </w:tr>
      <w:tr w:rsidR="002900AB" w14:paraId="48736D5E" w14:textId="77777777" w:rsidTr="002900AB">
        <w:tc>
          <w:tcPr>
            <w:tcW w:w="4320" w:type="dxa"/>
          </w:tcPr>
          <w:p w14:paraId="254A4474" w14:textId="77777777" w:rsidR="002900AB" w:rsidRDefault="002900AB" w:rsidP="0016290E">
            <w:r>
              <w:t>Hội chứng di truyền</w:t>
            </w:r>
          </w:p>
        </w:tc>
        <w:tc>
          <w:tcPr>
            <w:tcW w:w="4320" w:type="dxa"/>
          </w:tcPr>
          <w:p w14:paraId="2D30E950" w14:textId="77777777" w:rsidR="002900AB" w:rsidRDefault="002900AB" w:rsidP="0016290E">
            <w:r>
              <w:t>Down; Friedreich; Huntington; Klinefelter; Lawrence-Moon-Biedl; Loạn dưỡng cơ; Porphyria; Prader-Willi; Turner; Wolfram; Khác</w:t>
            </w:r>
          </w:p>
        </w:tc>
      </w:tr>
      <w:tr w:rsidR="002900AB" w14:paraId="6CCB57C6" w14:textId="77777777" w:rsidTr="002900AB">
        <w:tc>
          <w:tcPr>
            <w:tcW w:w="4320" w:type="dxa"/>
          </w:tcPr>
          <w:p w14:paraId="0F3777AF" w14:textId="77777777" w:rsidR="002900AB" w:rsidRDefault="002900AB" w:rsidP="0016290E">
            <w:r>
              <w:t>Khiếm khuyết tác động insulin</w:t>
            </w:r>
          </w:p>
        </w:tc>
        <w:tc>
          <w:tcPr>
            <w:tcW w:w="4320" w:type="dxa"/>
          </w:tcPr>
          <w:p w14:paraId="5DF72174" w14:textId="77777777" w:rsidR="002900AB" w:rsidRDefault="002900AB" w:rsidP="0016290E">
            <w:r>
              <w:t>Đột biến gen thụ thể insulin</w:t>
            </w:r>
          </w:p>
        </w:tc>
      </w:tr>
      <w:tr w:rsidR="002900AB" w14:paraId="411213B6" w14:textId="77777777" w:rsidTr="002900AB">
        <w:tc>
          <w:tcPr>
            <w:tcW w:w="4320" w:type="dxa"/>
          </w:tcPr>
          <w:p w14:paraId="4FF331B4" w14:textId="77777777" w:rsidR="002900AB" w:rsidRDefault="002900AB" w:rsidP="0016290E">
            <w:r>
              <w:t>Bệnh tụy ngoại tiết</w:t>
            </w:r>
          </w:p>
        </w:tc>
        <w:tc>
          <w:tcPr>
            <w:tcW w:w="4320" w:type="dxa"/>
          </w:tcPr>
          <w:p w14:paraId="3FC69A16" w14:textId="77777777" w:rsidR="002900AB" w:rsidRDefault="002900AB" w:rsidP="0016290E">
            <w:r>
              <w:t>Viêm tụy mạn; Xơ nang; Ung thư tụy; Phẫu thuật cắt tụy</w:t>
            </w:r>
          </w:p>
        </w:tc>
      </w:tr>
      <w:tr w:rsidR="002900AB" w14:paraId="294FDFC2" w14:textId="77777777" w:rsidTr="002900AB">
        <w:tc>
          <w:tcPr>
            <w:tcW w:w="4320" w:type="dxa"/>
          </w:tcPr>
          <w:p w14:paraId="6D8AFF29" w14:textId="77777777" w:rsidR="002900AB" w:rsidRDefault="002900AB" w:rsidP="0016290E">
            <w:r>
              <w:t>Bệnh nội tiết</w:t>
            </w:r>
          </w:p>
        </w:tc>
        <w:tc>
          <w:tcPr>
            <w:tcW w:w="4320" w:type="dxa"/>
          </w:tcPr>
          <w:p w14:paraId="086BC421" w14:textId="77777777" w:rsidR="002900AB" w:rsidRDefault="002900AB" w:rsidP="0016290E">
            <w:r>
              <w:t>Cường giáp; To đầu chi; Cushing; U tủy thượng thận</w:t>
            </w:r>
          </w:p>
        </w:tc>
      </w:tr>
    </w:tbl>
    <w:p w14:paraId="3B7FF6F8" w14:textId="22043F31" w:rsidR="002900AB" w:rsidRDefault="002900AB" w:rsidP="002900AB">
      <w:pPr>
        <w:jc w:val="center"/>
        <w:rPr>
          <w:i/>
          <w:iCs/>
          <w:sz w:val="24"/>
          <w:szCs w:val="24"/>
          <w:lang w:val="en-US"/>
        </w:rPr>
      </w:pPr>
      <w:r w:rsidRPr="002900AB">
        <w:rPr>
          <w:i/>
          <w:iCs/>
          <w:sz w:val="24"/>
          <w:szCs w:val="24"/>
        </w:rPr>
        <w:t>Bảng 5. Các Hội chứng Di truyền Đôi khi Liên quan đến Tiểu đường</w:t>
      </w:r>
    </w:p>
    <w:p w14:paraId="7FCF4FE6" w14:textId="77777777" w:rsidR="002900AB" w:rsidRDefault="002900AB" w:rsidP="002900AB">
      <w:pPr>
        <w:jc w:val="center"/>
        <w:rPr>
          <w:i/>
          <w:iCs/>
          <w:sz w:val="24"/>
          <w:szCs w:val="24"/>
          <w:lang w:val="en-US"/>
        </w:rPr>
      </w:pPr>
    </w:p>
    <w:p w14:paraId="7C675138" w14:textId="0EBA2252" w:rsidR="00A72B4A" w:rsidRDefault="00A72B4A" w:rsidP="00A72B4A">
      <w:pPr>
        <w:pStyle w:val="Heading3"/>
      </w:pPr>
      <w:bookmarkStart w:id="6" w:name="_Toc209707120"/>
      <w:r w:rsidRPr="000B44C7">
        <w:t>b. Ý nghĩa</w:t>
      </w:r>
      <w:r>
        <w:t xml:space="preserve"> </w:t>
      </w:r>
      <w:r w:rsidRPr="000B44C7">
        <w:t>bài toán</w:t>
      </w:r>
      <w:bookmarkEnd w:id="6"/>
      <w:r w:rsidRPr="000B44C7">
        <w:t xml:space="preserve"> </w:t>
      </w:r>
    </w:p>
    <w:p w14:paraId="09CE9047" w14:textId="58957258" w:rsidR="00810551" w:rsidRPr="00810551" w:rsidRDefault="00810551" w:rsidP="00810551">
      <w:pPr>
        <w:rPr>
          <w:lang w:val="en-US"/>
        </w:rPr>
      </w:pPr>
      <w:r w:rsidRPr="00810551">
        <w:rPr>
          <w:b/>
          <w:bCs/>
          <w:lang w:val="en-US"/>
        </w:rPr>
        <w:t>Input</w:t>
      </w:r>
      <w:r w:rsidRPr="00810551">
        <w:rPr>
          <w:lang w:val="en-US"/>
        </w:rPr>
        <w:t>:</w:t>
      </w:r>
      <w:r>
        <w:rPr>
          <w:lang w:val="en-US"/>
        </w:rPr>
        <w:t xml:space="preserve"> </w:t>
      </w:r>
      <w:r w:rsidRPr="00810551">
        <w:rPr>
          <w:lang w:val="en-US"/>
        </w:rPr>
        <w:t>Các biến lâm sàng và cận lâm sàng như:</w:t>
      </w:r>
    </w:p>
    <w:p w14:paraId="5481A82B" w14:textId="77777777" w:rsidR="00810551" w:rsidRPr="00810551" w:rsidRDefault="00810551" w:rsidP="00810551">
      <w:pPr>
        <w:numPr>
          <w:ilvl w:val="0"/>
          <w:numId w:val="31"/>
        </w:numPr>
        <w:rPr>
          <w:lang w:val="en-US"/>
        </w:rPr>
      </w:pPr>
      <w:r w:rsidRPr="00810551">
        <w:rPr>
          <w:lang w:val="en-US"/>
        </w:rPr>
        <w:t>Glucose huyết tương lúc đói và sau 2h OGTT</w:t>
      </w:r>
    </w:p>
    <w:p w14:paraId="0D1D5231" w14:textId="77777777" w:rsidR="00810551" w:rsidRPr="00810551" w:rsidRDefault="00810551" w:rsidP="00810551">
      <w:pPr>
        <w:numPr>
          <w:ilvl w:val="0"/>
          <w:numId w:val="31"/>
        </w:numPr>
        <w:rPr>
          <w:lang w:val="en-US"/>
        </w:rPr>
      </w:pPr>
      <w:r w:rsidRPr="00810551">
        <w:rPr>
          <w:lang w:val="en-US"/>
        </w:rPr>
        <w:t>Huyết áp, BMI, tuổi, insulin huyết tương</w:t>
      </w:r>
    </w:p>
    <w:p w14:paraId="38E6C9BD" w14:textId="77777777" w:rsidR="00810551" w:rsidRPr="00810551" w:rsidRDefault="00810551" w:rsidP="00810551">
      <w:pPr>
        <w:numPr>
          <w:ilvl w:val="0"/>
          <w:numId w:val="31"/>
        </w:numPr>
        <w:rPr>
          <w:lang w:val="en-US"/>
        </w:rPr>
      </w:pPr>
      <w:r w:rsidRPr="00810551">
        <w:rPr>
          <w:lang w:val="en-US"/>
        </w:rPr>
        <w:t>Lịch sử gia đình (diabetes pedigree function)</w:t>
      </w:r>
    </w:p>
    <w:p w14:paraId="08D62A62" w14:textId="77777777" w:rsidR="00810551" w:rsidRPr="00810551" w:rsidRDefault="00810551" w:rsidP="00810551">
      <w:pPr>
        <w:numPr>
          <w:ilvl w:val="0"/>
          <w:numId w:val="31"/>
        </w:numPr>
        <w:rPr>
          <w:lang w:val="en-US"/>
        </w:rPr>
      </w:pPr>
      <w:r w:rsidRPr="00810551">
        <w:rPr>
          <w:lang w:val="en-US"/>
        </w:rPr>
        <w:t>Các yếu tố liên quan khác như thai kỳ (gestational diabetes) hoặc tình trạng rối loạn dung nạp glucose (IGT, IFG) .</w:t>
      </w:r>
    </w:p>
    <w:p w14:paraId="1B24B976" w14:textId="573CF525" w:rsidR="00810551" w:rsidRPr="00810551" w:rsidRDefault="00810551" w:rsidP="00810551">
      <w:pPr>
        <w:rPr>
          <w:lang w:val="en-US"/>
        </w:rPr>
      </w:pPr>
      <w:r w:rsidRPr="00810551">
        <w:rPr>
          <w:b/>
          <w:bCs/>
          <w:lang w:val="en-US"/>
        </w:rPr>
        <w:t>Output</w:t>
      </w:r>
      <w:r w:rsidRPr="00810551">
        <w:rPr>
          <w:lang w:val="en-US"/>
        </w:rPr>
        <w:t>:</w:t>
      </w:r>
      <w:r>
        <w:rPr>
          <w:lang w:val="en-US"/>
        </w:rPr>
        <w:t xml:space="preserve"> </w:t>
      </w:r>
      <w:r w:rsidRPr="00810551">
        <w:rPr>
          <w:lang w:val="en-US"/>
        </w:rPr>
        <w:t xml:space="preserve">Một biến nhị phân cho biết </w:t>
      </w:r>
      <w:r w:rsidRPr="00810551">
        <w:rPr>
          <w:b/>
          <w:bCs/>
          <w:lang w:val="en-US"/>
        </w:rPr>
        <w:t>có hay không chẩn đoán đái tháo đường</w:t>
      </w:r>
      <w:r w:rsidRPr="00810551">
        <w:rPr>
          <w:lang w:val="en-US"/>
        </w:rPr>
        <w:t xml:space="preserve"> theo tiêu chuẩn WHO:</w:t>
      </w:r>
    </w:p>
    <w:p w14:paraId="6AEB9EC2" w14:textId="77777777" w:rsidR="00810551" w:rsidRPr="00810551" w:rsidRDefault="00810551" w:rsidP="00810551">
      <w:pPr>
        <w:numPr>
          <w:ilvl w:val="0"/>
          <w:numId w:val="32"/>
        </w:numPr>
        <w:rPr>
          <w:lang w:val="en-US"/>
        </w:rPr>
      </w:pPr>
      <w:r w:rsidRPr="00810551">
        <w:rPr>
          <w:lang w:val="en-US"/>
        </w:rPr>
        <w:t>FPG ≥ 7.0 mmol/L (126 mg/dL) hoặc</w:t>
      </w:r>
    </w:p>
    <w:p w14:paraId="6C366FD6" w14:textId="77777777" w:rsidR="00810551" w:rsidRPr="00810551" w:rsidRDefault="00810551" w:rsidP="00810551">
      <w:pPr>
        <w:numPr>
          <w:ilvl w:val="0"/>
          <w:numId w:val="32"/>
        </w:numPr>
        <w:rPr>
          <w:lang w:val="en-US"/>
        </w:rPr>
      </w:pPr>
      <w:r w:rsidRPr="00810551">
        <w:rPr>
          <w:lang w:val="en-US"/>
        </w:rPr>
        <w:t>2h OGTT ≥ 11.1 mmol/L (200 mg/dL) .</w:t>
      </w:r>
    </w:p>
    <w:p w14:paraId="7F6D4C37" w14:textId="78508078" w:rsidR="00810551" w:rsidRPr="00810551" w:rsidRDefault="00810551" w:rsidP="00810551">
      <w:pPr>
        <w:rPr>
          <w:lang w:val="en-US"/>
        </w:rPr>
      </w:pPr>
      <w:r w:rsidRPr="00810551">
        <w:rPr>
          <w:b/>
          <w:bCs/>
          <w:lang w:val="en-US"/>
        </w:rPr>
        <w:t>Mục tiêu</w:t>
      </w:r>
      <w:r w:rsidRPr="00810551">
        <w:rPr>
          <w:lang w:val="en-US"/>
        </w:rPr>
        <w:t>:</w:t>
      </w:r>
    </w:p>
    <w:p w14:paraId="1F11D457" w14:textId="77777777" w:rsidR="00810551" w:rsidRPr="00810551" w:rsidRDefault="00810551" w:rsidP="00810551">
      <w:pPr>
        <w:numPr>
          <w:ilvl w:val="0"/>
          <w:numId w:val="33"/>
        </w:numPr>
        <w:rPr>
          <w:lang w:val="en-US"/>
        </w:rPr>
      </w:pPr>
      <w:r w:rsidRPr="00810551">
        <w:rPr>
          <w:lang w:val="en-US"/>
        </w:rPr>
        <w:t>Dự đoán sớm khả năng mắc đái tháo đường dựa trên thông tin ban đầu, thay vì đợi OGTT.</w:t>
      </w:r>
    </w:p>
    <w:p w14:paraId="0A0BD8E9" w14:textId="77777777" w:rsidR="00810551" w:rsidRPr="00810551" w:rsidRDefault="00810551" w:rsidP="00810551">
      <w:pPr>
        <w:numPr>
          <w:ilvl w:val="0"/>
          <w:numId w:val="33"/>
        </w:numPr>
        <w:rPr>
          <w:lang w:val="en-US"/>
        </w:rPr>
      </w:pPr>
      <w:r w:rsidRPr="00810551">
        <w:rPr>
          <w:lang w:val="en-US"/>
        </w:rPr>
        <w:t xml:space="preserve">Ứng dụng vào </w:t>
      </w:r>
      <w:r w:rsidRPr="00810551">
        <w:rPr>
          <w:b/>
          <w:bCs/>
          <w:lang w:val="en-US"/>
        </w:rPr>
        <w:t>sàng lọc cộng đồng</w:t>
      </w:r>
      <w:r w:rsidRPr="00810551">
        <w:rPr>
          <w:lang w:val="en-US"/>
        </w:rPr>
        <w:t>, giảm chi phí xét nghiệm, phát hiện người nguy cơ cao để can thiệp kịp thời.</w:t>
      </w:r>
    </w:p>
    <w:p w14:paraId="038D2B2E" w14:textId="77777777" w:rsidR="00810551" w:rsidRPr="00810551" w:rsidRDefault="00810551" w:rsidP="00810551">
      <w:pPr>
        <w:numPr>
          <w:ilvl w:val="0"/>
          <w:numId w:val="33"/>
        </w:numPr>
        <w:rPr>
          <w:lang w:val="en-US"/>
        </w:rPr>
      </w:pPr>
      <w:r w:rsidRPr="00810551">
        <w:rPr>
          <w:lang w:val="en-US"/>
        </w:rPr>
        <w:t>Hỗ trợ nghiên cứu yếu tố nguy cơ và xu hướng dịch tễ (ví dụ tăng nhanh ở Pima Indians hoặc nhóm có béo phì, ít vận động) .</w:t>
      </w:r>
    </w:p>
    <w:p w14:paraId="33F10563" w14:textId="716C34FF" w:rsidR="002900AB" w:rsidRDefault="00810551" w:rsidP="002900AB">
      <w:pPr>
        <w:rPr>
          <w:b/>
          <w:lang w:val="en-US"/>
        </w:rPr>
      </w:pPr>
      <w:r w:rsidRPr="000B44C7">
        <w:rPr>
          <w:b/>
          <w:bCs/>
        </w:rPr>
        <w:t>c</w:t>
      </w:r>
      <w:r>
        <w:t xml:space="preserve">. </w:t>
      </w:r>
      <w:r w:rsidRPr="000B44C7">
        <w:rPr>
          <w:b/>
        </w:rPr>
        <w:t>Các nghiên cứu liên quan</w:t>
      </w:r>
    </w:p>
    <w:p w14:paraId="41D01650" w14:textId="51E78FF7" w:rsidR="00810551" w:rsidRPr="00810551" w:rsidRDefault="00810551" w:rsidP="00810551">
      <w:pPr>
        <w:pStyle w:val="ListParagraph"/>
        <w:numPr>
          <w:ilvl w:val="0"/>
          <w:numId w:val="34"/>
        </w:numPr>
        <w:rPr>
          <w:lang w:val="en-US"/>
        </w:rPr>
      </w:pPr>
      <w:r w:rsidRPr="00810551">
        <w:rPr>
          <w:lang w:val="en-US"/>
        </w:rPr>
        <w:lastRenderedPageBreak/>
        <w:t>WHO 1980, 1985, 1999: ban hành và điều chỉnh tiêu chuẩn chẩn đoán, phân loại Type 1, Type 2, GDM, IGT, IFG .</w:t>
      </w:r>
    </w:p>
    <w:p w14:paraId="58568213" w14:textId="5DF317DE" w:rsidR="00810551" w:rsidRPr="00810551" w:rsidRDefault="00810551" w:rsidP="00810551">
      <w:pPr>
        <w:pStyle w:val="ListParagraph"/>
        <w:numPr>
          <w:ilvl w:val="0"/>
          <w:numId w:val="34"/>
        </w:numPr>
        <w:rPr>
          <w:lang w:val="en-US"/>
        </w:rPr>
      </w:pPr>
      <w:r w:rsidRPr="00810551">
        <w:rPr>
          <w:lang w:val="en-US"/>
        </w:rPr>
        <w:t>ADA 1997: đề xuất chuẩn chẩn đoán dựa trên FPG, được so sánh và cập nhật trong WHO 1999 .</w:t>
      </w:r>
    </w:p>
    <w:p w14:paraId="7C4BC566" w14:textId="410E5581" w:rsidR="00810551" w:rsidRPr="00810551" w:rsidRDefault="00810551" w:rsidP="00810551">
      <w:pPr>
        <w:pStyle w:val="ListParagraph"/>
        <w:numPr>
          <w:ilvl w:val="0"/>
          <w:numId w:val="34"/>
        </w:numPr>
        <w:rPr>
          <w:lang w:val="en-US"/>
        </w:rPr>
      </w:pPr>
      <w:r w:rsidRPr="00810551">
        <w:rPr>
          <w:lang w:val="en-US"/>
        </w:rPr>
        <w:t>Pima Indian studies (NIDDK, Phoenix): nghiên cứu dịch tễ cho thấy insulin resistance và di truyền góp phần lớn vào Type 2 .</w:t>
      </w:r>
    </w:p>
    <w:p w14:paraId="29A36D6A" w14:textId="674E4733" w:rsidR="00810551" w:rsidRPr="00810551" w:rsidRDefault="00810551" w:rsidP="00810551">
      <w:pPr>
        <w:pStyle w:val="ListParagraph"/>
        <w:numPr>
          <w:ilvl w:val="0"/>
          <w:numId w:val="34"/>
        </w:numPr>
        <w:rPr>
          <w:lang w:val="en-US"/>
        </w:rPr>
      </w:pPr>
      <w:r w:rsidRPr="00810551">
        <w:rPr>
          <w:lang w:val="en-US"/>
        </w:rPr>
        <w:t>LADA, MODY, bệnh lý tụy, thuốc/hoá chất, nhiễm trùng: các phân nhóm đặc biệt được WHO ghi nhận, nhấn mạnh tính đa dạng nguyên nhân .</w:t>
      </w:r>
    </w:p>
    <w:p w14:paraId="652667A2" w14:textId="7DA95160" w:rsidR="00810551" w:rsidRDefault="00810551" w:rsidP="00810551">
      <w:pPr>
        <w:pStyle w:val="ListParagraph"/>
        <w:numPr>
          <w:ilvl w:val="0"/>
          <w:numId w:val="34"/>
        </w:numPr>
        <w:rPr>
          <w:lang w:val="en-US"/>
        </w:rPr>
      </w:pPr>
      <w:r w:rsidRPr="00810551">
        <w:rPr>
          <w:lang w:val="en-US"/>
        </w:rPr>
        <w:t>Nghiên cứu áp dụng ML/AI: Paper2 với ADAP learning algorithm; Logistic Regression, Perceptron, SVM… đều thử nghiệm trên cùng bộ dữ liệu để so sánh hiệu quả.</w:t>
      </w:r>
    </w:p>
    <w:p w14:paraId="4BB189E4" w14:textId="77777777" w:rsidR="00810551" w:rsidRPr="000B44C7" w:rsidRDefault="00810551" w:rsidP="00810551">
      <w:pPr>
        <w:pStyle w:val="Heading3"/>
      </w:pPr>
      <w:bookmarkStart w:id="7" w:name="_Toc209707121"/>
      <w:r w:rsidRPr="000B44C7">
        <w:t>d. Phân tích – khám phá dữ liệu</w:t>
      </w:r>
      <w:bookmarkEnd w:id="7"/>
      <w:r w:rsidRPr="000B44C7">
        <w:t xml:space="preserve"> </w:t>
      </w:r>
    </w:p>
    <w:p w14:paraId="1EB25697" w14:textId="77777777" w:rsidR="00810551" w:rsidRPr="00810551" w:rsidRDefault="00810551" w:rsidP="00810551">
      <w:pPr>
        <w:rPr>
          <w:lang w:val="en-US"/>
        </w:rPr>
      </w:pPr>
      <w:r w:rsidRPr="00810551">
        <w:rPr>
          <w:lang w:val="en-US"/>
        </w:rPr>
        <w:t>Khi làm EDA với Pima dataset hoặc bộ dữ liệu tương tự, ta cần:</w:t>
      </w:r>
    </w:p>
    <w:p w14:paraId="3AB09B8C" w14:textId="77777777" w:rsidR="00810551" w:rsidRPr="00810551" w:rsidRDefault="00810551" w:rsidP="00810551">
      <w:pPr>
        <w:numPr>
          <w:ilvl w:val="0"/>
          <w:numId w:val="35"/>
        </w:numPr>
        <w:rPr>
          <w:lang w:val="en-US"/>
        </w:rPr>
      </w:pPr>
      <w:r w:rsidRPr="00810551">
        <w:rPr>
          <w:lang w:val="en-US"/>
        </w:rPr>
        <w:t>Thống kê mô tả: Trung bình, độ lệch chuẩn, tỉ lệ giá trị bất thường (ví dụ glucose = 0).</w:t>
      </w:r>
    </w:p>
    <w:p w14:paraId="1BAC0834" w14:textId="6E898415" w:rsidR="00810551" w:rsidRPr="00810551" w:rsidRDefault="00810551" w:rsidP="00810551">
      <w:pPr>
        <w:numPr>
          <w:ilvl w:val="0"/>
          <w:numId w:val="35"/>
        </w:numPr>
        <w:rPr>
          <w:lang w:val="en-US"/>
        </w:rPr>
      </w:pPr>
      <w:r w:rsidRPr="00810551">
        <w:rPr>
          <w:lang w:val="en-US"/>
        </w:rPr>
        <w:t>Phân bố biến:</w:t>
      </w:r>
      <w:r>
        <w:rPr>
          <w:lang w:val="en-US"/>
        </w:rPr>
        <w:t xml:space="preserve"> </w:t>
      </w:r>
      <w:r w:rsidRPr="00810551">
        <w:rPr>
          <w:lang w:val="en-US"/>
        </w:rPr>
        <w:t>Histogram của glucose, BMI, insulin.</w:t>
      </w:r>
      <w:r>
        <w:rPr>
          <w:lang w:val="en-US"/>
        </w:rPr>
        <w:t xml:space="preserve"> </w:t>
      </w:r>
      <w:r w:rsidRPr="00810551">
        <w:rPr>
          <w:lang w:val="en-US"/>
        </w:rPr>
        <w:t>Bar chart tỉ lệ chẩn đoán (Outcome).</w:t>
      </w:r>
    </w:p>
    <w:p w14:paraId="4317B58B" w14:textId="4F1455EA" w:rsidR="00810551" w:rsidRPr="00810551" w:rsidRDefault="00810551" w:rsidP="00810551">
      <w:pPr>
        <w:numPr>
          <w:ilvl w:val="0"/>
          <w:numId w:val="35"/>
        </w:numPr>
        <w:rPr>
          <w:lang w:val="en-US"/>
        </w:rPr>
      </w:pPr>
      <w:r w:rsidRPr="00810551">
        <w:rPr>
          <w:lang w:val="en-US"/>
        </w:rPr>
        <w:t>Quan hệ biến – nhãn:</w:t>
      </w:r>
      <w:r>
        <w:rPr>
          <w:lang w:val="en-US"/>
        </w:rPr>
        <w:t xml:space="preserve"> </w:t>
      </w:r>
      <w:r w:rsidRPr="00810551">
        <w:rPr>
          <w:lang w:val="en-US"/>
        </w:rPr>
        <w:t>Scatter plot BMI vs Glucose 2h OGTT để thấy mối liên hệ . Boxplot glucose theo nhóm Outcome (0/1).</w:t>
      </w:r>
    </w:p>
    <w:p w14:paraId="7F9C7EEB" w14:textId="77777777" w:rsidR="00810551" w:rsidRPr="00810551" w:rsidRDefault="00810551" w:rsidP="00810551">
      <w:pPr>
        <w:numPr>
          <w:ilvl w:val="0"/>
          <w:numId w:val="35"/>
        </w:numPr>
        <w:rPr>
          <w:lang w:val="en-US"/>
        </w:rPr>
      </w:pPr>
      <w:r w:rsidRPr="00810551">
        <w:rPr>
          <w:lang w:val="en-US"/>
        </w:rPr>
        <w:t>Đa cộng tuyến: Heatmap correlation để phát hiện biến trùng lặp.</w:t>
      </w:r>
    </w:p>
    <w:p w14:paraId="31BDED04" w14:textId="77777777" w:rsidR="00810551" w:rsidRPr="00810551" w:rsidRDefault="00810551" w:rsidP="00810551">
      <w:pPr>
        <w:numPr>
          <w:ilvl w:val="0"/>
          <w:numId w:val="35"/>
        </w:numPr>
        <w:rPr>
          <w:lang w:val="en-US"/>
        </w:rPr>
      </w:pPr>
      <w:r w:rsidRPr="00810551">
        <w:rPr>
          <w:lang w:val="en-US"/>
        </w:rPr>
        <w:t>Xử lý dữ liệu thiếu/ngoại lai: Ở Pima, giá trị 0 trong BMI/Glucose được coi như missing, cần thay thế hoặc loại bỏ.</w:t>
      </w:r>
    </w:p>
    <w:p w14:paraId="24D29E71" w14:textId="1C65309E" w:rsidR="00810551" w:rsidRPr="00810551" w:rsidRDefault="00810551" w:rsidP="00810551">
      <w:pPr>
        <w:numPr>
          <w:ilvl w:val="0"/>
          <w:numId w:val="35"/>
        </w:numPr>
        <w:rPr>
          <w:lang w:val="en-US"/>
        </w:rPr>
      </w:pPr>
      <w:r w:rsidRPr="00810551">
        <w:rPr>
          <w:lang w:val="en-US"/>
        </w:rPr>
        <w:t>So sánh kịch bản:</w:t>
      </w:r>
      <w:r>
        <w:rPr>
          <w:lang w:val="en-US"/>
        </w:rPr>
        <w:t xml:space="preserve"> </w:t>
      </w:r>
      <w:r w:rsidRPr="00810551">
        <w:rPr>
          <w:lang w:val="en-US"/>
        </w:rPr>
        <w:t>Dùng toàn bộ biến (có glucose 2h). Loại biến glucose 2h để mô phỏng screening thực tế (tránh concept leakage).</w:t>
      </w:r>
    </w:p>
    <w:p w14:paraId="3BA76DBC" w14:textId="77777777" w:rsidR="00810551" w:rsidRPr="00810551" w:rsidRDefault="00810551" w:rsidP="00810551">
      <w:pPr>
        <w:rPr>
          <w:lang w:val="en-US"/>
        </w:rPr>
      </w:pPr>
    </w:p>
    <w:p w14:paraId="12A88801" w14:textId="1D830975" w:rsidR="000B44C7" w:rsidRDefault="000B44C7" w:rsidP="000B44C7">
      <w:pPr>
        <w:pStyle w:val="Heading2"/>
      </w:pPr>
      <w:bookmarkStart w:id="8" w:name="_Toc209707122"/>
      <w:r>
        <w:t>2.2. Paper 2</w:t>
      </w:r>
      <w:bookmarkEnd w:id="8"/>
    </w:p>
    <w:p w14:paraId="074CC254" w14:textId="77777777" w:rsidR="00B31E56" w:rsidRPr="000B44C7" w:rsidRDefault="00B31E56" w:rsidP="00B31E56">
      <w:pPr>
        <w:pStyle w:val="Heading3"/>
      </w:pPr>
      <w:bookmarkStart w:id="9" w:name="_Toc209707123"/>
      <w:r w:rsidRPr="000B44C7">
        <w:t>a. Tóm tắt nội dung chính</w:t>
      </w:r>
      <w:bookmarkEnd w:id="9"/>
      <w:r w:rsidRPr="000B44C7">
        <w:t xml:space="preserve"> </w:t>
      </w:r>
    </w:p>
    <w:p w14:paraId="025D8771" w14:textId="77777777" w:rsidR="00B31E56" w:rsidRPr="00141B45" w:rsidRDefault="00B31E56" w:rsidP="00B31E56">
      <w:pPr>
        <w:ind w:firstLine="720"/>
        <w:rPr>
          <w:lang w:val="en-US"/>
        </w:rPr>
      </w:pPr>
      <w:r w:rsidRPr="00141B45">
        <w:rPr>
          <w:lang w:val="en-US"/>
        </w:rPr>
        <w:t xml:space="preserve">Bài báo kiểm tra khả năng của một mô hình mạng nơ-ron cổ điển tên ADAP để dự báo khởi phát đái tháo đường typ 2 trong vòng 5 năm ở cộng đồng người Pima gần Phoenix, Arizona. Tác giả đánh giá bằng độ nhạy, độ đặc hiệu và đường ROC; điểm giao nhau của độ nhạy và độ đặc </w:t>
      </w:r>
      <w:r w:rsidRPr="00FB46F9">
        <w:t>hiệu đạt 0.76. Nhóm tác giả cũng dự kiến so sánh cùng tập dữ liệu với hồi quy logistic và perceptron tuyến tính để đối chiếu kết quả.</w:t>
      </w:r>
    </w:p>
    <w:p w14:paraId="51C42B00" w14:textId="1EEA099C" w:rsidR="002900AB" w:rsidRDefault="00B31E56" w:rsidP="002900AB">
      <w:pPr>
        <w:ind w:firstLine="720"/>
        <w:rPr>
          <w:lang w:val="en-US"/>
        </w:rPr>
      </w:pPr>
      <w:r w:rsidRPr="00141B45">
        <w:rPr>
          <w:lang w:val="en-US"/>
        </w:rPr>
        <w:t>Dữ liệu nghiên cứu được thu thập theo chu trình khám định kỳ 2 năm, có test dung nạp glucose đường uống (OGTT); chẩn đoán đái tháo đường dựa theo tiêu chí WHO: glucose huyết tương sau 2 giờ ≥ 200 mg/dL hoặc ghi nhận giá trị tương đương trong chăm sóc thường quy.</w:t>
      </w:r>
    </w:p>
    <w:p w14:paraId="2154ECE4" w14:textId="116633C1" w:rsidR="00B31E56" w:rsidRDefault="00B31E56" w:rsidP="00B31E56">
      <w:pPr>
        <w:pStyle w:val="Heading3"/>
      </w:pPr>
      <w:bookmarkStart w:id="10" w:name="_Toc209707124"/>
      <w:r w:rsidRPr="000B44C7">
        <w:lastRenderedPageBreak/>
        <w:t>b. Ý nghĩa</w:t>
      </w:r>
      <w:r>
        <w:t xml:space="preserve"> &amp; bối cảnh</w:t>
      </w:r>
      <w:r w:rsidRPr="000B44C7">
        <w:t xml:space="preserve"> của bài toán</w:t>
      </w:r>
      <w:bookmarkEnd w:id="10"/>
      <w:r w:rsidRPr="000B44C7">
        <w:t xml:space="preserve"> </w:t>
      </w:r>
    </w:p>
    <w:p w14:paraId="63717050" w14:textId="77777777" w:rsidR="00B31E56" w:rsidRPr="00B31E56" w:rsidRDefault="00B31E56" w:rsidP="00B31E56">
      <w:pPr>
        <w:rPr>
          <w:b/>
          <w:bCs/>
          <w:lang w:val="en-US"/>
        </w:rPr>
      </w:pPr>
      <w:r w:rsidRPr="00B31E56">
        <w:rPr>
          <w:b/>
          <w:bCs/>
          <w:lang w:val="en-US"/>
        </w:rPr>
        <w:t xml:space="preserve">Bối cảnh học máy: </w:t>
      </w:r>
    </w:p>
    <w:p w14:paraId="54B2E0FC" w14:textId="77777777" w:rsidR="00B31E56" w:rsidRPr="00141B45" w:rsidRDefault="00B31E56" w:rsidP="00B31E56">
      <w:pPr>
        <w:numPr>
          <w:ilvl w:val="0"/>
          <w:numId w:val="11"/>
        </w:numPr>
        <w:rPr>
          <w:lang w:val="en-US"/>
        </w:rPr>
      </w:pPr>
      <w:r w:rsidRPr="00141B45">
        <w:rPr>
          <w:rFonts w:eastAsiaTheme="majorEastAsia"/>
          <w:i/>
          <w:iCs/>
          <w:lang w:val="en-US"/>
        </w:rPr>
        <w:t>Đối tượng</w:t>
      </w:r>
      <w:r w:rsidRPr="00141B45">
        <w:rPr>
          <w:i/>
          <w:iCs/>
          <w:lang w:val="en-US"/>
        </w:rPr>
        <w:t>:</w:t>
      </w:r>
      <w:r w:rsidRPr="00141B45">
        <w:rPr>
          <w:lang w:val="en-US"/>
        </w:rPr>
        <w:t xml:space="preserve"> phụ nữ người Pima, chọn duy nhất 1 lần khám “chỉ mục” mỗi người, tuổi ≥ 21 tại thời điểm khám. Các ca được chọn sao cho: hoặc được chẩn đoán đái tháo đường trong 1-5 năm sau khám, hoặc vẫn không đái tháo đường ít nhất 5 năm sau. Các trường hợp phát bệnh trong &lt; 1 năm sau khám bị loại để tránh ca “quá dễ” dự báo. </w:t>
      </w:r>
    </w:p>
    <w:p w14:paraId="53B4A17B" w14:textId="7036A5C2" w:rsidR="00B31E56" w:rsidRPr="00B31E56" w:rsidRDefault="00B31E56" w:rsidP="00B31E56">
      <w:pPr>
        <w:numPr>
          <w:ilvl w:val="0"/>
          <w:numId w:val="11"/>
        </w:numPr>
        <w:rPr>
          <w:lang w:val="en-US"/>
        </w:rPr>
      </w:pPr>
      <w:r w:rsidRPr="00141B45">
        <w:rPr>
          <w:i/>
          <w:iCs/>
          <w:lang w:val="en-US"/>
        </w:rPr>
        <w:t>Quy mô:</w:t>
      </w:r>
      <w:r w:rsidRPr="00141B45">
        <w:rPr>
          <w:lang w:val="en-US"/>
        </w:rPr>
        <w:t xml:space="preserve"> 768 ca, chia ngẫu nhiên 576 train và 192 test. </w:t>
      </w:r>
    </w:p>
    <w:p w14:paraId="4AD9649D" w14:textId="77777777" w:rsidR="00B31E56" w:rsidRPr="00141B45" w:rsidRDefault="00B31E56" w:rsidP="00B31E56">
      <w:pPr>
        <w:rPr>
          <w:lang w:val="en-US"/>
        </w:rPr>
      </w:pPr>
      <w:r w:rsidRPr="00141B45">
        <w:rPr>
          <w:b/>
          <w:bCs/>
          <w:lang w:val="en-US"/>
        </w:rPr>
        <w:t>Đầu vào (Input features, 8 biến):</w:t>
      </w:r>
    </w:p>
    <w:p w14:paraId="10F5B52E" w14:textId="77777777" w:rsidR="00B31E56" w:rsidRPr="00141B45" w:rsidRDefault="00B31E56" w:rsidP="00B31E56">
      <w:pPr>
        <w:numPr>
          <w:ilvl w:val="0"/>
          <w:numId w:val="12"/>
        </w:numPr>
        <w:rPr>
          <w:lang w:val="en-US"/>
        </w:rPr>
      </w:pPr>
      <w:r w:rsidRPr="00141B45">
        <w:rPr>
          <w:lang w:val="en-US"/>
        </w:rPr>
        <w:t>Số lần mang thai</w:t>
      </w:r>
    </w:p>
    <w:p w14:paraId="3D345D88" w14:textId="77777777" w:rsidR="00B31E56" w:rsidRPr="00141B45" w:rsidRDefault="00B31E56" w:rsidP="00B31E56">
      <w:pPr>
        <w:numPr>
          <w:ilvl w:val="0"/>
          <w:numId w:val="12"/>
        </w:numPr>
        <w:rPr>
          <w:lang w:val="en-US"/>
        </w:rPr>
      </w:pPr>
      <w:r w:rsidRPr="00141B45">
        <w:rPr>
          <w:lang w:val="en-US"/>
        </w:rPr>
        <w:t>Glucose huyết tương 2 giờ sau OGTT</w:t>
      </w:r>
    </w:p>
    <w:p w14:paraId="1CF5109C" w14:textId="77777777" w:rsidR="00B31E56" w:rsidRPr="00141B45" w:rsidRDefault="00B31E56" w:rsidP="00B31E56">
      <w:pPr>
        <w:numPr>
          <w:ilvl w:val="0"/>
          <w:numId w:val="12"/>
        </w:numPr>
        <w:rPr>
          <w:lang w:val="en-US"/>
        </w:rPr>
      </w:pPr>
      <w:r w:rsidRPr="00141B45">
        <w:rPr>
          <w:lang w:val="en-US"/>
        </w:rPr>
        <w:t>Huyết áp tâm trương</w:t>
      </w:r>
    </w:p>
    <w:p w14:paraId="008B0139" w14:textId="77777777" w:rsidR="00B31E56" w:rsidRPr="00141B45" w:rsidRDefault="00B31E56" w:rsidP="00B31E56">
      <w:pPr>
        <w:numPr>
          <w:ilvl w:val="0"/>
          <w:numId w:val="12"/>
        </w:numPr>
        <w:rPr>
          <w:lang w:val="en-US"/>
        </w:rPr>
      </w:pPr>
      <w:r w:rsidRPr="00141B45">
        <w:rPr>
          <w:lang w:val="en-US"/>
        </w:rPr>
        <w:t>Độ dày nếp gấp da cánh tay (triceps)</w:t>
      </w:r>
    </w:p>
    <w:p w14:paraId="6FBAA54C" w14:textId="77777777" w:rsidR="00B31E56" w:rsidRPr="00141B45" w:rsidRDefault="00B31E56" w:rsidP="00B31E56">
      <w:pPr>
        <w:numPr>
          <w:ilvl w:val="0"/>
          <w:numId w:val="12"/>
        </w:numPr>
        <w:rPr>
          <w:lang w:val="en-US"/>
        </w:rPr>
      </w:pPr>
      <w:r w:rsidRPr="00141B45">
        <w:rPr>
          <w:lang w:val="en-US"/>
        </w:rPr>
        <w:t>Insulin huyết thanh sau 2 giờ</w:t>
      </w:r>
    </w:p>
    <w:p w14:paraId="66643A49" w14:textId="77777777" w:rsidR="00B31E56" w:rsidRPr="00141B45" w:rsidRDefault="00B31E56" w:rsidP="00B31E56">
      <w:pPr>
        <w:numPr>
          <w:ilvl w:val="0"/>
          <w:numId w:val="12"/>
        </w:numPr>
        <w:rPr>
          <w:lang w:val="en-US"/>
        </w:rPr>
      </w:pPr>
      <w:r w:rsidRPr="00141B45">
        <w:rPr>
          <w:lang w:val="en-US"/>
        </w:rPr>
        <w:t>BMI</w:t>
      </w:r>
    </w:p>
    <w:p w14:paraId="2E1CFAA2" w14:textId="77777777" w:rsidR="00B31E56" w:rsidRPr="00141B45" w:rsidRDefault="00B31E56" w:rsidP="00B31E56">
      <w:pPr>
        <w:pStyle w:val="ListParagraph"/>
        <w:numPr>
          <w:ilvl w:val="0"/>
          <w:numId w:val="12"/>
        </w:numPr>
        <w:jc w:val="both"/>
        <w:rPr>
          <w:lang w:val="en-US"/>
        </w:rPr>
      </w:pPr>
      <w:r w:rsidRPr="00141B45">
        <w:rPr>
          <w:lang w:val="en-US"/>
        </w:rPr>
        <w:t>Chỉ số phả hệ đái tháo đường (DPF) - tổng hợp tiền sử gia đình và mức độ quan hệ huyết thống</w:t>
      </w:r>
    </w:p>
    <w:p w14:paraId="28C7D2D9" w14:textId="77777777" w:rsidR="00B31E56" w:rsidRPr="00141B45" w:rsidRDefault="00B31E56" w:rsidP="00B31E56">
      <w:pPr>
        <w:numPr>
          <w:ilvl w:val="0"/>
          <w:numId w:val="12"/>
        </w:numPr>
        <w:rPr>
          <w:lang w:val="en-US"/>
        </w:rPr>
      </w:pPr>
      <w:r w:rsidRPr="00141B45">
        <w:rPr>
          <w:lang w:val="en-US"/>
        </w:rPr>
        <w:t>Tuổi</w:t>
      </w:r>
      <w:r>
        <w:rPr>
          <w:lang w:val="en-US"/>
        </w:rPr>
        <w:t xml:space="preserve">: </w:t>
      </w:r>
      <w:r w:rsidRPr="00141B45">
        <w:rPr>
          <w:lang w:val="en-US"/>
        </w:rPr>
        <w:t xml:space="preserve">Bài báo còn nêu công thức xây dựng DPF từ tình trạng bệnh của họ hàng, tuổi lúc mắc bệnh hoặc tuổi lần khám gần nhất còn không bệnh, và mức độ chia sẻ gen 0.5, 0.25, 0.125 tương ứng mức quan hệ. </w:t>
      </w:r>
    </w:p>
    <w:p w14:paraId="14F098F0" w14:textId="77777777" w:rsidR="00B31E56" w:rsidRPr="00141B45" w:rsidRDefault="00B31E56" w:rsidP="00B31E56">
      <w:pPr>
        <w:rPr>
          <w:lang w:val="en-US"/>
        </w:rPr>
      </w:pPr>
      <w:r w:rsidRPr="00141B45">
        <w:rPr>
          <w:b/>
          <w:bCs/>
          <w:lang w:val="en-US"/>
        </w:rPr>
        <w:t>Đầu ra (Output):</w:t>
      </w:r>
    </w:p>
    <w:p w14:paraId="6D27FB50" w14:textId="77777777" w:rsidR="00B31E56" w:rsidRPr="00141B45" w:rsidRDefault="00B31E56" w:rsidP="00B31E56">
      <w:pPr>
        <w:numPr>
          <w:ilvl w:val="0"/>
          <w:numId w:val="13"/>
        </w:numPr>
        <w:rPr>
          <w:lang w:val="en-US"/>
        </w:rPr>
      </w:pPr>
      <w:r w:rsidRPr="00141B45">
        <w:rPr>
          <w:lang w:val="en-US"/>
        </w:rPr>
        <w:t xml:space="preserve">Xác suất hoặc quyết định nhị phân: </w:t>
      </w:r>
      <w:r w:rsidRPr="00141B45">
        <w:rPr>
          <w:rFonts w:eastAsiaTheme="majorEastAsia"/>
          <w:lang w:val="en-US"/>
        </w:rPr>
        <w:t>có/không</w:t>
      </w:r>
      <w:r w:rsidRPr="00141B45">
        <w:rPr>
          <w:lang w:val="en-US"/>
        </w:rPr>
        <w:t xml:space="preserve"> phát bệnh đái tháo đường trong </w:t>
      </w:r>
      <w:r w:rsidRPr="00141B45">
        <w:rPr>
          <w:rFonts w:eastAsiaTheme="majorEastAsia"/>
          <w:lang w:val="en-US"/>
        </w:rPr>
        <w:t>5 năm</w:t>
      </w:r>
      <w:r w:rsidRPr="00141B45">
        <w:rPr>
          <w:lang w:val="en-US"/>
        </w:rPr>
        <w:t xml:space="preserve"> kể từ thời điểm khám chỉ mục. Trong đánh giá cuối bài, nhóm dùng ngưỡng phân loại </w:t>
      </w:r>
      <w:r w:rsidRPr="00141B45">
        <w:rPr>
          <w:rFonts w:eastAsiaTheme="majorEastAsia"/>
          <w:lang w:val="en-US"/>
        </w:rPr>
        <w:t>0.448</w:t>
      </w:r>
      <w:r w:rsidRPr="00141B45">
        <w:rPr>
          <w:lang w:val="en-US"/>
        </w:rPr>
        <w:t xml:space="preserve"> để tối ưu cân bằng, đạt </w:t>
      </w:r>
      <w:r w:rsidRPr="00141B45">
        <w:rPr>
          <w:rFonts w:eastAsiaTheme="majorEastAsia"/>
          <w:lang w:val="en-US"/>
        </w:rPr>
        <w:t>độ nhạy = độ đặc hiệu = 0.76</w:t>
      </w:r>
      <w:r w:rsidRPr="00141B45">
        <w:rPr>
          <w:lang w:val="en-US"/>
        </w:rPr>
        <w:t xml:space="preserve"> trên tập test và minh họa bằng ROC. </w:t>
      </w:r>
    </w:p>
    <w:p w14:paraId="31E11AE2" w14:textId="77777777" w:rsidR="00B31E56" w:rsidRPr="00141B45" w:rsidRDefault="00B31E56" w:rsidP="00B31E56">
      <w:pPr>
        <w:rPr>
          <w:lang w:val="en-US"/>
        </w:rPr>
      </w:pPr>
      <w:r w:rsidRPr="00141B45">
        <w:rPr>
          <w:b/>
          <w:bCs/>
          <w:lang w:val="en-US"/>
        </w:rPr>
        <w:t>Mục tiêu học máy:</w:t>
      </w:r>
    </w:p>
    <w:p w14:paraId="23D11C75" w14:textId="77777777" w:rsidR="00B31E56" w:rsidRPr="00B31E56" w:rsidRDefault="00B31E56" w:rsidP="00B31E56">
      <w:pPr>
        <w:pStyle w:val="ListParagraph"/>
        <w:numPr>
          <w:ilvl w:val="0"/>
          <w:numId w:val="15"/>
        </w:numPr>
        <w:rPr>
          <w:lang w:val="en-US"/>
        </w:rPr>
      </w:pPr>
      <w:r w:rsidRPr="00B31E56">
        <w:rPr>
          <w:lang w:val="en-US"/>
        </w:rPr>
        <w:t>Xây mô hình phân loại nhị phân nhằm dự báo sớm nguy cơ để sàng lọc và can thiệp. Mục tiêu định lượng: tối ưu đường ROC, lựa chọn ngưỡng theo mục tiêu lâm sàng - ví dụ ưu tiên độ nhạy nếu muốn giảm bỏ sót ca nguy cơ.</w:t>
      </w:r>
    </w:p>
    <w:p w14:paraId="52D228BB" w14:textId="77777777" w:rsidR="00B31E56" w:rsidRPr="00B31E56" w:rsidRDefault="00B31E56" w:rsidP="00B31E56">
      <w:pPr>
        <w:rPr>
          <w:lang w:val="en-US"/>
        </w:rPr>
      </w:pPr>
    </w:p>
    <w:p w14:paraId="1C6343AD" w14:textId="77777777" w:rsidR="00B31E56" w:rsidRPr="000B44C7" w:rsidRDefault="00B31E56" w:rsidP="00B31E56">
      <w:pPr>
        <w:pStyle w:val="Heading3"/>
      </w:pPr>
      <w:bookmarkStart w:id="11" w:name="_Toc209707125"/>
      <w:r w:rsidRPr="000B44C7">
        <w:rPr>
          <w:bCs/>
        </w:rPr>
        <w:t>c</w:t>
      </w:r>
      <w:r>
        <w:t xml:space="preserve">. </w:t>
      </w:r>
      <w:r w:rsidRPr="000B44C7">
        <w:t>Các nghiên cứu liên quan</w:t>
      </w:r>
      <w:bookmarkEnd w:id="11"/>
    </w:p>
    <w:p w14:paraId="6653D4C2" w14:textId="77777777" w:rsidR="00B31E56" w:rsidRPr="00141B45" w:rsidRDefault="00B31E56" w:rsidP="00B31E56">
      <w:pPr>
        <w:numPr>
          <w:ilvl w:val="0"/>
          <w:numId w:val="16"/>
        </w:numPr>
        <w:rPr>
          <w:lang w:val="en-US"/>
        </w:rPr>
      </w:pPr>
      <w:r w:rsidRPr="00141B45">
        <w:rPr>
          <w:lang w:val="en-US"/>
        </w:rPr>
        <w:t xml:space="preserve">Bài báo đặt ADAP cạnh các phương pháp kinh điển như </w:t>
      </w:r>
      <w:r w:rsidRPr="00141B45">
        <w:rPr>
          <w:rFonts w:eastAsiaTheme="majorEastAsia"/>
          <w:lang w:val="en-US"/>
        </w:rPr>
        <w:t>hồi quy logistic</w:t>
      </w:r>
      <w:r w:rsidRPr="00141B45">
        <w:rPr>
          <w:lang w:val="en-US"/>
        </w:rPr>
        <w:t xml:space="preserve"> và </w:t>
      </w:r>
      <w:r w:rsidRPr="00141B45">
        <w:rPr>
          <w:rFonts w:eastAsiaTheme="majorEastAsia"/>
          <w:lang w:val="en-US"/>
        </w:rPr>
        <w:t>perceptron tuyến tính</w:t>
      </w:r>
      <w:r w:rsidRPr="00141B45">
        <w:rPr>
          <w:lang w:val="en-US"/>
        </w:rPr>
        <w:t xml:space="preserve"> trên cùng tập train-test để so sánh ROC, cho thấy cách tư duy “đối chiếu mô hình” đã có từ sớm. </w:t>
      </w:r>
    </w:p>
    <w:p w14:paraId="39160692" w14:textId="77777777" w:rsidR="00B31E56" w:rsidRPr="00141B45" w:rsidRDefault="00B31E56" w:rsidP="00B31E56">
      <w:pPr>
        <w:numPr>
          <w:ilvl w:val="0"/>
          <w:numId w:val="16"/>
        </w:numPr>
        <w:rPr>
          <w:lang w:val="en-US"/>
        </w:rPr>
      </w:pPr>
      <w:r w:rsidRPr="00141B45">
        <w:rPr>
          <w:lang w:val="en-US"/>
        </w:rPr>
        <w:t xml:space="preserve">Nguồn gốc tiêu chí chẩn đoán và quan tâm đến ROC được neo vào tài liệu WHO và y văn ROC cổ điển mà bài báo trích dẫn. </w:t>
      </w:r>
    </w:p>
    <w:p w14:paraId="1D06DEB1" w14:textId="77777777" w:rsidR="00B31E56" w:rsidRDefault="00B31E56" w:rsidP="00B31E56">
      <w:pPr>
        <w:numPr>
          <w:ilvl w:val="0"/>
          <w:numId w:val="16"/>
        </w:numPr>
        <w:rPr>
          <w:lang w:val="en-US"/>
        </w:rPr>
      </w:pPr>
      <w:r w:rsidRPr="00141B45">
        <w:rPr>
          <w:lang w:val="en-US"/>
        </w:rPr>
        <w:lastRenderedPageBreak/>
        <w:t xml:space="preserve">Về dịch tễ Pima, bài báo cũng trích các nghiên cứu trước đây thể hiện tỷ lệ và yếu tố nguy cơ trong quần thể này, nhấn mạnh vai trò của béo phì và tiền sử gia đình - cơ sở để đưa </w:t>
      </w:r>
      <w:r w:rsidRPr="00141B45">
        <w:rPr>
          <w:rFonts w:eastAsiaTheme="majorEastAsia"/>
          <w:lang w:val="en-US"/>
        </w:rPr>
        <w:t>DPF</w:t>
      </w:r>
      <w:r w:rsidRPr="00141B45">
        <w:rPr>
          <w:lang w:val="en-US"/>
        </w:rPr>
        <w:t xml:space="preserve"> vào mô hình.</w:t>
      </w:r>
    </w:p>
    <w:p w14:paraId="3CDB8F38" w14:textId="77777777" w:rsidR="00B31E56" w:rsidRPr="000B44C7" w:rsidRDefault="00B31E56" w:rsidP="00B31E56">
      <w:pPr>
        <w:pStyle w:val="Heading3"/>
      </w:pPr>
      <w:bookmarkStart w:id="12" w:name="_Toc209707126"/>
      <w:r w:rsidRPr="000B44C7">
        <w:t>d. Phân tích – khám phá dữ liệu</w:t>
      </w:r>
      <w:bookmarkEnd w:id="12"/>
      <w:r w:rsidRPr="000B44C7">
        <w:t xml:space="preserve"> </w:t>
      </w:r>
    </w:p>
    <w:p w14:paraId="786DA27A" w14:textId="77777777" w:rsidR="00B31E56" w:rsidRPr="00B31E56" w:rsidRDefault="00B31E56" w:rsidP="00B31E56">
      <w:pPr>
        <w:pStyle w:val="ListParagraph"/>
        <w:numPr>
          <w:ilvl w:val="0"/>
          <w:numId w:val="17"/>
        </w:numPr>
        <w:rPr>
          <w:lang w:val="en-US"/>
        </w:rPr>
      </w:pPr>
      <w:r w:rsidRPr="00B31E56">
        <w:rPr>
          <w:b/>
          <w:bCs/>
          <w:lang w:val="en-US"/>
        </w:rPr>
        <w:t>Kiểm tra cấu trúc và phân bố biến</w:t>
      </w:r>
    </w:p>
    <w:p w14:paraId="3432F147" w14:textId="77777777" w:rsidR="00B31E56" w:rsidRPr="00141B45" w:rsidRDefault="00B31E56" w:rsidP="00B31E56">
      <w:pPr>
        <w:numPr>
          <w:ilvl w:val="0"/>
          <w:numId w:val="19"/>
        </w:numPr>
        <w:rPr>
          <w:lang w:val="en-US"/>
        </w:rPr>
      </w:pPr>
      <w:r w:rsidRPr="00141B45">
        <w:rPr>
          <w:lang w:val="en-US"/>
        </w:rPr>
        <w:t xml:space="preserve">Thống kê mô tả 8 biến đầu vào: trung vị, IQR, min-max; vẽ histogram cho các biến liên tục như glucose 2h, insulin 2h, BMI, tuổi; boxplot theo nhãn phát bệnh 5 năm. Mục tiêu: phát hiện lệch trái/phải, đuôi dài, ngoại lai. (Danh sách 8 biến trích từ paper.) </w:t>
      </w:r>
    </w:p>
    <w:p w14:paraId="215F052A" w14:textId="77777777" w:rsidR="00B31E56" w:rsidRPr="00141B45" w:rsidRDefault="00B31E56" w:rsidP="00B31E56">
      <w:pPr>
        <w:numPr>
          <w:ilvl w:val="0"/>
          <w:numId w:val="19"/>
        </w:numPr>
        <w:rPr>
          <w:lang w:val="en-US"/>
        </w:rPr>
      </w:pPr>
      <w:r w:rsidRPr="00141B45">
        <w:rPr>
          <w:lang w:val="en-US"/>
        </w:rPr>
        <w:t>Ma trận tương quan giữa các biến liên tục và cảnh báo đa cộng tuyến tiềm năng, ví dụ BMI với huyết áp, insulin với glucose 2h.</w:t>
      </w:r>
    </w:p>
    <w:p w14:paraId="511B8DA5" w14:textId="2C0FB057" w:rsidR="00B31E56" w:rsidRPr="00B31E56" w:rsidRDefault="00B31E56" w:rsidP="00B31E56">
      <w:pPr>
        <w:numPr>
          <w:ilvl w:val="0"/>
          <w:numId w:val="19"/>
        </w:numPr>
        <w:rPr>
          <w:lang w:val="en-US"/>
        </w:rPr>
      </w:pPr>
      <w:r w:rsidRPr="00141B45">
        <w:rPr>
          <w:lang w:val="en-US"/>
        </w:rPr>
        <w:t xml:space="preserve">Biến DPF: kiểm tra phân bố và mối liên hệ với nhãn; đọc lại định nghĩa để hiểu trực giác DPF tăng khi có nhiều thân nhân mắc sớm và quan hệ huyết thống gần. </w:t>
      </w:r>
    </w:p>
    <w:p w14:paraId="3D1476BE" w14:textId="77777777" w:rsidR="00B31E56" w:rsidRPr="00B31E56" w:rsidRDefault="00B31E56" w:rsidP="00B31E56">
      <w:pPr>
        <w:pStyle w:val="ListParagraph"/>
        <w:numPr>
          <w:ilvl w:val="0"/>
          <w:numId w:val="17"/>
        </w:numPr>
        <w:rPr>
          <w:lang w:val="en-US"/>
        </w:rPr>
      </w:pPr>
      <w:r w:rsidRPr="00B31E56">
        <w:rPr>
          <w:b/>
          <w:bCs/>
          <w:lang w:val="en-US"/>
        </w:rPr>
        <w:t>Chất lượng dữ liệu</w:t>
      </w:r>
    </w:p>
    <w:p w14:paraId="747EE623" w14:textId="77777777" w:rsidR="00B31E56" w:rsidRPr="00141B45" w:rsidRDefault="00B31E56" w:rsidP="00B31E56">
      <w:pPr>
        <w:numPr>
          <w:ilvl w:val="0"/>
          <w:numId w:val="21"/>
        </w:numPr>
        <w:rPr>
          <w:lang w:val="en-US"/>
        </w:rPr>
      </w:pPr>
      <w:r w:rsidRPr="00141B45">
        <w:rPr>
          <w:lang w:val="en-US"/>
        </w:rPr>
        <w:t>Tỉ lệ thiếu vắng và quy tắc xử lý: insulin 2h và skinfold thường có tỷ lệ thiếu cao trong nhiều bản dữ liệu Pima; cân nhắc loại bỏ, nội suy hợp lý, hoặc dùng mô hình chịu thiếu.</w:t>
      </w:r>
    </w:p>
    <w:p w14:paraId="1FCEE578" w14:textId="756E89EC" w:rsidR="00B31E56" w:rsidRPr="00B31E56" w:rsidRDefault="00B31E56" w:rsidP="00B31E56">
      <w:pPr>
        <w:numPr>
          <w:ilvl w:val="0"/>
          <w:numId w:val="21"/>
        </w:numPr>
        <w:rPr>
          <w:lang w:val="en-US"/>
        </w:rPr>
      </w:pPr>
      <w:r w:rsidRPr="00141B45">
        <w:rPr>
          <w:lang w:val="en-US"/>
        </w:rPr>
        <w:t>Kiểm tra giá trị bất thường - ví dụ giá trị 0 ở những biến sinh học không thể bằng 0 (huyết áp, insulin, skinfold). Với bản Pima phổ biến, 0 thường mã hóa “không đo được”. Nếu gặp, cần biến đổi về NA trước khi phân tích.</w:t>
      </w:r>
    </w:p>
    <w:p w14:paraId="7A2B0A7C" w14:textId="77777777" w:rsidR="00B31E56" w:rsidRPr="00B31E56" w:rsidRDefault="00B31E56" w:rsidP="00B31E56">
      <w:pPr>
        <w:pStyle w:val="ListParagraph"/>
        <w:numPr>
          <w:ilvl w:val="0"/>
          <w:numId w:val="17"/>
        </w:numPr>
        <w:rPr>
          <w:lang w:val="en-US"/>
        </w:rPr>
      </w:pPr>
      <w:r w:rsidRPr="00B31E56">
        <w:rPr>
          <w:b/>
          <w:bCs/>
          <w:lang w:val="en-US"/>
        </w:rPr>
        <w:t>Mục tiêu và sự sai lệch chọn mẫu</w:t>
      </w:r>
    </w:p>
    <w:p w14:paraId="72910F07" w14:textId="77777777" w:rsidR="00B31E56" w:rsidRPr="00141B45" w:rsidRDefault="00B31E56" w:rsidP="00B31E56">
      <w:pPr>
        <w:numPr>
          <w:ilvl w:val="0"/>
          <w:numId w:val="23"/>
        </w:numPr>
        <w:rPr>
          <w:lang w:val="en-US"/>
        </w:rPr>
      </w:pPr>
      <w:r w:rsidRPr="00141B45">
        <w:rPr>
          <w:lang w:val="en-US"/>
        </w:rPr>
        <w:t xml:space="preserve">Nhãn mục tiêu là sự kiện phát bệnh trong 1-5 năm sau khám chỉ mục; các ca phát bệnh &lt; 1 năm đã bị loại để tránh “dễ đoán”. Điều này ảnh hưởng </w:t>
      </w:r>
      <w:r w:rsidRPr="00141B45">
        <w:rPr>
          <w:rFonts w:eastAsiaTheme="majorEastAsia"/>
          <w:lang w:val="en-US"/>
        </w:rPr>
        <w:t>phân bố xác suất nền</w:t>
      </w:r>
      <w:r w:rsidRPr="00141B45">
        <w:rPr>
          <w:lang w:val="en-US"/>
        </w:rPr>
        <w:t xml:space="preserve"> và có thể làm mô hình ít gặp những ca “gần phát bệnh”, do đó cần ghi nhận khi diễn giải. </w:t>
      </w:r>
    </w:p>
    <w:p w14:paraId="65BA54D9" w14:textId="631043FF" w:rsidR="00B31E56" w:rsidRPr="00B31E56" w:rsidRDefault="00B31E56" w:rsidP="00B31E56">
      <w:pPr>
        <w:numPr>
          <w:ilvl w:val="0"/>
          <w:numId w:val="23"/>
        </w:numPr>
        <w:rPr>
          <w:lang w:val="en-US"/>
        </w:rPr>
      </w:pPr>
      <w:r w:rsidRPr="00141B45">
        <w:rPr>
          <w:lang w:val="en-US"/>
        </w:rPr>
        <w:t>Tỷ lệ dương - âm: tính tỉ lệ phát bệnh 5 năm trong tập dữ liệu, đối chiếu với tỷ lệ của cộng đồng nếu có, để phát hiện lệch chọn mẫu.</w:t>
      </w:r>
    </w:p>
    <w:p w14:paraId="5B412688" w14:textId="438C9E7C" w:rsidR="00B31E56" w:rsidRPr="00B31E56" w:rsidRDefault="00B31E56" w:rsidP="00B31E56">
      <w:pPr>
        <w:pStyle w:val="ListParagraph"/>
        <w:numPr>
          <w:ilvl w:val="0"/>
          <w:numId w:val="17"/>
        </w:numPr>
        <w:rPr>
          <w:lang w:val="en-US"/>
        </w:rPr>
      </w:pPr>
      <w:r w:rsidRPr="00B31E56">
        <w:rPr>
          <w:b/>
          <w:bCs/>
          <w:lang w:val="en-US"/>
        </w:rPr>
        <w:t xml:space="preserve">Khám phá quan hệ Input </w:t>
      </w:r>
      <w:r>
        <w:rPr>
          <w:b/>
          <w:bCs/>
          <w:lang w:val="en-US"/>
        </w:rPr>
        <w:t>–</w:t>
      </w:r>
      <w:r w:rsidRPr="00B31E56">
        <w:rPr>
          <w:b/>
          <w:bCs/>
          <w:lang w:val="en-US"/>
        </w:rPr>
        <w:t xml:space="preserve"> Output</w:t>
      </w:r>
    </w:p>
    <w:p w14:paraId="61EE5D8F" w14:textId="77777777" w:rsidR="00B31E56" w:rsidRPr="00141B45" w:rsidRDefault="00B31E56" w:rsidP="00B31E56">
      <w:pPr>
        <w:numPr>
          <w:ilvl w:val="0"/>
          <w:numId w:val="25"/>
        </w:numPr>
        <w:rPr>
          <w:lang w:val="en-US"/>
        </w:rPr>
      </w:pPr>
      <w:r w:rsidRPr="00141B45">
        <w:rPr>
          <w:lang w:val="en-US"/>
        </w:rPr>
        <w:t>Phân rã theo nhãn: so sánh phân bố glucose 2h, insulin 2h, BMI, tuổi giữa nhóm phát bệnh và không phát bệnh.</w:t>
      </w:r>
    </w:p>
    <w:p w14:paraId="1088161D" w14:textId="77777777" w:rsidR="00B31E56" w:rsidRPr="00141B45" w:rsidRDefault="00B31E56" w:rsidP="00B31E56">
      <w:pPr>
        <w:numPr>
          <w:ilvl w:val="0"/>
          <w:numId w:val="25"/>
        </w:numPr>
        <w:rPr>
          <w:lang w:val="en-US"/>
        </w:rPr>
      </w:pPr>
      <w:r w:rsidRPr="00141B45">
        <w:rPr>
          <w:lang w:val="en-US"/>
        </w:rPr>
        <w:t xml:space="preserve">Đường cong ROC sơ bộ với 1 biến: kiểm tra từng biến đơn lẻ, đặc biệt </w:t>
      </w:r>
      <w:r w:rsidRPr="00141B45">
        <w:rPr>
          <w:rFonts w:eastAsiaTheme="majorEastAsia"/>
          <w:lang w:val="en-US"/>
        </w:rPr>
        <w:t>glucose 2h</w:t>
      </w:r>
      <w:r w:rsidRPr="00141B45">
        <w:rPr>
          <w:lang w:val="en-US"/>
        </w:rPr>
        <w:t xml:space="preserve"> vì đây cũng là tiêu chí chẩn đoán WHO; lưu ý rủi ro “gần với tiêu chí gán nhãn” có thể làm biến này đóng vai trò mạnh một cách hiển nhiên. Paper xác nhận tiêu chí WHO đúng là ngưỡng 200 mg/dL sau 2h OGTT. </w:t>
      </w:r>
    </w:p>
    <w:p w14:paraId="46CC415B" w14:textId="77777777" w:rsidR="00B31E56" w:rsidRPr="00B31E56" w:rsidRDefault="00B31E56" w:rsidP="00B31E56">
      <w:pPr>
        <w:rPr>
          <w:lang w:val="en-US"/>
        </w:rPr>
      </w:pPr>
    </w:p>
    <w:p w14:paraId="31B5ED5B" w14:textId="007C756B" w:rsidR="000B44C7" w:rsidRDefault="00B31E56" w:rsidP="00B31E56">
      <w:pPr>
        <w:pStyle w:val="ListParagraph"/>
        <w:numPr>
          <w:ilvl w:val="0"/>
          <w:numId w:val="17"/>
        </w:numPr>
        <w:rPr>
          <w:b/>
          <w:bCs/>
          <w:lang w:val="en-US"/>
        </w:rPr>
      </w:pPr>
      <w:r w:rsidRPr="00B31E56">
        <w:rPr>
          <w:b/>
          <w:bCs/>
          <w:lang w:val="en-US"/>
        </w:rPr>
        <w:t>Thiết lập baseline và ngưỡng phân loại</w:t>
      </w:r>
    </w:p>
    <w:p w14:paraId="2052D0CB" w14:textId="77777777" w:rsidR="00B31E56" w:rsidRPr="00141B45" w:rsidRDefault="00B31E56" w:rsidP="00B31E56">
      <w:pPr>
        <w:numPr>
          <w:ilvl w:val="0"/>
          <w:numId w:val="27"/>
        </w:numPr>
        <w:rPr>
          <w:lang w:val="en-US"/>
        </w:rPr>
      </w:pPr>
      <w:r w:rsidRPr="00141B45">
        <w:rPr>
          <w:lang w:val="en-US"/>
        </w:rPr>
        <w:lastRenderedPageBreak/>
        <w:t>Baseline mô hình tuyến tính: logistic regression với 8 biến chuẩn hóa, thêm chuẩn hóa robust nếu nhiều ngoại lai.</w:t>
      </w:r>
    </w:p>
    <w:p w14:paraId="2420BC56" w14:textId="77777777" w:rsidR="00B31E56" w:rsidRPr="00141B45" w:rsidRDefault="00B31E56" w:rsidP="00B31E56">
      <w:pPr>
        <w:numPr>
          <w:ilvl w:val="0"/>
          <w:numId w:val="27"/>
        </w:numPr>
        <w:rPr>
          <w:lang w:val="en-US"/>
        </w:rPr>
      </w:pPr>
      <w:r w:rsidRPr="00141B45">
        <w:rPr>
          <w:lang w:val="en-US"/>
        </w:rPr>
        <w:t xml:space="preserve">Đối chiếu với ADAP như trong paper: mô hình ADAP kích hoạt khoảng 8% đơn vị liên kết với ngưỡng kích hoạt 4 kết nối, dùng 100,000 “association units” - đây là đặc thù của ADAP và giải thích vì sao ADAP có khả năng nắm bắt tương tác. </w:t>
      </w:r>
    </w:p>
    <w:p w14:paraId="58394A27" w14:textId="7CBD6243" w:rsidR="00B31E56" w:rsidRPr="00B31E56" w:rsidRDefault="00B31E56" w:rsidP="00B31E56">
      <w:pPr>
        <w:numPr>
          <w:ilvl w:val="0"/>
          <w:numId w:val="27"/>
        </w:numPr>
        <w:rPr>
          <w:lang w:val="en-US"/>
        </w:rPr>
      </w:pPr>
      <w:r w:rsidRPr="00141B45">
        <w:rPr>
          <w:lang w:val="en-US"/>
        </w:rPr>
        <w:t xml:space="preserve">Lựa chọn ngưỡng: nếu mục tiêu sàng lọc, có thể ưu tiên </w:t>
      </w:r>
      <w:r w:rsidRPr="00141B45">
        <w:rPr>
          <w:rFonts w:eastAsiaTheme="majorEastAsia"/>
          <w:lang w:val="en-US"/>
        </w:rPr>
        <w:t>độ nhạy</w:t>
      </w:r>
      <w:r w:rsidRPr="00141B45">
        <w:rPr>
          <w:lang w:val="en-US"/>
        </w:rPr>
        <w:t xml:space="preserve"> hơn, chấp nhận tăng dương tính giả. Paper dùng ngưỡng </w:t>
      </w:r>
      <w:r w:rsidRPr="00141B45">
        <w:rPr>
          <w:rFonts w:eastAsiaTheme="majorEastAsia"/>
          <w:lang w:val="en-US"/>
        </w:rPr>
        <w:t>0.448</w:t>
      </w:r>
      <w:r w:rsidRPr="00141B45">
        <w:rPr>
          <w:lang w:val="en-US"/>
        </w:rPr>
        <w:t xml:space="preserve"> để cân bằng 0.76-0.76, có thể là mốc tham khảo ban đầu trước khi hiệu chỉnh theo chi phí lâm sàng. </w:t>
      </w:r>
    </w:p>
    <w:p w14:paraId="209A3D95" w14:textId="77777777" w:rsidR="00B31E56" w:rsidRPr="00B31E56" w:rsidRDefault="00B31E56" w:rsidP="00B31E56">
      <w:pPr>
        <w:rPr>
          <w:b/>
          <w:bCs/>
          <w:lang w:val="en-US"/>
        </w:rPr>
      </w:pPr>
    </w:p>
    <w:p w14:paraId="0AD7D988" w14:textId="77777777" w:rsidR="00B31E56" w:rsidRPr="00B31E56" w:rsidRDefault="00B31E56" w:rsidP="00B31E56">
      <w:pPr>
        <w:pStyle w:val="ListParagraph"/>
        <w:numPr>
          <w:ilvl w:val="0"/>
          <w:numId w:val="17"/>
        </w:numPr>
        <w:rPr>
          <w:lang w:val="en-US"/>
        </w:rPr>
      </w:pPr>
      <w:r w:rsidRPr="00B31E56">
        <w:rPr>
          <w:b/>
          <w:bCs/>
          <w:lang w:val="en-US"/>
        </w:rPr>
        <w:t>Diễn giải và rủi ro rò rỉ khái niệm</w:t>
      </w:r>
    </w:p>
    <w:p w14:paraId="25EF279A" w14:textId="0563B9AB" w:rsidR="00B31E56" w:rsidRPr="00B31E56" w:rsidRDefault="00B31E56" w:rsidP="00B31E56">
      <w:pPr>
        <w:pStyle w:val="ListParagraph"/>
        <w:numPr>
          <w:ilvl w:val="0"/>
          <w:numId w:val="28"/>
        </w:numPr>
        <w:rPr>
          <w:lang w:val="en-US"/>
        </w:rPr>
      </w:pPr>
      <w:r w:rsidRPr="00B31E56">
        <w:rPr>
          <w:lang w:val="en-US"/>
        </w:rPr>
        <w:t>Vì nhãn dựa trên chuẩn WHO về glucose 2h ở các lần khám sau, còn biến glucose 2h tại thời điểm chỉ mục nằm trong Input, cần cẩn trọng khi suy diễn - đây không phải rò rỉ dữ liệu theo nghĩa dùng trực tiếp nhãn tương lai, nhưng là biến có liên hệ sinh lý - chẩn đoán rất mạnh với nhãn sau này. Nên báo cáo thêm kịch bản bỏ biến glucose 2h để đánh giá giá trị sàng lọc khi thiếu OGTT - cách mà nhiều nhóm thực hành khi triển khai trong thực tế sàng lọc ban đầu. (Tiêu chí WHO dẫn chiếu trong paper.)</w:t>
      </w:r>
    </w:p>
    <w:p w14:paraId="6669FB3A" w14:textId="121B9537" w:rsidR="00B31E56" w:rsidRPr="00B31E56" w:rsidRDefault="00B31E56" w:rsidP="00B31E56">
      <w:pPr>
        <w:pStyle w:val="ListParagraph"/>
        <w:numPr>
          <w:ilvl w:val="0"/>
          <w:numId w:val="17"/>
        </w:numPr>
        <w:rPr>
          <w:lang w:val="en-US"/>
        </w:rPr>
      </w:pPr>
      <w:r w:rsidRPr="00B31E56">
        <w:rPr>
          <w:b/>
          <w:bCs/>
          <w:lang w:val="en-US"/>
        </w:rPr>
        <w:t>Mô tả ngắn gọn về ADAP trong paper</w:t>
      </w:r>
    </w:p>
    <w:p w14:paraId="6DC495CD" w14:textId="77777777" w:rsidR="00B31E56" w:rsidRPr="00141B45" w:rsidRDefault="00B31E56" w:rsidP="00B31E56">
      <w:pPr>
        <w:numPr>
          <w:ilvl w:val="0"/>
          <w:numId w:val="30"/>
        </w:numPr>
        <w:rPr>
          <w:lang w:val="en-US"/>
        </w:rPr>
      </w:pPr>
      <w:r w:rsidRPr="00141B45">
        <w:rPr>
          <w:lang w:val="en-US"/>
        </w:rPr>
        <w:t xml:space="preserve">ADAP chia miền giá trị mỗi biến thành các </w:t>
      </w:r>
      <w:r w:rsidRPr="00141B45">
        <w:rPr>
          <w:rFonts w:eastAsiaTheme="majorEastAsia"/>
          <w:lang w:val="en-US"/>
        </w:rPr>
        <w:t>“phân vùng - sensors”</w:t>
      </w:r>
      <w:r w:rsidRPr="00141B45">
        <w:rPr>
          <w:lang w:val="en-US"/>
        </w:rPr>
        <w:t xml:space="preserve">, kết nối ngẫu nhiên đến nhiều </w:t>
      </w:r>
      <w:r w:rsidRPr="00141B45">
        <w:rPr>
          <w:rFonts w:eastAsiaTheme="majorEastAsia"/>
          <w:lang w:val="en-US"/>
        </w:rPr>
        <w:t>association units</w:t>
      </w:r>
      <w:r w:rsidRPr="00141B45">
        <w:rPr>
          <w:lang w:val="en-US"/>
        </w:rPr>
        <w:t xml:space="preserve">; một association unit “bật” nếu số kết nối khớp vượt ngưỡng; dự báo là tổng trọng số các đơn vị được kích hoạt. Trong nghiên cứu này, ADAP dùng </w:t>
      </w:r>
      <w:r w:rsidRPr="00141B45">
        <w:rPr>
          <w:rFonts w:eastAsiaTheme="majorEastAsia"/>
          <w:lang w:val="en-US"/>
        </w:rPr>
        <w:t>100,000 association units</w:t>
      </w:r>
      <w:r w:rsidRPr="00141B45">
        <w:rPr>
          <w:lang w:val="en-US"/>
        </w:rPr>
        <w:t xml:space="preserve">, điều chỉnh theo quy tắc giống Hebb, ngưỡng kích hoạt cấu hình sao cho 2-10% đơn vị được bật trên mỗi ca. </w:t>
      </w:r>
    </w:p>
    <w:p w14:paraId="29B3BEDA" w14:textId="77777777" w:rsidR="00B31E56" w:rsidRDefault="00B31E56" w:rsidP="00B31E56">
      <w:pPr>
        <w:numPr>
          <w:ilvl w:val="0"/>
          <w:numId w:val="30"/>
        </w:numPr>
        <w:rPr>
          <w:lang w:val="en-US"/>
        </w:rPr>
      </w:pPr>
      <w:r w:rsidRPr="00B31E56">
        <w:rPr>
          <w:i/>
          <w:iCs/>
          <w:lang w:val="en-US"/>
        </w:rPr>
        <w:t>Quá trình học</w:t>
      </w:r>
      <w:r w:rsidRPr="00141B45">
        <w:rPr>
          <w:lang w:val="en-US"/>
        </w:rPr>
        <w:t>: sau mỗi ca, ADAP phân bổ sai số lên các đơn vị đã kích hoạt; khi suy diễn thì không cập nhật nữa.</w:t>
      </w:r>
    </w:p>
    <w:p w14:paraId="6FAD81E4" w14:textId="77777777" w:rsidR="00B31E56" w:rsidRPr="00141B45" w:rsidRDefault="00B31E56" w:rsidP="00B31E56">
      <w:pPr>
        <w:rPr>
          <w:lang w:val="en-US"/>
        </w:rPr>
      </w:pPr>
      <w:r w:rsidRPr="00141B45">
        <w:rPr>
          <w:lang w:val="en-US"/>
        </w:rPr>
        <w:t xml:space="preserve"> </w:t>
      </w:r>
    </w:p>
    <w:p w14:paraId="0651D03A" w14:textId="77777777" w:rsidR="00B31E56" w:rsidRPr="00B31E56" w:rsidRDefault="00B31E56" w:rsidP="00B31E56">
      <w:pPr>
        <w:pStyle w:val="ListParagraph"/>
        <w:rPr>
          <w:lang w:val="en-US"/>
        </w:rPr>
      </w:pPr>
    </w:p>
    <w:p w14:paraId="0F3884F8" w14:textId="77777777" w:rsidR="00B31E56" w:rsidRPr="00B31E56" w:rsidRDefault="00B31E56" w:rsidP="00B31E56">
      <w:pPr>
        <w:rPr>
          <w:lang w:val="en-US"/>
        </w:rPr>
      </w:pPr>
    </w:p>
    <w:p w14:paraId="15FD8640" w14:textId="6892B5AB" w:rsidR="000B44C7" w:rsidRDefault="000B44C7" w:rsidP="000B44C7">
      <w:pPr>
        <w:pStyle w:val="Heading2"/>
      </w:pPr>
      <w:bookmarkStart w:id="13" w:name="_Toc209707127"/>
      <w:r>
        <w:t>2.3. Paper 3</w:t>
      </w:r>
      <w:bookmarkEnd w:id="13"/>
    </w:p>
    <w:p w14:paraId="31F948E9" w14:textId="06553F88" w:rsidR="000B44C7" w:rsidRPr="000B44C7" w:rsidRDefault="000B44C7" w:rsidP="000E57EB">
      <w:pPr>
        <w:pStyle w:val="Heading3"/>
      </w:pPr>
      <w:bookmarkStart w:id="14" w:name="_Toc209707128"/>
      <w:r w:rsidRPr="000B44C7">
        <w:t>a. Tóm tắt nội dung chính</w:t>
      </w:r>
      <w:bookmarkEnd w:id="14"/>
      <w:r w:rsidRPr="000B44C7">
        <w:t xml:space="preserve"> </w:t>
      </w:r>
    </w:p>
    <w:p w14:paraId="4F88C3A4" w14:textId="77777777" w:rsidR="000B44C7" w:rsidRDefault="000B44C7" w:rsidP="000B44C7">
      <w:pPr>
        <w:rPr>
          <w:b/>
          <w:lang w:val="en-US"/>
        </w:rPr>
      </w:pPr>
      <w:r w:rsidRPr="000B44C7">
        <w:rPr>
          <w:lang w:val="en-US"/>
        </w:rPr>
        <w:t>Bài báo này là của National Diabetes Data Group (NIH, 1979), tập trung vào việc phân loại và chẩn đoán bệnh tiểu đường (diabetes mellitus) và các dạng rối loạn dung nạp glucose khác</w:t>
      </w:r>
      <w:r w:rsidRPr="000B44C7">
        <w:rPr>
          <w:b/>
          <w:lang w:val="en-US"/>
        </w:rPr>
        <w:t>.</w:t>
      </w:r>
    </w:p>
    <w:p w14:paraId="0164B09E" w14:textId="77777777" w:rsidR="000B44C7" w:rsidRPr="000B44C7" w:rsidRDefault="000B44C7" w:rsidP="000B44C7">
      <w:pPr>
        <w:numPr>
          <w:ilvl w:val="0"/>
          <w:numId w:val="7"/>
        </w:numPr>
        <w:rPr>
          <w:lang w:val="en-US"/>
        </w:rPr>
      </w:pPr>
      <w:r w:rsidRPr="000B44C7">
        <w:rPr>
          <w:lang w:val="en-US"/>
        </w:rPr>
        <w:t xml:space="preserve">Bài báo nhấn mạnh </w:t>
      </w:r>
      <w:r w:rsidRPr="000B44C7">
        <w:rPr>
          <w:bCs/>
          <w:lang w:val="en-US"/>
        </w:rPr>
        <w:t>tiểu đường là một hội chứng không đồng nhất (heterogeneous syndrome)</w:t>
      </w:r>
      <w:r w:rsidRPr="000B44C7">
        <w:rPr>
          <w:lang w:val="en-US"/>
        </w:rPr>
        <w:t>,</w:t>
      </w:r>
      <w:r w:rsidRPr="000B44C7">
        <w:rPr>
          <w:b/>
          <w:lang w:val="en-US"/>
        </w:rPr>
        <w:t xml:space="preserve"> </w:t>
      </w:r>
      <w:r w:rsidRPr="000B44C7">
        <w:rPr>
          <w:lang w:val="en-US"/>
        </w:rPr>
        <w:t>có nhiều nguyên nhân và biểu hiện khác nhau.</w:t>
      </w:r>
    </w:p>
    <w:p w14:paraId="0ED83C1F" w14:textId="77777777" w:rsidR="000B44C7" w:rsidRPr="000B44C7" w:rsidRDefault="000B44C7" w:rsidP="000B44C7">
      <w:pPr>
        <w:numPr>
          <w:ilvl w:val="0"/>
          <w:numId w:val="7"/>
        </w:numPr>
        <w:rPr>
          <w:lang w:val="en-US"/>
        </w:rPr>
      </w:pPr>
      <w:r w:rsidRPr="000B44C7">
        <w:rPr>
          <w:lang w:val="en-US"/>
        </w:rPr>
        <w:lastRenderedPageBreak/>
        <w:t>Đề xuất hệ thống phân loại quốc tế, được các hiệp hội lớn (ADA, WHO, BDA, EASD…) công nhận, nhằm tạo sự thống nhất cho nghiên cứu lâm sàng và dịch tễ học.</w:t>
      </w:r>
    </w:p>
    <w:p w14:paraId="188736E0" w14:textId="77777777" w:rsidR="000B44C7" w:rsidRDefault="000B44C7" w:rsidP="000B44C7">
      <w:pPr>
        <w:rPr>
          <w:lang w:val="en-US"/>
        </w:rPr>
      </w:pPr>
      <w:r w:rsidRPr="000B44C7">
        <w:rPr>
          <w:lang w:val="en-US"/>
        </w:rPr>
        <w:t>Các nhóm chính:</w:t>
      </w:r>
    </w:p>
    <w:p w14:paraId="4D9626C1" w14:textId="77777777" w:rsidR="000B44C7" w:rsidRDefault="000B44C7" w:rsidP="000B44C7">
      <w:pPr>
        <w:pStyle w:val="ListParagraph"/>
        <w:numPr>
          <w:ilvl w:val="0"/>
          <w:numId w:val="9"/>
        </w:numPr>
        <w:spacing w:after="160" w:line="256" w:lineRule="auto"/>
        <w:rPr>
          <w:sz w:val="22"/>
          <w:szCs w:val="22"/>
          <w:lang w:val="en-US"/>
        </w:rPr>
      </w:pPr>
      <w:r w:rsidRPr="000B44C7">
        <w:rPr>
          <w:rStyle w:val="Strong"/>
          <w:rFonts w:eastAsiaTheme="majorEastAsia"/>
          <w:b w:val="0"/>
          <w:i/>
          <w:iCs/>
        </w:rPr>
        <w:t>Type I (IDDM – Insulin Dependent Diabetes Mellitus)</w:t>
      </w:r>
      <w:r w:rsidRPr="000B44C7">
        <w:rPr>
          <w:i/>
          <w:iCs/>
        </w:rPr>
        <w:t>:</w:t>
      </w:r>
      <w:r>
        <w:t xml:space="preserve"> Tiểu đường phụ thuộc insulin, dễ nhiễm toan ceton, liên quan đến yếu tố di truyền và miễn dịch.</w:t>
      </w:r>
    </w:p>
    <w:p w14:paraId="1459A56A"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Type II (NIDDM – Non Insulin Dependent Diabetes Mellitus)</w:t>
      </w:r>
      <w:r w:rsidRPr="000B44C7">
        <w:rPr>
          <w:i/>
          <w:iCs/>
        </w:rPr>
        <w:t>:</w:t>
      </w:r>
      <w:r>
        <w:t xml:space="preserve"> Không phụ thuộc insulin, liên quan chặt chẽ đến béo phì và kháng insulin.</w:t>
      </w:r>
    </w:p>
    <w:p w14:paraId="4E2B8B2E"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Diabetes</w:t>
      </w:r>
      <w:r>
        <w:rPr>
          <w:rStyle w:val="Strong"/>
          <w:rFonts w:eastAsiaTheme="majorEastAsia"/>
          <w:b w:val="0"/>
        </w:rPr>
        <w:t xml:space="preserve"> do các bệnh lý khác</w:t>
      </w:r>
      <w:r>
        <w:t xml:space="preserve"> (pancreatic disease, rối loạn hormone, thuốc, hội chứng di truyền…).</w:t>
      </w:r>
    </w:p>
    <w:p w14:paraId="77873BF9"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Gestational Diabetes (GDM)</w:t>
      </w:r>
      <w:r w:rsidRPr="000B44C7">
        <w:rPr>
          <w:i/>
          <w:iCs/>
        </w:rPr>
        <w:t>:</w:t>
      </w:r>
      <w:r>
        <w:t xml:space="preserve"> Tiểu đường thai kỳ.</w:t>
      </w:r>
    </w:p>
    <w:p w14:paraId="1A14BE9D" w14:textId="77777777" w:rsidR="000B44C7" w:rsidRDefault="000B44C7" w:rsidP="000B44C7">
      <w:pPr>
        <w:pStyle w:val="ListParagraph"/>
        <w:numPr>
          <w:ilvl w:val="0"/>
          <w:numId w:val="9"/>
        </w:numPr>
        <w:spacing w:after="160" w:line="256" w:lineRule="auto"/>
      </w:pPr>
      <w:r w:rsidRPr="000B44C7">
        <w:rPr>
          <w:rStyle w:val="Strong"/>
          <w:rFonts w:eastAsiaTheme="majorEastAsia"/>
          <w:b w:val="0"/>
          <w:i/>
          <w:iCs/>
        </w:rPr>
        <w:t>Impaired Glucose Tolerance (IGT)</w:t>
      </w:r>
      <w:r w:rsidRPr="000B44C7">
        <w:rPr>
          <w:i/>
          <w:iCs/>
        </w:rPr>
        <w:t>:</w:t>
      </w:r>
      <w:r>
        <w:t xml:space="preserve"> Dung nạp glucose giảm.</w:t>
      </w:r>
    </w:p>
    <w:p w14:paraId="28E149F4" w14:textId="77777777" w:rsidR="000B44C7" w:rsidRPr="000B44C7" w:rsidRDefault="000B44C7" w:rsidP="000B44C7">
      <w:pPr>
        <w:pStyle w:val="ListParagraph"/>
        <w:numPr>
          <w:ilvl w:val="0"/>
          <w:numId w:val="9"/>
        </w:numPr>
        <w:spacing w:after="160" w:line="256" w:lineRule="auto"/>
      </w:pPr>
      <w:r w:rsidRPr="000B44C7">
        <w:rPr>
          <w:rStyle w:val="Strong"/>
          <w:rFonts w:eastAsiaTheme="majorEastAsia"/>
          <w:b w:val="0"/>
          <w:i/>
          <w:iCs/>
        </w:rPr>
        <w:t>Previous abnormality / Potential abnormality</w:t>
      </w:r>
      <w:r w:rsidRPr="000B44C7">
        <w:rPr>
          <w:i/>
          <w:iCs/>
        </w:rPr>
        <w:t>:</w:t>
      </w:r>
      <w:r>
        <w:t xml:space="preserve"> Những trường hợp từng rối loạn hoặc có nguy cơ cao bị tiểu đường.</w:t>
      </w:r>
    </w:p>
    <w:p w14:paraId="0ED01E81" w14:textId="475B0A32" w:rsidR="000B44C7" w:rsidRPr="000B44C7" w:rsidRDefault="000B44C7" w:rsidP="000E57EB">
      <w:pPr>
        <w:pStyle w:val="Heading3"/>
      </w:pPr>
      <w:bookmarkStart w:id="15" w:name="_Toc209707129"/>
      <w:r w:rsidRPr="000B44C7">
        <w:t>b. Ý nghĩa của bài toán</w:t>
      </w:r>
      <w:bookmarkEnd w:id="15"/>
      <w:r w:rsidRPr="000B44C7">
        <w:t xml:space="preserve"> </w:t>
      </w:r>
    </w:p>
    <w:p w14:paraId="571FC89B" w14:textId="77777777" w:rsidR="000B44C7" w:rsidRPr="000B44C7" w:rsidRDefault="000B44C7" w:rsidP="000B44C7">
      <w:pPr>
        <w:rPr>
          <w:b/>
          <w:lang w:val="en-US"/>
        </w:rPr>
      </w:pPr>
      <w:r w:rsidRPr="000B44C7">
        <w:rPr>
          <w:b/>
          <w:bCs/>
          <w:lang w:val="en-US"/>
        </w:rPr>
        <w:t>Input:</w:t>
      </w:r>
      <w:r w:rsidRPr="000B44C7">
        <w:rPr>
          <w:lang w:val="en-US"/>
        </w:rPr>
        <w:t xml:space="preserve"> Các chỉ số y khoa thu thập được (nồng độ glucose trong máu khi đói, sau nghiệm pháp dung nạp glucose, triệu chứng lâm sàng, tiền sử bệnh, yếu tố di truyền…).</w:t>
      </w:r>
    </w:p>
    <w:p w14:paraId="795FBC85" w14:textId="77777777" w:rsidR="000B44C7" w:rsidRPr="000B44C7" w:rsidRDefault="000B44C7" w:rsidP="000B44C7">
      <w:pPr>
        <w:rPr>
          <w:b/>
          <w:lang w:val="en-US"/>
        </w:rPr>
      </w:pPr>
      <w:r w:rsidRPr="000B44C7">
        <w:rPr>
          <w:b/>
          <w:bCs/>
          <w:lang w:val="en-US"/>
        </w:rPr>
        <w:t>Output:</w:t>
      </w:r>
      <w:r w:rsidRPr="000B44C7">
        <w:rPr>
          <w:lang w:val="en-US"/>
        </w:rPr>
        <w:t xml:space="preserve"> Xếp loại bệnh nhân vào các nhóm: Tiểu đường type I, type II, tiểu đường thai kỳ, dung nạp glucose giảm, hoặc bình thường.</w:t>
      </w:r>
    </w:p>
    <w:p w14:paraId="68D02ED4" w14:textId="77777777" w:rsidR="000B44C7" w:rsidRPr="000B44C7" w:rsidRDefault="000B44C7" w:rsidP="000B44C7">
      <w:pPr>
        <w:rPr>
          <w:b/>
          <w:lang w:val="en-US"/>
        </w:rPr>
      </w:pPr>
      <w:r w:rsidRPr="000B44C7">
        <w:rPr>
          <w:lang w:val="en-US"/>
        </w:rPr>
        <w:t>Mục tiêu:</w:t>
      </w:r>
    </w:p>
    <w:p w14:paraId="15A1663E" w14:textId="77777777" w:rsidR="000B44C7" w:rsidRPr="000B44C7" w:rsidRDefault="000B44C7" w:rsidP="000B44C7">
      <w:pPr>
        <w:numPr>
          <w:ilvl w:val="1"/>
          <w:numId w:val="5"/>
        </w:numPr>
        <w:rPr>
          <w:b/>
          <w:lang w:val="en-US"/>
        </w:rPr>
      </w:pPr>
      <w:r w:rsidRPr="000B44C7">
        <w:rPr>
          <w:lang w:val="en-US"/>
        </w:rPr>
        <w:t>Xây dựng một hệ thống phân loại chuẩn hóa, giúp so sánh dữ liệu nghiên cứu trên toàn cầu.</w:t>
      </w:r>
    </w:p>
    <w:p w14:paraId="6BDC0939" w14:textId="77777777" w:rsidR="000B44C7" w:rsidRPr="000B44C7" w:rsidRDefault="000B44C7" w:rsidP="000B44C7">
      <w:pPr>
        <w:numPr>
          <w:ilvl w:val="1"/>
          <w:numId w:val="5"/>
        </w:numPr>
        <w:rPr>
          <w:b/>
          <w:lang w:val="en-US"/>
        </w:rPr>
      </w:pPr>
      <w:r w:rsidRPr="000B44C7">
        <w:rPr>
          <w:lang w:val="en-US"/>
        </w:rPr>
        <w:t>Cải thiện chẩn đoán, phát hiện sớm và theo dõi bệnh.</w:t>
      </w:r>
    </w:p>
    <w:p w14:paraId="735AD274" w14:textId="77777777" w:rsidR="000B44C7" w:rsidRPr="000B44C7" w:rsidRDefault="000B44C7" w:rsidP="000B44C7">
      <w:pPr>
        <w:numPr>
          <w:ilvl w:val="1"/>
          <w:numId w:val="5"/>
        </w:numPr>
        <w:rPr>
          <w:b/>
          <w:lang w:val="en-US"/>
        </w:rPr>
      </w:pPr>
      <w:r w:rsidRPr="000B44C7">
        <w:rPr>
          <w:lang w:val="en-US"/>
        </w:rPr>
        <w:t xml:space="preserve">Làm nền tảng để nghiên cứu về </w:t>
      </w:r>
      <w:r w:rsidRPr="000B44C7">
        <w:rPr>
          <w:bCs/>
          <w:lang w:val="en-US"/>
        </w:rPr>
        <w:t>dịch tễ học, điều trị và phòng ngừa biến chứng tiểu đường</w:t>
      </w:r>
      <w:r w:rsidRPr="000B44C7">
        <w:rPr>
          <w:lang w:val="en-US"/>
        </w:rPr>
        <w:t>.</w:t>
      </w:r>
    </w:p>
    <w:p w14:paraId="47A520CB" w14:textId="4B5C78BC" w:rsidR="000B44C7" w:rsidRPr="000B44C7" w:rsidRDefault="000B44C7" w:rsidP="000B44C7">
      <w:pPr>
        <w:rPr>
          <w:lang w:val="en-US"/>
        </w:rPr>
      </w:pPr>
    </w:p>
    <w:p w14:paraId="7D779C51" w14:textId="77777777" w:rsidR="000B44C7" w:rsidRPr="000B44C7" w:rsidRDefault="000B44C7" w:rsidP="000E57EB">
      <w:pPr>
        <w:pStyle w:val="Heading3"/>
      </w:pPr>
      <w:bookmarkStart w:id="16" w:name="_Toc209707130"/>
      <w:r w:rsidRPr="000B44C7">
        <w:rPr>
          <w:bCs/>
        </w:rPr>
        <w:t>c</w:t>
      </w:r>
      <w:r>
        <w:t xml:space="preserve">. </w:t>
      </w:r>
      <w:r w:rsidRPr="000B44C7">
        <w:t>Các nghiên cứu liên quan</w:t>
      </w:r>
      <w:bookmarkEnd w:id="16"/>
    </w:p>
    <w:p w14:paraId="46426865" w14:textId="77777777" w:rsidR="000B44C7" w:rsidRPr="000B44C7" w:rsidRDefault="000B44C7" w:rsidP="000B44C7">
      <w:pPr>
        <w:pStyle w:val="ListParagraph"/>
        <w:numPr>
          <w:ilvl w:val="0"/>
          <w:numId w:val="10"/>
        </w:numPr>
        <w:rPr>
          <w:b/>
          <w:lang w:val="en-US"/>
        </w:rPr>
      </w:pPr>
      <w:r w:rsidRPr="000B44C7">
        <w:rPr>
          <w:lang w:val="en-US"/>
        </w:rPr>
        <w:t xml:space="preserve">Trước 1979, nhiều tiêu chuẩn chẩn đoán khác nhau được áp dụng: </w:t>
      </w:r>
      <w:r w:rsidRPr="000B44C7">
        <w:rPr>
          <w:bCs/>
          <w:lang w:val="en-US"/>
        </w:rPr>
        <w:t>USPHS (Mỹ), WHO, Fajans &amp; Conn, BDA (Anh)</w:t>
      </w:r>
      <w:r w:rsidRPr="000B44C7">
        <w:rPr>
          <w:lang w:val="en-US"/>
        </w:rPr>
        <w:t>,</w:t>
      </w:r>
      <w:r w:rsidRPr="000B44C7">
        <w:rPr>
          <w:b/>
          <w:lang w:val="en-US"/>
        </w:rPr>
        <w:t xml:space="preserve"> </w:t>
      </w:r>
      <w:r w:rsidRPr="000B44C7">
        <w:rPr>
          <w:lang w:val="en-US"/>
        </w:rPr>
        <w:t>gây khó khăn khi so sánh dữ liệu dịch tễ.</w:t>
      </w:r>
    </w:p>
    <w:p w14:paraId="7CABBCF6" w14:textId="77777777" w:rsidR="000B44C7" w:rsidRPr="000B44C7" w:rsidRDefault="000B44C7" w:rsidP="000B44C7">
      <w:pPr>
        <w:pStyle w:val="ListParagraph"/>
        <w:numPr>
          <w:ilvl w:val="0"/>
          <w:numId w:val="10"/>
        </w:numPr>
        <w:rPr>
          <w:b/>
          <w:lang w:val="en-US"/>
        </w:rPr>
      </w:pPr>
      <w:r w:rsidRPr="000B44C7">
        <w:rPr>
          <w:lang w:val="en-US"/>
        </w:rPr>
        <w:t xml:space="preserve">Các nghiên cứu dài hạn ở Mỹ, Anh, Ấn Độ, Pima Indian… cho thấy </w:t>
      </w:r>
      <w:r w:rsidRPr="000B44C7">
        <w:rPr>
          <w:bCs/>
          <w:lang w:val="en-US"/>
        </w:rPr>
        <w:t>không có ranh giới rõ ràng giữa “bình thường” và “tiểu đường”</w:t>
      </w:r>
      <w:r w:rsidRPr="000B44C7">
        <w:rPr>
          <w:lang w:val="en-US"/>
        </w:rPr>
        <w:t>, mà thường liên tục theo phân bố unimodal/bimodal.</w:t>
      </w:r>
    </w:p>
    <w:p w14:paraId="637D1423" w14:textId="77777777" w:rsidR="000B44C7" w:rsidRPr="000B44C7" w:rsidRDefault="000B44C7" w:rsidP="000B44C7">
      <w:pPr>
        <w:pStyle w:val="ListParagraph"/>
        <w:numPr>
          <w:ilvl w:val="0"/>
          <w:numId w:val="10"/>
        </w:numPr>
        <w:rPr>
          <w:b/>
          <w:lang w:val="en-US"/>
        </w:rPr>
      </w:pPr>
      <w:r w:rsidRPr="000B44C7">
        <w:rPr>
          <w:lang w:val="en-US"/>
        </w:rPr>
        <w:t xml:space="preserve">Nghiên cứu về di truyền (HLA trên nhiễm sắc thể 6, kháng thể tế bào đảo tụy) khẳng định </w:t>
      </w:r>
      <w:r w:rsidRPr="000B44C7">
        <w:rPr>
          <w:bCs/>
          <w:lang w:val="en-US"/>
        </w:rPr>
        <w:t>type I có cơ chế tự miễn dịch</w:t>
      </w:r>
      <w:r w:rsidRPr="000B44C7">
        <w:rPr>
          <w:lang w:val="en-US"/>
        </w:rPr>
        <w:t>.</w:t>
      </w:r>
    </w:p>
    <w:p w14:paraId="507A7CC6" w14:textId="77777777" w:rsidR="000B44C7" w:rsidRPr="000B44C7" w:rsidRDefault="000B44C7" w:rsidP="000B44C7">
      <w:pPr>
        <w:pStyle w:val="ListParagraph"/>
        <w:numPr>
          <w:ilvl w:val="0"/>
          <w:numId w:val="10"/>
        </w:numPr>
        <w:rPr>
          <w:b/>
          <w:lang w:val="en-US"/>
        </w:rPr>
      </w:pPr>
      <w:r w:rsidRPr="000B44C7">
        <w:rPr>
          <w:lang w:val="en-US"/>
        </w:rPr>
        <w:t xml:space="preserve">Các khảo sát về </w:t>
      </w:r>
      <w:r w:rsidRPr="000B44C7">
        <w:rPr>
          <w:bCs/>
          <w:lang w:val="en-US"/>
        </w:rPr>
        <w:t>béo phì, kháng insulin, di truyền trội</w:t>
      </w:r>
      <w:r w:rsidRPr="000B44C7">
        <w:rPr>
          <w:lang w:val="en-US"/>
        </w:rPr>
        <w:t xml:space="preserve"> củng cố phân loại </w:t>
      </w:r>
      <w:r w:rsidRPr="000B44C7">
        <w:rPr>
          <w:bCs/>
          <w:lang w:val="en-US"/>
        </w:rPr>
        <w:t>type II và MODY (maturity-onset diabetes of the young)</w:t>
      </w:r>
      <w:r w:rsidRPr="000B44C7">
        <w:rPr>
          <w:lang w:val="en-US"/>
        </w:rPr>
        <w:t>.</w:t>
      </w:r>
    </w:p>
    <w:p w14:paraId="0DE6A024" w14:textId="5605318A" w:rsidR="000B44C7" w:rsidRPr="000B44C7" w:rsidRDefault="000B44C7" w:rsidP="000E57EB">
      <w:pPr>
        <w:pStyle w:val="Heading3"/>
      </w:pPr>
      <w:bookmarkStart w:id="17" w:name="_Toc209707131"/>
      <w:r w:rsidRPr="000B44C7">
        <w:lastRenderedPageBreak/>
        <w:t>d. Phân tích – khám phá dữ liệu</w:t>
      </w:r>
      <w:bookmarkEnd w:id="17"/>
      <w:r w:rsidRPr="000B44C7">
        <w:t xml:space="preserve"> </w:t>
      </w:r>
    </w:p>
    <w:p w14:paraId="35F5445A" w14:textId="77777777" w:rsidR="000B44C7" w:rsidRPr="000B44C7" w:rsidRDefault="000B44C7" w:rsidP="000B44C7">
      <w:pPr>
        <w:rPr>
          <w:b/>
          <w:lang w:val="en-US"/>
        </w:rPr>
      </w:pPr>
      <w:r w:rsidRPr="000B44C7">
        <w:rPr>
          <w:lang w:val="en-US"/>
        </w:rPr>
        <w:t>Nếu xem dữ liệu lâm sàng và dịch tễ học (như trong các nghiên cứu được trích dẫn trong paper), các bước EDA có thể bao gồm:</w:t>
      </w:r>
    </w:p>
    <w:p w14:paraId="1D4BF64E" w14:textId="77777777" w:rsidR="000B44C7" w:rsidRPr="000B44C7" w:rsidRDefault="000B44C7" w:rsidP="000B44C7">
      <w:pPr>
        <w:numPr>
          <w:ilvl w:val="0"/>
          <w:numId w:val="5"/>
        </w:numPr>
        <w:rPr>
          <w:b/>
          <w:lang w:val="en-US"/>
        </w:rPr>
      </w:pPr>
      <w:r w:rsidRPr="000B44C7">
        <w:rPr>
          <w:bCs/>
          <w:lang w:val="en-US"/>
        </w:rPr>
        <w:t>Thống kê mô tả</w:t>
      </w:r>
      <w:r w:rsidRPr="000B44C7">
        <w:rPr>
          <w:lang w:val="en-US"/>
        </w:rPr>
        <w:t>:</w:t>
      </w:r>
    </w:p>
    <w:p w14:paraId="0634DE5D" w14:textId="77777777" w:rsidR="000B44C7" w:rsidRPr="000B44C7" w:rsidRDefault="000B44C7" w:rsidP="000B44C7">
      <w:pPr>
        <w:numPr>
          <w:ilvl w:val="1"/>
          <w:numId w:val="5"/>
        </w:numPr>
        <w:rPr>
          <w:b/>
          <w:lang w:val="en-US"/>
        </w:rPr>
      </w:pPr>
      <w:r w:rsidRPr="000B44C7">
        <w:rPr>
          <w:lang w:val="en-US"/>
        </w:rPr>
        <w:t>Tỷ lệ mắc bệnh theo độ tuổi, giới tính, chủng tộc.</w:t>
      </w:r>
    </w:p>
    <w:p w14:paraId="354348F6" w14:textId="77777777" w:rsidR="000B44C7" w:rsidRPr="000B44C7" w:rsidRDefault="000B44C7" w:rsidP="000B44C7">
      <w:pPr>
        <w:numPr>
          <w:ilvl w:val="1"/>
          <w:numId w:val="5"/>
        </w:numPr>
        <w:rPr>
          <w:b/>
          <w:lang w:val="en-US"/>
        </w:rPr>
      </w:pPr>
      <w:r w:rsidRPr="000B44C7">
        <w:rPr>
          <w:lang w:val="en-US"/>
        </w:rPr>
        <w:t>Phân bố giá trị glucose lúc đói và sau nghiệm pháp dung nạp.</w:t>
      </w:r>
    </w:p>
    <w:p w14:paraId="7152E187" w14:textId="77777777" w:rsidR="000B44C7" w:rsidRPr="000B44C7" w:rsidRDefault="000B44C7" w:rsidP="000B44C7">
      <w:pPr>
        <w:numPr>
          <w:ilvl w:val="1"/>
          <w:numId w:val="5"/>
        </w:numPr>
        <w:rPr>
          <w:b/>
          <w:lang w:val="en-US"/>
        </w:rPr>
      </w:pPr>
      <w:r w:rsidRPr="000B44C7">
        <w:rPr>
          <w:lang w:val="en-US"/>
        </w:rPr>
        <w:t>Tỷ lệ các loại tiểu đường (type I, type II, GDM, IGT).</w:t>
      </w:r>
    </w:p>
    <w:p w14:paraId="13A2E1EB" w14:textId="77777777" w:rsidR="000B44C7" w:rsidRPr="000B44C7" w:rsidRDefault="000B44C7" w:rsidP="000B44C7">
      <w:pPr>
        <w:numPr>
          <w:ilvl w:val="0"/>
          <w:numId w:val="5"/>
        </w:numPr>
        <w:rPr>
          <w:b/>
          <w:lang w:val="en-US"/>
        </w:rPr>
      </w:pPr>
      <w:r w:rsidRPr="000B44C7">
        <w:rPr>
          <w:bCs/>
          <w:lang w:val="en-US"/>
        </w:rPr>
        <w:t>Khám phá mối quan hệ</w:t>
      </w:r>
      <w:r w:rsidRPr="000B44C7">
        <w:rPr>
          <w:lang w:val="en-US"/>
        </w:rPr>
        <w:t>:</w:t>
      </w:r>
    </w:p>
    <w:p w14:paraId="6AC1C12C" w14:textId="77777777" w:rsidR="000B44C7" w:rsidRPr="000B44C7" w:rsidRDefault="000B44C7" w:rsidP="000B44C7">
      <w:pPr>
        <w:numPr>
          <w:ilvl w:val="1"/>
          <w:numId w:val="5"/>
        </w:numPr>
        <w:rPr>
          <w:b/>
          <w:lang w:val="en-US"/>
        </w:rPr>
      </w:pPr>
      <w:r w:rsidRPr="000B44C7">
        <w:rPr>
          <w:lang w:val="en-US"/>
        </w:rPr>
        <w:t xml:space="preserve">Liên hệ giữa </w:t>
      </w:r>
      <w:r w:rsidRPr="000B44C7">
        <w:rPr>
          <w:bCs/>
          <w:lang w:val="en-US"/>
        </w:rPr>
        <w:t>béo phì</w:t>
      </w:r>
      <w:r w:rsidRPr="000B44C7">
        <w:rPr>
          <w:lang w:val="en-US"/>
        </w:rPr>
        <w:t xml:space="preserve"> và nguy cơ NIDDM.</w:t>
      </w:r>
    </w:p>
    <w:p w14:paraId="261C95CB" w14:textId="77777777" w:rsidR="000B44C7" w:rsidRPr="000B44C7" w:rsidRDefault="000B44C7" w:rsidP="000B44C7">
      <w:pPr>
        <w:numPr>
          <w:ilvl w:val="1"/>
          <w:numId w:val="5"/>
        </w:numPr>
        <w:rPr>
          <w:b/>
          <w:lang w:val="en-US"/>
        </w:rPr>
      </w:pPr>
      <w:r w:rsidRPr="000B44C7">
        <w:rPr>
          <w:lang w:val="en-US"/>
        </w:rPr>
        <w:t xml:space="preserve">Ảnh hưởng của </w:t>
      </w:r>
      <w:r w:rsidRPr="000B44C7">
        <w:rPr>
          <w:bCs/>
          <w:lang w:val="en-US"/>
        </w:rPr>
        <w:t>yếu tố di truyền (HLA, tiền sử gia đình)</w:t>
      </w:r>
      <w:r w:rsidRPr="000B44C7">
        <w:rPr>
          <w:lang w:val="en-US"/>
        </w:rPr>
        <w:t xml:space="preserve"> đến type I.</w:t>
      </w:r>
    </w:p>
    <w:p w14:paraId="31AB5A4C" w14:textId="77777777" w:rsidR="000B44C7" w:rsidRPr="000B44C7" w:rsidRDefault="000B44C7" w:rsidP="000B44C7">
      <w:pPr>
        <w:numPr>
          <w:ilvl w:val="1"/>
          <w:numId w:val="5"/>
        </w:numPr>
        <w:rPr>
          <w:b/>
          <w:lang w:val="en-US"/>
        </w:rPr>
      </w:pPr>
      <w:r w:rsidRPr="000B44C7">
        <w:rPr>
          <w:lang w:val="en-US"/>
        </w:rPr>
        <w:t xml:space="preserve">Liên hệ giữa </w:t>
      </w:r>
      <w:r w:rsidRPr="000B44C7">
        <w:rPr>
          <w:bCs/>
          <w:lang w:val="en-US"/>
        </w:rPr>
        <w:t>tiểu đường thai kỳ</w:t>
      </w:r>
      <w:r w:rsidRPr="000B44C7">
        <w:rPr>
          <w:lang w:val="en-US"/>
        </w:rPr>
        <w:t xml:space="preserve"> và khả năng tiến triển thành type II sau sinh.</w:t>
      </w:r>
    </w:p>
    <w:p w14:paraId="15B3EF60" w14:textId="77777777" w:rsidR="000B44C7" w:rsidRPr="000B44C7" w:rsidRDefault="000B44C7" w:rsidP="000B44C7">
      <w:pPr>
        <w:numPr>
          <w:ilvl w:val="0"/>
          <w:numId w:val="5"/>
        </w:numPr>
        <w:rPr>
          <w:b/>
          <w:lang w:val="en-US"/>
        </w:rPr>
      </w:pPr>
      <w:r w:rsidRPr="000B44C7">
        <w:rPr>
          <w:lang w:val="en-US"/>
        </w:rPr>
        <w:t>Trực quan hóa dữ liệu:</w:t>
      </w:r>
    </w:p>
    <w:p w14:paraId="32F30094" w14:textId="77777777" w:rsidR="000B44C7" w:rsidRPr="000B44C7" w:rsidRDefault="000B44C7" w:rsidP="000B44C7">
      <w:pPr>
        <w:numPr>
          <w:ilvl w:val="1"/>
          <w:numId w:val="5"/>
        </w:numPr>
        <w:rPr>
          <w:b/>
          <w:lang w:val="en-US"/>
        </w:rPr>
      </w:pPr>
      <w:r w:rsidRPr="000B44C7">
        <w:rPr>
          <w:lang w:val="en-US"/>
        </w:rPr>
        <w:t>Vẽ histogram phân bố đường huyết lúc đói, 2h sau glucose.</w:t>
      </w:r>
    </w:p>
    <w:p w14:paraId="2F6A0B47" w14:textId="77777777" w:rsidR="000B44C7" w:rsidRPr="000B44C7" w:rsidRDefault="000B44C7" w:rsidP="000B44C7">
      <w:pPr>
        <w:numPr>
          <w:ilvl w:val="1"/>
          <w:numId w:val="5"/>
        </w:numPr>
        <w:rPr>
          <w:b/>
          <w:lang w:val="en-US"/>
        </w:rPr>
      </w:pPr>
      <w:r w:rsidRPr="000B44C7">
        <w:rPr>
          <w:lang w:val="en-US"/>
        </w:rPr>
        <w:t>Vẽ biểu đồ so sánh nguy cơ giữa các nhóm dân số.</w:t>
      </w:r>
    </w:p>
    <w:p w14:paraId="123F70A6" w14:textId="77777777" w:rsidR="000B44C7" w:rsidRPr="000B44C7" w:rsidRDefault="000B44C7" w:rsidP="000B44C7">
      <w:pPr>
        <w:numPr>
          <w:ilvl w:val="1"/>
          <w:numId w:val="5"/>
        </w:numPr>
        <w:rPr>
          <w:b/>
          <w:lang w:val="en-US"/>
        </w:rPr>
      </w:pPr>
      <w:r w:rsidRPr="000B44C7">
        <w:rPr>
          <w:lang w:val="en-US"/>
        </w:rPr>
        <w:t>Heatmap để biểu diễn mối quan hệ giữa BMI, glucose, huyết áp và nguy cơ tiểu đường.</w:t>
      </w:r>
    </w:p>
    <w:p w14:paraId="26D13938" w14:textId="77777777" w:rsidR="000B44C7" w:rsidRPr="000B44C7" w:rsidRDefault="000B44C7" w:rsidP="000B44C7">
      <w:pPr>
        <w:numPr>
          <w:ilvl w:val="0"/>
          <w:numId w:val="5"/>
        </w:numPr>
        <w:rPr>
          <w:b/>
          <w:lang w:val="en-US"/>
        </w:rPr>
      </w:pPr>
      <w:r w:rsidRPr="000B44C7">
        <w:rPr>
          <w:lang w:val="en-US"/>
        </w:rPr>
        <w:t>Nhận định:</w:t>
      </w:r>
    </w:p>
    <w:p w14:paraId="438CD390" w14:textId="77777777" w:rsidR="000B44C7" w:rsidRPr="000B44C7" w:rsidRDefault="000B44C7" w:rsidP="000B44C7">
      <w:pPr>
        <w:numPr>
          <w:ilvl w:val="1"/>
          <w:numId w:val="5"/>
        </w:numPr>
        <w:rPr>
          <w:b/>
          <w:lang w:val="en-US"/>
        </w:rPr>
      </w:pPr>
      <w:r w:rsidRPr="000B44C7">
        <w:rPr>
          <w:lang w:val="en-US"/>
        </w:rPr>
        <w:t xml:space="preserve">Không có “ngưỡng cứng” tuyệt đối, mà là sự </w:t>
      </w:r>
      <w:r w:rsidRPr="000B44C7">
        <w:rPr>
          <w:bCs/>
          <w:lang w:val="en-US"/>
        </w:rPr>
        <w:t>liên tục</w:t>
      </w:r>
      <w:r w:rsidRPr="000B44C7">
        <w:rPr>
          <w:lang w:val="en-US"/>
        </w:rPr>
        <w:t xml:space="preserve"> giữa bình thường – IGT – tiểu đường.</w:t>
      </w:r>
    </w:p>
    <w:p w14:paraId="0C9D1A53" w14:textId="77777777" w:rsidR="000B44C7" w:rsidRPr="009C110C" w:rsidRDefault="000B44C7" w:rsidP="000B44C7">
      <w:pPr>
        <w:numPr>
          <w:ilvl w:val="1"/>
          <w:numId w:val="5"/>
        </w:numPr>
        <w:rPr>
          <w:b/>
          <w:lang w:val="en-US"/>
        </w:rPr>
      </w:pPr>
      <w:r w:rsidRPr="000B44C7">
        <w:rPr>
          <w:lang w:val="en-US"/>
        </w:rPr>
        <w:t xml:space="preserve">Các yếu tố </w:t>
      </w:r>
      <w:r w:rsidRPr="000B44C7">
        <w:rPr>
          <w:bCs/>
          <w:lang w:val="en-US"/>
        </w:rPr>
        <w:t>lối sống (ăn uống, hoạt động)</w:t>
      </w:r>
      <w:r w:rsidRPr="000B44C7">
        <w:rPr>
          <w:lang w:val="en-US"/>
        </w:rPr>
        <w:t xml:space="preserve"> và </w:t>
      </w:r>
      <w:r w:rsidRPr="000B44C7">
        <w:rPr>
          <w:bCs/>
          <w:lang w:val="en-US"/>
        </w:rPr>
        <w:t>yếu tố di truyền</w:t>
      </w:r>
      <w:r w:rsidRPr="000B44C7">
        <w:rPr>
          <w:lang w:val="en-US"/>
        </w:rPr>
        <w:t xml:space="preserve"> đều đóng vai trò quan trọng.</w:t>
      </w:r>
    </w:p>
    <w:p w14:paraId="02C3DBCA" w14:textId="77777777" w:rsidR="009C110C" w:rsidRDefault="009C110C" w:rsidP="009C110C">
      <w:pPr>
        <w:rPr>
          <w:lang w:val="en-US"/>
        </w:rPr>
      </w:pPr>
    </w:p>
    <w:p w14:paraId="49CD17B3" w14:textId="166FC725" w:rsidR="009C110C" w:rsidRPr="00285EF7" w:rsidRDefault="009C110C" w:rsidP="009C110C">
      <w:pPr>
        <w:pStyle w:val="Heading1"/>
        <w:rPr>
          <w:noProof/>
          <w:bdr w:val="none" w:sz="0" w:space="0" w:color="auto" w:frame="1"/>
          <w:shd w:val="clear" w:color="auto" w:fill="FEFEFE"/>
        </w:rPr>
      </w:pPr>
      <w:bookmarkStart w:id="18" w:name="_Toc209707132"/>
      <w:r>
        <w:rPr>
          <w:noProof/>
          <w:bdr w:val="none" w:sz="0" w:space="0" w:color="auto" w:frame="1"/>
          <w:shd w:val="clear" w:color="auto" w:fill="FEFEFE"/>
        </w:rPr>
        <w:t>3</w:t>
      </w:r>
      <w:r w:rsidRPr="00285EF7">
        <w:rPr>
          <w:noProof/>
          <w:bdr w:val="none" w:sz="0" w:space="0" w:color="auto" w:frame="1"/>
          <w:shd w:val="clear" w:color="auto" w:fill="FEFEFE"/>
        </w:rPr>
        <w:t>. Mô tả tập dữ liệu</w:t>
      </w:r>
      <w:bookmarkEnd w:id="18"/>
    </w:p>
    <w:p w14:paraId="5C130A6A" w14:textId="77777777" w:rsidR="009C110C" w:rsidRPr="00285EF7" w:rsidRDefault="009C110C" w:rsidP="009C110C">
      <w:pPr>
        <w:ind w:firstLine="720"/>
        <w:rPr>
          <w:noProof/>
          <w:bdr w:val="none" w:sz="0" w:space="0" w:color="auto" w:frame="1"/>
          <w:shd w:val="clear" w:color="auto" w:fill="FEFEFE"/>
          <w:lang w:val="en-US"/>
        </w:rPr>
      </w:pPr>
      <w:r w:rsidRPr="00285EF7">
        <w:rPr>
          <w:noProof/>
          <w:bdr w:val="none" w:sz="0" w:space="0" w:color="auto" w:frame="1"/>
          <w:shd w:val="clear" w:color="auto" w:fill="FEFEFE"/>
          <w:lang w:val="en-US"/>
        </w:rPr>
        <w:t xml:space="preserve">Trong nghiên cứu này, chúng </w:t>
      </w:r>
      <w:r>
        <w:rPr>
          <w:noProof/>
          <w:bdr w:val="none" w:sz="0" w:space="0" w:color="auto" w:frame="1"/>
          <w:shd w:val="clear" w:color="auto" w:fill="FEFEFE"/>
          <w:lang w:val="en-US"/>
        </w:rPr>
        <w:t>em</w:t>
      </w:r>
      <w:r w:rsidRPr="00285EF7">
        <w:rPr>
          <w:noProof/>
          <w:bdr w:val="none" w:sz="0" w:space="0" w:color="auto" w:frame="1"/>
          <w:shd w:val="clear" w:color="auto" w:fill="FEFEFE"/>
          <w:lang w:val="en-US"/>
        </w:rPr>
        <w:t xml:space="preserve"> tham khảo và sử dụng hai bộ dữ liệu kinh điển về bệnh đái tháo đường từ UCI Repository, bao gồm </w:t>
      </w:r>
      <w:r w:rsidRPr="00285EF7">
        <w:rPr>
          <w:b/>
          <w:bCs/>
          <w:noProof/>
          <w:bdr w:val="none" w:sz="0" w:space="0" w:color="auto" w:frame="1"/>
          <w:shd w:val="clear" w:color="auto" w:fill="FEFEFE"/>
          <w:lang w:val="en-US"/>
        </w:rPr>
        <w:t>Diabetes Dataset (AIM ’94)</w:t>
      </w:r>
      <w:r w:rsidRPr="00285EF7">
        <w:rPr>
          <w:noProof/>
          <w:bdr w:val="none" w:sz="0" w:space="0" w:color="auto" w:frame="1"/>
          <w:shd w:val="clear" w:color="auto" w:fill="FEFEFE"/>
          <w:lang w:val="en-US"/>
        </w:rPr>
        <w:t xml:space="preserve"> và </w:t>
      </w:r>
      <w:r w:rsidRPr="00285EF7">
        <w:rPr>
          <w:b/>
          <w:bCs/>
          <w:noProof/>
          <w:bdr w:val="none" w:sz="0" w:space="0" w:color="auto" w:frame="1"/>
          <w:shd w:val="clear" w:color="auto" w:fill="FEFEFE"/>
          <w:lang w:val="en-US"/>
        </w:rPr>
        <w:t>Pima Indians Diabetes Dataset</w:t>
      </w:r>
      <w:r w:rsidRPr="00285EF7">
        <w:rPr>
          <w:noProof/>
          <w:bdr w:val="none" w:sz="0" w:space="0" w:color="auto" w:frame="1"/>
          <w:shd w:val="clear" w:color="auto" w:fill="FEFEFE"/>
          <w:lang w:val="en-US"/>
        </w:rPr>
        <w:t>.</w:t>
      </w:r>
    </w:p>
    <w:p w14:paraId="61835CEC" w14:textId="77777777" w:rsidR="009C110C" w:rsidRPr="00285EF7" w:rsidRDefault="009C110C" w:rsidP="009C110C">
      <w:pPr>
        <w:pStyle w:val="Heading2"/>
        <w:rPr>
          <w:rStyle w:val="Heading2Char"/>
          <w:b/>
        </w:rPr>
      </w:pPr>
      <w:bookmarkStart w:id="19" w:name="_Toc209707133"/>
      <w:r w:rsidRPr="00285EF7">
        <w:rPr>
          <w:rStyle w:val="Heading2Char"/>
          <w:b/>
        </w:rPr>
        <w:t>3.1. Diabetes Dataset (AIM ’94)</w:t>
      </w:r>
      <w:bookmarkEnd w:id="19"/>
    </w:p>
    <w:p w14:paraId="0790B077" w14:textId="77777777" w:rsidR="009C110C" w:rsidRPr="00285EF7" w:rsidRDefault="009C110C" w:rsidP="009C110C">
      <w:pPr>
        <w:ind w:firstLine="360"/>
        <w:rPr>
          <w:rFonts w:eastAsiaTheme="majorEastAsia" w:cstheme="majorBidi"/>
          <w:b/>
          <w:sz w:val="30"/>
          <w:lang w:val="en-US"/>
        </w:rPr>
      </w:pPr>
      <w:r w:rsidRPr="00285EF7">
        <w:rPr>
          <w:lang w:val="en-US"/>
        </w:rPr>
        <w:t xml:space="preserve">Bộ dữ liệu này có đặc điểm </w:t>
      </w:r>
      <w:r w:rsidRPr="00285EF7">
        <w:rPr>
          <w:rFonts w:eastAsiaTheme="majorEastAsia"/>
          <w:lang w:val="en-US"/>
        </w:rPr>
        <w:t>multivariate</w:t>
      </w:r>
      <w:r w:rsidRPr="00285EF7">
        <w:rPr>
          <w:lang w:val="en-US"/>
        </w:rPr>
        <w:t xml:space="preserve"> và </w:t>
      </w:r>
      <w:r w:rsidRPr="00285EF7">
        <w:rPr>
          <w:rFonts w:eastAsiaTheme="majorEastAsia"/>
          <w:lang w:val="en-US"/>
        </w:rPr>
        <w:t>time-series</w:t>
      </w:r>
      <w:r w:rsidRPr="00285EF7">
        <w:rPr>
          <w:lang w:val="en-US"/>
        </w:rPr>
        <w:t>, thuộc lĩnh vực y tế và sức khỏe, với nhiệm vụ chính là phân loại (classification). Dữ liệu được thu thập từ hai nguồn: thiết bị điện tử tự động (có timestamp thực tế) và hồ sơ giấy (với mốc thời gian logic: sáng, trưa, tối, trước khi ngủ, quy đổi thành 08:00, 12:00, 18:00, 22:00). Cấu trúc dữ liệu bao gồm bốn trường: ngày, giờ, mã sự kiện (insulin, glucose, ăn uống, vận động, triệu chứng...) và giá trị đo lường. Một số mã tiêu biểu: liều insulin (33–35), đo glucose (48, 57–64), triệu chứng hạ đường huyết (65), lượng bữa ăn (66–68), hoạt động thể dục (69–71), sự kiện đặc biệt (72).</w:t>
      </w:r>
    </w:p>
    <w:p w14:paraId="54CE79D4" w14:textId="77777777" w:rsidR="009C110C" w:rsidRPr="00285EF7" w:rsidRDefault="009C110C" w:rsidP="009C110C">
      <w:pPr>
        <w:numPr>
          <w:ilvl w:val="0"/>
          <w:numId w:val="43"/>
        </w:numPr>
        <w:rPr>
          <w:noProof/>
          <w:bdr w:val="none" w:sz="0" w:space="0" w:color="auto" w:frame="1"/>
          <w:shd w:val="clear" w:color="auto" w:fill="FEFEFE"/>
          <w:lang w:val="en-US"/>
        </w:rPr>
      </w:pPr>
      <w:r w:rsidRPr="00285EF7">
        <w:rPr>
          <w:b/>
          <w:bCs/>
          <w:noProof/>
          <w:bdr w:val="none" w:sz="0" w:space="0" w:color="auto" w:frame="1"/>
          <w:shd w:val="clear" w:color="auto" w:fill="FEFEFE"/>
          <w:lang w:val="en-US"/>
        </w:rPr>
        <w:t>Input</w:t>
      </w:r>
      <w:r w:rsidRPr="00285EF7">
        <w:rPr>
          <w:noProof/>
          <w:bdr w:val="none" w:sz="0" w:space="0" w:color="auto" w:frame="1"/>
          <w:shd w:val="clear" w:color="auto" w:fill="FEFEFE"/>
          <w:lang w:val="en-US"/>
        </w:rPr>
        <w:t>: chuỗi bản ghi với 4 trường (ngày, giờ, code, giá trị).</w:t>
      </w:r>
    </w:p>
    <w:p w14:paraId="1024A77D" w14:textId="77777777" w:rsidR="009C110C" w:rsidRPr="00285EF7" w:rsidRDefault="009C110C" w:rsidP="009C110C">
      <w:pPr>
        <w:numPr>
          <w:ilvl w:val="0"/>
          <w:numId w:val="43"/>
        </w:numPr>
        <w:rPr>
          <w:noProof/>
          <w:bdr w:val="none" w:sz="0" w:space="0" w:color="auto" w:frame="1"/>
          <w:shd w:val="clear" w:color="auto" w:fill="FEFEFE"/>
          <w:lang w:val="en-US"/>
        </w:rPr>
      </w:pPr>
      <w:r w:rsidRPr="00285EF7">
        <w:rPr>
          <w:b/>
          <w:bCs/>
          <w:noProof/>
          <w:bdr w:val="none" w:sz="0" w:space="0" w:color="auto" w:frame="1"/>
          <w:shd w:val="clear" w:color="auto" w:fill="FEFEFE"/>
          <w:lang w:val="en-US"/>
        </w:rPr>
        <w:lastRenderedPageBreak/>
        <w:t>Output</w:t>
      </w:r>
      <w:r w:rsidRPr="00285EF7">
        <w:rPr>
          <w:noProof/>
          <w:bdr w:val="none" w:sz="0" w:space="0" w:color="auto" w:frame="1"/>
          <w:shd w:val="clear" w:color="auto" w:fill="FEFEFE"/>
          <w:lang w:val="en-US"/>
        </w:rPr>
        <w:t>: chuỗi sự kiện y tế của bệnh nhân theo thời gian.</w:t>
      </w:r>
    </w:p>
    <w:p w14:paraId="693A2858" w14:textId="77777777" w:rsidR="009C110C" w:rsidRPr="00285EF7" w:rsidRDefault="009C110C" w:rsidP="009C110C">
      <w:pPr>
        <w:numPr>
          <w:ilvl w:val="0"/>
          <w:numId w:val="43"/>
        </w:numPr>
        <w:rPr>
          <w:noProof/>
          <w:bdr w:val="none" w:sz="0" w:space="0" w:color="auto" w:frame="1"/>
          <w:shd w:val="clear" w:color="auto" w:fill="FEFEFE"/>
          <w:lang w:val="en-US"/>
        </w:rPr>
      </w:pPr>
      <w:r w:rsidRPr="00285EF7">
        <w:rPr>
          <w:b/>
          <w:bCs/>
          <w:noProof/>
          <w:bdr w:val="none" w:sz="0" w:space="0" w:color="auto" w:frame="1"/>
          <w:shd w:val="clear" w:color="auto" w:fill="FEFEFE"/>
          <w:lang w:val="en-US"/>
        </w:rPr>
        <w:t>Mục tiêu</w:t>
      </w:r>
      <w:r w:rsidRPr="00285EF7">
        <w:rPr>
          <w:noProof/>
          <w:bdr w:val="none" w:sz="0" w:space="0" w:color="auto" w:frame="1"/>
          <w:shd w:val="clear" w:color="auto" w:fill="FEFEFE"/>
          <w:lang w:val="en-US"/>
        </w:rPr>
        <w:t>: phân tích tiến triển bệnh tiểu đường, dự đoán biến động glucose và hỗ trợ quyết định điều trị (liều insulin, chế độ ăn uống, hoạt động thể chất).</w:t>
      </w:r>
    </w:p>
    <w:p w14:paraId="772AB22C" w14:textId="77777777" w:rsidR="009C110C" w:rsidRDefault="009C110C" w:rsidP="009C110C">
      <w:pPr>
        <w:pStyle w:val="Heading2"/>
        <w:rPr>
          <w:noProof/>
          <w:bdr w:val="none" w:sz="0" w:space="0" w:color="auto" w:frame="1"/>
          <w:shd w:val="clear" w:color="auto" w:fill="FEFEFE"/>
        </w:rPr>
      </w:pPr>
      <w:bookmarkStart w:id="20" w:name="_Toc209707134"/>
      <w:r w:rsidRPr="00285EF7">
        <w:rPr>
          <w:rFonts w:eastAsia="Times New Roman"/>
          <w:noProof/>
          <w:bdr w:val="none" w:sz="0" w:space="0" w:color="auto" w:frame="1"/>
          <w:shd w:val="clear" w:color="auto" w:fill="FEFEFE"/>
        </w:rPr>
        <w:t>3.2. Pima Indians Diabetes Dataset (.names)</w:t>
      </w:r>
      <w:bookmarkEnd w:id="20"/>
    </w:p>
    <w:p w14:paraId="3C024C01" w14:textId="77777777" w:rsidR="009C110C" w:rsidRPr="00285EF7" w:rsidRDefault="009C110C" w:rsidP="009C110C">
      <w:pPr>
        <w:ind w:firstLine="360"/>
        <w:rPr>
          <w:noProof/>
          <w:bdr w:val="none" w:sz="0" w:space="0" w:color="auto" w:frame="1"/>
          <w:shd w:val="clear" w:color="auto" w:fill="FEFEFE"/>
          <w:lang w:val="en-US"/>
        </w:rPr>
      </w:pPr>
      <w:r w:rsidRPr="00285EF7">
        <w:rPr>
          <w:noProof/>
          <w:bdr w:val="none" w:sz="0" w:space="0" w:color="auto" w:frame="1"/>
          <w:shd w:val="clear" w:color="auto" w:fill="FEFEFE"/>
          <w:lang w:val="en-US"/>
        </w:rPr>
        <w:t xml:space="preserve">Bộ dữ liệu được thu thập bởi </w:t>
      </w:r>
      <w:r w:rsidRPr="00285EF7">
        <w:rPr>
          <w:i/>
          <w:iCs/>
          <w:noProof/>
          <w:bdr w:val="none" w:sz="0" w:space="0" w:color="auto" w:frame="1"/>
          <w:shd w:val="clear" w:color="auto" w:fill="FEFEFE"/>
          <w:lang w:val="en-US"/>
        </w:rPr>
        <w:t>National Institute of Diabetes and Digestive and Kidney Diseases</w:t>
      </w:r>
      <w:r w:rsidRPr="00285EF7">
        <w:rPr>
          <w:noProof/>
          <w:bdr w:val="none" w:sz="0" w:space="0" w:color="auto" w:frame="1"/>
          <w:shd w:val="clear" w:color="auto" w:fill="FEFEFE"/>
          <w:lang w:val="en-US"/>
        </w:rPr>
        <w:t xml:space="preserve"> và đóng góp bởi Vincent Sigillito (Johns Hopkins University, Applied Physics Lab). Đây là bộ dữ liệu được sử dụng rộng rãi trong nghiên cứu dự báo nguy cơ đái tháo đường, tiêu biểu là nghiên cứu của Smith et al. (1988) với mô hình ADAP, đạt độ chính xác sensitivity/specificity khoảng 76%. Đối tượng là phụ nữ từ 21 tuổi trở lên, thuộc cộng đồng Pima Indian, sinh sống gần Phoenix, Arizona (USA). Bộ dữ liệu bao gồm 768 mẫu với 8 thuộc tính lâm sàng và 1 biến mục tiêu (nhị phân).</w:t>
      </w:r>
    </w:p>
    <w:p w14:paraId="3F2A8C51" w14:textId="77777777" w:rsidR="009C110C" w:rsidRPr="00285EF7" w:rsidRDefault="009C110C" w:rsidP="009C110C">
      <w:pPr>
        <w:numPr>
          <w:ilvl w:val="0"/>
          <w:numId w:val="44"/>
        </w:numPr>
        <w:rPr>
          <w:noProof/>
          <w:bdr w:val="none" w:sz="0" w:space="0" w:color="auto" w:frame="1"/>
          <w:shd w:val="clear" w:color="auto" w:fill="FEFEFE"/>
          <w:lang w:val="en-US"/>
        </w:rPr>
      </w:pPr>
      <w:r w:rsidRPr="00285EF7">
        <w:rPr>
          <w:b/>
          <w:bCs/>
          <w:noProof/>
          <w:bdr w:val="none" w:sz="0" w:space="0" w:color="auto" w:frame="1"/>
          <w:shd w:val="clear" w:color="auto" w:fill="FEFEFE"/>
          <w:lang w:val="en-US"/>
        </w:rPr>
        <w:t>Thuộc tính</w:t>
      </w:r>
      <w:r w:rsidRPr="00285EF7">
        <w:rPr>
          <w:noProof/>
          <w:bdr w:val="none" w:sz="0" w:space="0" w:color="auto" w:frame="1"/>
          <w:shd w:val="clear" w:color="auto" w:fill="FEFEFE"/>
          <w:lang w:val="en-US"/>
        </w:rPr>
        <w:t>: số lần mang thai, nồng độ glucose (2h OGTT), huyết áp tâm trương, độ dày da cánh tay, insulin 2h, BMI, chỉ số di truyền (diabetes pedigree function), tuổi.</w:t>
      </w:r>
    </w:p>
    <w:p w14:paraId="5E55E3FA" w14:textId="77777777" w:rsidR="009C110C" w:rsidRPr="00285EF7" w:rsidRDefault="009C110C" w:rsidP="009C110C">
      <w:pPr>
        <w:numPr>
          <w:ilvl w:val="0"/>
          <w:numId w:val="44"/>
        </w:numPr>
        <w:rPr>
          <w:noProof/>
          <w:bdr w:val="none" w:sz="0" w:space="0" w:color="auto" w:frame="1"/>
          <w:shd w:val="clear" w:color="auto" w:fill="FEFEFE"/>
          <w:lang w:val="en-US"/>
        </w:rPr>
      </w:pPr>
      <w:r w:rsidRPr="00285EF7">
        <w:rPr>
          <w:b/>
          <w:bCs/>
          <w:noProof/>
          <w:bdr w:val="none" w:sz="0" w:space="0" w:color="auto" w:frame="1"/>
          <w:shd w:val="clear" w:color="auto" w:fill="FEFEFE"/>
          <w:lang w:val="en-US"/>
        </w:rPr>
        <w:t>Biến mục tiêu (Outcome)</w:t>
      </w:r>
      <w:r w:rsidRPr="00285EF7">
        <w:rPr>
          <w:noProof/>
          <w:bdr w:val="none" w:sz="0" w:space="0" w:color="auto" w:frame="1"/>
          <w:shd w:val="clear" w:color="auto" w:fill="FEFEFE"/>
          <w:lang w:val="en-US"/>
        </w:rPr>
        <w:t>: 0 = không mắc tiểu đường, 1 = mắc tiểu đường.</w:t>
      </w:r>
    </w:p>
    <w:p w14:paraId="2017E4E2" w14:textId="77777777" w:rsidR="009C110C" w:rsidRPr="00285EF7" w:rsidRDefault="009C110C" w:rsidP="009C110C">
      <w:pPr>
        <w:numPr>
          <w:ilvl w:val="0"/>
          <w:numId w:val="44"/>
        </w:numPr>
        <w:rPr>
          <w:noProof/>
          <w:bdr w:val="none" w:sz="0" w:space="0" w:color="auto" w:frame="1"/>
          <w:shd w:val="clear" w:color="auto" w:fill="FEFEFE"/>
          <w:lang w:val="en-US"/>
        </w:rPr>
      </w:pPr>
      <w:r w:rsidRPr="00285EF7">
        <w:rPr>
          <w:b/>
          <w:bCs/>
          <w:noProof/>
          <w:bdr w:val="none" w:sz="0" w:space="0" w:color="auto" w:frame="1"/>
          <w:shd w:val="clear" w:color="auto" w:fill="FEFEFE"/>
          <w:lang w:val="en-US"/>
        </w:rPr>
        <w:t>Phân bố lớp</w:t>
      </w:r>
      <w:r w:rsidRPr="00285EF7">
        <w:rPr>
          <w:noProof/>
          <w:bdr w:val="none" w:sz="0" w:space="0" w:color="auto" w:frame="1"/>
          <w:shd w:val="clear" w:color="auto" w:fill="FEFEFE"/>
          <w:lang w:val="en-US"/>
        </w:rPr>
        <w:t>: 500 mẫu không tiểu đường, 268 mẫu có tiểu đường (tỉ lệ ≈ 34.9%).</w:t>
      </w:r>
    </w:p>
    <w:p w14:paraId="4FB47DA1" w14:textId="77777777" w:rsidR="009C110C" w:rsidRPr="00285EF7" w:rsidRDefault="009C110C" w:rsidP="009C110C">
      <w:pPr>
        <w:numPr>
          <w:ilvl w:val="0"/>
          <w:numId w:val="44"/>
        </w:numPr>
        <w:rPr>
          <w:noProof/>
          <w:bdr w:val="none" w:sz="0" w:space="0" w:color="auto" w:frame="1"/>
          <w:shd w:val="clear" w:color="auto" w:fill="FEFEFE"/>
          <w:lang w:val="en-US"/>
        </w:rPr>
      </w:pPr>
      <w:r w:rsidRPr="00285EF7">
        <w:rPr>
          <w:b/>
          <w:bCs/>
          <w:noProof/>
          <w:bdr w:val="none" w:sz="0" w:space="0" w:color="auto" w:frame="1"/>
          <w:shd w:val="clear" w:color="auto" w:fill="FEFEFE"/>
          <w:lang w:val="en-US"/>
        </w:rPr>
        <w:t>Thống kê nhanh (Mean ± SD)</w:t>
      </w:r>
      <w:r w:rsidRPr="00285EF7">
        <w:rPr>
          <w:noProof/>
          <w:bdr w:val="none" w:sz="0" w:space="0" w:color="auto" w:frame="1"/>
          <w:shd w:val="clear" w:color="auto" w:fill="FEFEFE"/>
          <w:lang w:val="en-US"/>
        </w:rPr>
        <w:t>: Pregnancies (3.8 ± 3.4), Glucose (120.9 ± 32.0), Blood Pressure (69.1 ± 19.4), Skin fold (20.5 ± 16.0), Insulin (79.8 ± 115.2), BMI (32.0 ± 7.9), Pedigree (0.5 ± 0.3), Age (33.2 ± 11.8).</w:t>
      </w:r>
    </w:p>
    <w:p w14:paraId="5A4466EC" w14:textId="77777777" w:rsidR="009C110C" w:rsidRDefault="009C110C" w:rsidP="009C110C">
      <w:pPr>
        <w:pStyle w:val="Heading2"/>
        <w:rPr>
          <w:noProof/>
          <w:bdr w:val="none" w:sz="0" w:space="0" w:color="auto" w:frame="1"/>
          <w:shd w:val="clear" w:color="auto" w:fill="FEFEFE"/>
        </w:rPr>
      </w:pPr>
      <w:bookmarkStart w:id="21" w:name="_Toc209707135"/>
      <w:r w:rsidRPr="00285EF7">
        <w:rPr>
          <w:rFonts w:eastAsia="Times New Roman"/>
          <w:noProof/>
          <w:bdr w:val="none" w:sz="0" w:space="0" w:color="auto" w:frame="1"/>
          <w:shd w:val="clear" w:color="auto" w:fill="FEFEFE"/>
        </w:rPr>
        <w:t>3.3. Pima Indians Diabetes Dataset (.data.csv)</w:t>
      </w:r>
      <w:bookmarkEnd w:id="21"/>
    </w:p>
    <w:p w14:paraId="0D2D58FC" w14:textId="77777777" w:rsidR="009C110C" w:rsidRDefault="009C110C" w:rsidP="009C110C">
      <w:pPr>
        <w:ind w:firstLine="720"/>
        <w:rPr>
          <w:noProof/>
          <w:bdr w:val="none" w:sz="0" w:space="0" w:color="auto" w:frame="1"/>
          <w:shd w:val="clear" w:color="auto" w:fill="FEFEFE"/>
          <w:lang w:val="en-US"/>
        </w:rPr>
      </w:pPr>
      <w:r w:rsidRPr="00285EF7">
        <w:rPr>
          <w:noProof/>
          <w:bdr w:val="none" w:sz="0" w:space="0" w:color="auto" w:frame="1"/>
          <w:shd w:val="clear" w:color="auto" w:fill="FEFEFE"/>
          <w:lang w:val="en-US"/>
        </w:rPr>
        <w:t xml:space="preserve">File dữ liệu thực tế gồm 768 dòng và 9 cột, trong đó không có giá trị null. Do dữ liệu gốc không có tên cột, cần gắn nhãn theo chuẩn: </w:t>
      </w:r>
      <w:r w:rsidRPr="00285EF7">
        <w:rPr>
          <w:i/>
          <w:iCs/>
          <w:noProof/>
          <w:bdr w:val="none" w:sz="0" w:space="0" w:color="auto" w:frame="1"/>
          <w:shd w:val="clear" w:color="auto" w:fill="FEFEFE"/>
          <w:lang w:val="en-US"/>
        </w:rPr>
        <w:t>Pregnancies, Glucose, BloodPressure, SkinThickness, Insulin, BMI, DiabetesPedigreeFunction, Age, Outcome</w:t>
      </w:r>
      <w:r w:rsidRPr="00285EF7">
        <w:rPr>
          <w:noProof/>
          <w:bdr w:val="none" w:sz="0" w:space="0" w:color="auto" w:frame="1"/>
          <w:shd w:val="clear" w:color="auto" w:fill="FEFEFE"/>
          <w:lang w:val="en-US"/>
        </w:rPr>
        <w:t>. Kết quả phân bố class trùng khớp với phần mô tả: 500 mẫu không mắc bệnh và 268 mẫu có bệnh. Bộ dữ liệu này thường được sử dụng cho các mô hình phân loại nhị phân trong machine learning, nhằm dự đoán khả năng mắc bệnh đái tháo đường dựa trên các chỉ số y tế cơ bản.</w:t>
      </w:r>
    </w:p>
    <w:p w14:paraId="1FE6A5DB" w14:textId="77777777" w:rsidR="009C110C" w:rsidRPr="000B44C7" w:rsidRDefault="009C110C" w:rsidP="009C110C">
      <w:pPr>
        <w:rPr>
          <w:b/>
          <w:lang w:val="en-US"/>
        </w:rPr>
      </w:pPr>
    </w:p>
    <w:p w14:paraId="58F44349" w14:textId="45D4C9F6" w:rsidR="00C010E5" w:rsidRDefault="009C110C" w:rsidP="00285EF7">
      <w:pPr>
        <w:pStyle w:val="Heading1"/>
      </w:pPr>
      <w:bookmarkStart w:id="22" w:name="_Toc209707136"/>
      <w:r>
        <w:t>4</w:t>
      </w:r>
      <w:r w:rsidR="00C010E5">
        <w:t xml:space="preserve">. </w:t>
      </w:r>
      <w:r w:rsidR="00C010E5" w:rsidRPr="00C010E5">
        <w:t>Exploratory Data Analysis (EDA) in Python</w:t>
      </w:r>
      <w:bookmarkEnd w:id="22"/>
    </w:p>
    <w:p w14:paraId="6D5791FF" w14:textId="1958A7BF" w:rsidR="00C010E5" w:rsidRPr="00C010E5" w:rsidRDefault="00C010E5" w:rsidP="00C010E5">
      <w:pPr>
        <w:rPr>
          <w:lang w:val="en-US"/>
        </w:rPr>
      </w:pPr>
      <w:r w:rsidRPr="00C010E5">
        <w:rPr>
          <w:lang w:val="en-US"/>
        </w:rPr>
        <w:t>Exploratory Data Analysis of the Pima Indians Diabetes dataset</w:t>
      </w:r>
    </w:p>
    <w:p w14:paraId="5388C86A" w14:textId="77777777" w:rsidR="00C010E5" w:rsidRPr="00C010E5" w:rsidRDefault="00C010E5" w:rsidP="00C010E5">
      <w:pPr>
        <w:rPr>
          <w:lang w:val="en-US"/>
        </w:rPr>
      </w:pPr>
      <w:r w:rsidRPr="00C010E5">
        <w:rPr>
          <w:lang w:val="en-US"/>
        </w:rPr>
        <w:t>The features present in the dataset are:</w:t>
      </w:r>
    </w:p>
    <w:p w14:paraId="417D7030" w14:textId="77777777" w:rsidR="00C010E5" w:rsidRPr="00C010E5" w:rsidRDefault="00C010E5" w:rsidP="00C010E5">
      <w:pPr>
        <w:rPr>
          <w:lang w:val="en-US"/>
        </w:rPr>
      </w:pPr>
      <w:r w:rsidRPr="00C010E5">
        <w:rPr>
          <w:lang w:val="en-US"/>
        </w:rPr>
        <w:t>Pregnancies: Số lần mang thai</w:t>
      </w:r>
    </w:p>
    <w:p w14:paraId="0445A793" w14:textId="77777777" w:rsidR="00C010E5" w:rsidRPr="00C010E5" w:rsidRDefault="00C010E5" w:rsidP="00C010E5">
      <w:pPr>
        <w:rPr>
          <w:lang w:val="en-US"/>
        </w:rPr>
      </w:pPr>
      <w:r w:rsidRPr="00C010E5">
        <w:rPr>
          <w:lang w:val="en-US"/>
        </w:rPr>
        <w:t>Glucose (plasma glucose concentration): Nồng độ glucose trong huyết tương</w:t>
      </w:r>
    </w:p>
    <w:p w14:paraId="7F3A6679" w14:textId="77777777" w:rsidR="00C010E5" w:rsidRPr="00C010E5" w:rsidRDefault="00C010E5" w:rsidP="00C010E5">
      <w:pPr>
        <w:rPr>
          <w:lang w:val="en-US"/>
        </w:rPr>
      </w:pPr>
      <w:r w:rsidRPr="00C010E5">
        <w:rPr>
          <w:lang w:val="en-US"/>
        </w:rPr>
        <w:t>Blood Pressure (diastolic): Huyết áp tâm trương</w:t>
      </w:r>
    </w:p>
    <w:p w14:paraId="7E7A395F" w14:textId="77777777" w:rsidR="00C010E5" w:rsidRPr="00C010E5" w:rsidRDefault="00C010E5" w:rsidP="00C010E5">
      <w:pPr>
        <w:rPr>
          <w:lang w:val="en-US"/>
        </w:rPr>
      </w:pPr>
      <w:r w:rsidRPr="00C010E5">
        <w:rPr>
          <w:lang w:val="en-US"/>
        </w:rPr>
        <w:t>Skin Thickness: Độ dày lớp da</w:t>
      </w:r>
    </w:p>
    <w:p w14:paraId="31F7F6CF" w14:textId="77777777" w:rsidR="00C010E5" w:rsidRPr="00C010E5" w:rsidRDefault="00C010E5" w:rsidP="00C010E5">
      <w:pPr>
        <w:rPr>
          <w:lang w:val="en-US"/>
        </w:rPr>
      </w:pPr>
      <w:r w:rsidRPr="00C010E5">
        <w:rPr>
          <w:lang w:val="en-US"/>
        </w:rPr>
        <w:t>Insulin</w:t>
      </w:r>
    </w:p>
    <w:p w14:paraId="10C44270" w14:textId="77777777" w:rsidR="00C010E5" w:rsidRPr="00C010E5" w:rsidRDefault="00C010E5" w:rsidP="00C010E5">
      <w:pPr>
        <w:rPr>
          <w:lang w:val="en-US"/>
        </w:rPr>
      </w:pPr>
      <w:r w:rsidRPr="00C010E5">
        <w:rPr>
          <w:lang w:val="en-US"/>
        </w:rPr>
        <w:t>BMI (Body Mass Index)</w:t>
      </w:r>
    </w:p>
    <w:p w14:paraId="543570FE" w14:textId="77777777" w:rsidR="00C010E5" w:rsidRPr="00C010E5" w:rsidRDefault="00C010E5" w:rsidP="00C010E5">
      <w:pPr>
        <w:rPr>
          <w:lang w:val="en-US"/>
        </w:rPr>
      </w:pPr>
      <w:r w:rsidRPr="00C010E5">
        <w:rPr>
          <w:lang w:val="en-US"/>
        </w:rPr>
        <w:lastRenderedPageBreak/>
        <w:t>Diabetes Pedigree Function (a function that scores likelihood of diabetes based on family history): Hàm số phả hệ bệnh dựa trên tiền sử gia đình</w:t>
      </w:r>
    </w:p>
    <w:p w14:paraId="2E66CB65" w14:textId="7927F9E3" w:rsidR="00C010E5" w:rsidRPr="00C010E5" w:rsidRDefault="00C010E5" w:rsidP="00C010E5">
      <w:pPr>
        <w:rPr>
          <w:lang w:val="en-US"/>
        </w:rPr>
      </w:pPr>
      <w:r w:rsidRPr="00C010E5">
        <w:rPr>
          <w:lang w:val="en-US"/>
        </w:rPr>
        <w:t>Age</w:t>
      </w:r>
    </w:p>
    <w:p w14:paraId="3895BC6E" w14:textId="77777777" w:rsidR="00C010E5" w:rsidRDefault="00C010E5" w:rsidP="00C010E5">
      <w:pPr>
        <w:rPr>
          <w:lang w:val="en-US"/>
        </w:rPr>
      </w:pPr>
      <w:r w:rsidRPr="00C010E5">
        <w:rPr>
          <w:lang w:val="en-US"/>
        </w:rPr>
        <w:t>The target "Outcome" has 2 classes: 0: Non-diabetes 1: diabetes</w:t>
      </w:r>
    </w:p>
    <w:p w14:paraId="60F61C43" w14:textId="43DC1249" w:rsidR="00C010E5" w:rsidRDefault="00C010E5" w:rsidP="00C010E5">
      <w:pPr>
        <w:rPr>
          <w:lang w:val="en-US"/>
        </w:rPr>
      </w:pPr>
      <w:r w:rsidRPr="00C010E5">
        <w:t>Initial EDA How: Using powerfull python moduls [pandas, matplotlib, and seaborn]</w:t>
      </w:r>
    </w:p>
    <w:p w14:paraId="7B99BDC2" w14:textId="332FFA89" w:rsidR="00C010E5" w:rsidRDefault="00C010E5" w:rsidP="00C010E5">
      <w:pPr>
        <w:rPr>
          <w:lang w:val="en-US"/>
        </w:rPr>
      </w:pPr>
      <w:r w:rsidRPr="00C010E5">
        <w:rPr>
          <w:noProof/>
          <w:lang w:val="en-US"/>
        </w:rPr>
        <w:drawing>
          <wp:inline distT="0" distB="0" distL="0" distR="0" wp14:anchorId="52AB18D2" wp14:editId="1CB7609A">
            <wp:extent cx="2895600" cy="902056"/>
            <wp:effectExtent l="0" t="0" r="0" b="0"/>
            <wp:docPr id="43907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71763" name=""/>
                    <pic:cNvPicPr/>
                  </pic:nvPicPr>
                  <pic:blipFill>
                    <a:blip r:embed="rId12"/>
                    <a:stretch>
                      <a:fillRect/>
                    </a:stretch>
                  </pic:blipFill>
                  <pic:spPr>
                    <a:xfrm>
                      <a:off x="0" y="0"/>
                      <a:ext cx="2905195" cy="905045"/>
                    </a:xfrm>
                    <a:prstGeom prst="rect">
                      <a:avLst/>
                    </a:prstGeom>
                  </pic:spPr>
                </pic:pic>
              </a:graphicData>
            </a:graphic>
          </wp:inline>
        </w:drawing>
      </w:r>
    </w:p>
    <w:p w14:paraId="4E35FC58" w14:textId="2B4C7DBD" w:rsidR="00C010E5" w:rsidRDefault="00C010E5" w:rsidP="00C010E5">
      <w:pPr>
        <w:pStyle w:val="ListParagraph"/>
        <w:numPr>
          <w:ilvl w:val="0"/>
          <w:numId w:val="36"/>
        </w:numPr>
        <w:rPr>
          <w:lang w:val="en-US"/>
        </w:rPr>
      </w:pPr>
      <w:r w:rsidRPr="00C010E5">
        <w:rPr>
          <w:lang w:val="en-US"/>
        </w:rPr>
        <w:t>Load the dataset</w:t>
      </w:r>
      <w:r>
        <w:rPr>
          <w:lang w:val="en-US"/>
        </w:rPr>
        <w:t xml:space="preserve">: </w:t>
      </w:r>
    </w:p>
    <w:p w14:paraId="4CF78392" w14:textId="3E003CF9" w:rsidR="00C010E5" w:rsidRPr="00C010E5" w:rsidRDefault="00C010E5" w:rsidP="00C010E5">
      <w:pPr>
        <w:rPr>
          <w:lang w:val="en-US"/>
        </w:rPr>
      </w:pPr>
      <w:r w:rsidRPr="00C010E5">
        <w:rPr>
          <w:noProof/>
          <w:lang w:val="en-US"/>
        </w:rPr>
        <w:drawing>
          <wp:inline distT="0" distB="0" distL="0" distR="0" wp14:anchorId="2A2FF6AC" wp14:editId="43837887">
            <wp:extent cx="5943600" cy="2324100"/>
            <wp:effectExtent l="0" t="0" r="0" b="0"/>
            <wp:docPr id="21443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86342" name=""/>
                    <pic:cNvPicPr/>
                  </pic:nvPicPr>
                  <pic:blipFill>
                    <a:blip r:embed="rId13"/>
                    <a:stretch>
                      <a:fillRect/>
                    </a:stretch>
                  </pic:blipFill>
                  <pic:spPr>
                    <a:xfrm>
                      <a:off x="0" y="0"/>
                      <a:ext cx="5946925" cy="2325400"/>
                    </a:xfrm>
                    <a:prstGeom prst="rect">
                      <a:avLst/>
                    </a:prstGeom>
                  </pic:spPr>
                </pic:pic>
              </a:graphicData>
            </a:graphic>
          </wp:inline>
        </w:drawing>
      </w:r>
    </w:p>
    <w:p w14:paraId="5677B546" w14:textId="77777777" w:rsidR="00C010E5" w:rsidRPr="00C010E5" w:rsidRDefault="00C010E5" w:rsidP="00C010E5">
      <w:pPr>
        <w:rPr>
          <w:lang w:val="en-US"/>
        </w:rPr>
      </w:pPr>
    </w:p>
    <w:p w14:paraId="49A525BF" w14:textId="77777777" w:rsidR="00C010E5" w:rsidRPr="00C010E5" w:rsidRDefault="00C010E5" w:rsidP="00C010E5">
      <w:pPr>
        <w:pStyle w:val="ListParagraph"/>
        <w:numPr>
          <w:ilvl w:val="0"/>
          <w:numId w:val="36"/>
        </w:numPr>
        <w:rPr>
          <w:lang w:val="en-US"/>
        </w:rPr>
      </w:pPr>
      <w:r w:rsidRPr="00C010E5">
        <w:rPr>
          <w:lang w:val="en-US"/>
        </w:rPr>
        <w:t>A first look and non-graphical EDA</w:t>
      </w:r>
    </w:p>
    <w:p w14:paraId="5435DA67" w14:textId="0B9A5861" w:rsidR="00C010E5" w:rsidRPr="00C010E5" w:rsidRDefault="00C010E5" w:rsidP="00C010E5">
      <w:pPr>
        <w:rPr>
          <w:lang w:val="en-US"/>
        </w:rPr>
      </w:pPr>
      <w:r w:rsidRPr="00C010E5">
        <w:rPr>
          <w:noProof/>
          <w:lang w:val="en-US"/>
        </w:rPr>
        <w:drawing>
          <wp:inline distT="0" distB="0" distL="0" distR="0" wp14:anchorId="3B3D475F" wp14:editId="370F1DB6">
            <wp:extent cx="5943600" cy="3048000"/>
            <wp:effectExtent l="0" t="0" r="0" b="0"/>
            <wp:docPr id="39697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8498" name=""/>
                    <pic:cNvPicPr/>
                  </pic:nvPicPr>
                  <pic:blipFill>
                    <a:blip r:embed="rId14"/>
                    <a:stretch>
                      <a:fillRect/>
                    </a:stretch>
                  </pic:blipFill>
                  <pic:spPr>
                    <a:xfrm>
                      <a:off x="0" y="0"/>
                      <a:ext cx="5943600" cy="3048000"/>
                    </a:xfrm>
                    <a:prstGeom prst="rect">
                      <a:avLst/>
                    </a:prstGeom>
                  </pic:spPr>
                </pic:pic>
              </a:graphicData>
            </a:graphic>
          </wp:inline>
        </w:drawing>
      </w:r>
    </w:p>
    <w:p w14:paraId="71FF3AAB" w14:textId="38FDFA0A" w:rsidR="00C010E5" w:rsidRDefault="00C010E5" w:rsidP="00C010E5">
      <w:pPr>
        <w:rPr>
          <w:lang w:val="en-US"/>
        </w:rPr>
      </w:pPr>
      <w:r w:rsidRPr="00C010E5">
        <w:rPr>
          <w:noProof/>
          <w:lang w:val="en-US"/>
        </w:rPr>
        <w:lastRenderedPageBreak/>
        <w:drawing>
          <wp:inline distT="0" distB="0" distL="0" distR="0" wp14:anchorId="026E16B9" wp14:editId="324FA760">
            <wp:extent cx="5943600" cy="2290445"/>
            <wp:effectExtent l="0" t="0" r="0" b="0"/>
            <wp:docPr id="113498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9217" name=""/>
                    <pic:cNvPicPr/>
                  </pic:nvPicPr>
                  <pic:blipFill>
                    <a:blip r:embed="rId15"/>
                    <a:stretch>
                      <a:fillRect/>
                    </a:stretch>
                  </pic:blipFill>
                  <pic:spPr>
                    <a:xfrm>
                      <a:off x="0" y="0"/>
                      <a:ext cx="5943600" cy="2290445"/>
                    </a:xfrm>
                    <a:prstGeom prst="rect">
                      <a:avLst/>
                    </a:prstGeom>
                  </pic:spPr>
                </pic:pic>
              </a:graphicData>
            </a:graphic>
          </wp:inline>
        </w:drawing>
      </w:r>
    </w:p>
    <w:p w14:paraId="64D03FE9" w14:textId="46803A4D" w:rsidR="00C010E5" w:rsidRDefault="00C010E5" w:rsidP="00C010E5">
      <w:pPr>
        <w:rPr>
          <w:lang w:val="en-US"/>
        </w:rPr>
      </w:pPr>
      <w:r w:rsidRPr="00C010E5">
        <w:rPr>
          <w:noProof/>
          <w:lang w:val="en-US"/>
        </w:rPr>
        <w:drawing>
          <wp:inline distT="0" distB="0" distL="0" distR="0" wp14:anchorId="404964BA" wp14:editId="5AAA1BB8">
            <wp:extent cx="5468113" cy="3658111"/>
            <wp:effectExtent l="0" t="0" r="0" b="0"/>
            <wp:docPr id="63052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0179" name=""/>
                    <pic:cNvPicPr/>
                  </pic:nvPicPr>
                  <pic:blipFill>
                    <a:blip r:embed="rId16"/>
                    <a:stretch>
                      <a:fillRect/>
                    </a:stretch>
                  </pic:blipFill>
                  <pic:spPr>
                    <a:xfrm>
                      <a:off x="0" y="0"/>
                      <a:ext cx="5468113" cy="3658111"/>
                    </a:xfrm>
                    <a:prstGeom prst="rect">
                      <a:avLst/>
                    </a:prstGeom>
                  </pic:spPr>
                </pic:pic>
              </a:graphicData>
            </a:graphic>
          </wp:inline>
        </w:drawing>
      </w:r>
    </w:p>
    <w:p w14:paraId="353D51C1" w14:textId="103B3256" w:rsidR="00021F25" w:rsidRDefault="00021F25" w:rsidP="00C010E5">
      <w:pPr>
        <w:rPr>
          <w:lang w:val="en-US"/>
        </w:rPr>
      </w:pPr>
      <w:r w:rsidRPr="00021F25">
        <w:rPr>
          <w:noProof/>
          <w:lang w:val="en-US"/>
        </w:rPr>
        <w:drawing>
          <wp:inline distT="0" distB="0" distL="0" distR="0" wp14:anchorId="4A06D759" wp14:editId="78D66D17">
            <wp:extent cx="5943600" cy="1958340"/>
            <wp:effectExtent l="0" t="0" r="0" b="3810"/>
            <wp:docPr id="5112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6290" name=""/>
                    <pic:cNvPicPr/>
                  </pic:nvPicPr>
                  <pic:blipFill>
                    <a:blip r:embed="rId17"/>
                    <a:stretch>
                      <a:fillRect/>
                    </a:stretch>
                  </pic:blipFill>
                  <pic:spPr>
                    <a:xfrm>
                      <a:off x="0" y="0"/>
                      <a:ext cx="5943600" cy="1958340"/>
                    </a:xfrm>
                    <a:prstGeom prst="rect">
                      <a:avLst/>
                    </a:prstGeom>
                  </pic:spPr>
                </pic:pic>
              </a:graphicData>
            </a:graphic>
          </wp:inline>
        </w:drawing>
      </w:r>
    </w:p>
    <w:p w14:paraId="4DDC9908" w14:textId="77777777" w:rsidR="00021F25" w:rsidRDefault="00021F25" w:rsidP="00021F25">
      <w:pPr>
        <w:pStyle w:val="ListParagraph"/>
        <w:numPr>
          <w:ilvl w:val="0"/>
          <w:numId w:val="36"/>
        </w:numPr>
        <w:rPr>
          <w:lang w:val="en-US"/>
        </w:rPr>
      </w:pPr>
      <w:r w:rsidRPr="00021F25">
        <w:rPr>
          <w:lang w:val="en-US"/>
        </w:rPr>
        <w:t>Are the classes (species) balanced?</w:t>
      </w:r>
    </w:p>
    <w:p w14:paraId="2B6383BA" w14:textId="57980594" w:rsidR="00021F25" w:rsidRDefault="00021F25" w:rsidP="00021F25">
      <w:pPr>
        <w:rPr>
          <w:lang w:val="en-US"/>
        </w:rPr>
      </w:pPr>
      <w:r w:rsidRPr="00021F25">
        <w:rPr>
          <w:noProof/>
          <w:lang w:val="en-US"/>
        </w:rPr>
        <w:lastRenderedPageBreak/>
        <w:drawing>
          <wp:inline distT="0" distB="0" distL="0" distR="0" wp14:anchorId="7E1AE32B" wp14:editId="4B417A83">
            <wp:extent cx="5943600" cy="996950"/>
            <wp:effectExtent l="0" t="0" r="0" b="0"/>
            <wp:docPr id="108762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0630" name=""/>
                    <pic:cNvPicPr/>
                  </pic:nvPicPr>
                  <pic:blipFill>
                    <a:blip r:embed="rId18"/>
                    <a:stretch>
                      <a:fillRect/>
                    </a:stretch>
                  </pic:blipFill>
                  <pic:spPr>
                    <a:xfrm>
                      <a:off x="0" y="0"/>
                      <a:ext cx="5943600" cy="996950"/>
                    </a:xfrm>
                    <a:prstGeom prst="rect">
                      <a:avLst/>
                    </a:prstGeom>
                  </pic:spPr>
                </pic:pic>
              </a:graphicData>
            </a:graphic>
          </wp:inline>
        </w:drawing>
      </w:r>
    </w:p>
    <w:p w14:paraId="3B84482F" w14:textId="52CE1129" w:rsidR="00021F25" w:rsidRPr="00021F25" w:rsidRDefault="00021F25" w:rsidP="00021F25">
      <w:pPr>
        <w:rPr>
          <w:lang w:val="en-US"/>
        </w:rPr>
      </w:pPr>
      <w:r w:rsidRPr="00021F25">
        <w:rPr>
          <w:noProof/>
          <w:lang w:val="en-US"/>
        </w:rPr>
        <w:drawing>
          <wp:inline distT="0" distB="0" distL="0" distR="0" wp14:anchorId="46753AB8" wp14:editId="299FC757">
            <wp:extent cx="5943600" cy="2931795"/>
            <wp:effectExtent l="0" t="0" r="0" b="1905"/>
            <wp:docPr id="154898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87093" name=""/>
                    <pic:cNvPicPr/>
                  </pic:nvPicPr>
                  <pic:blipFill>
                    <a:blip r:embed="rId19"/>
                    <a:stretch>
                      <a:fillRect/>
                    </a:stretch>
                  </pic:blipFill>
                  <pic:spPr>
                    <a:xfrm>
                      <a:off x="0" y="0"/>
                      <a:ext cx="5943600" cy="2931795"/>
                    </a:xfrm>
                    <a:prstGeom prst="rect">
                      <a:avLst/>
                    </a:prstGeom>
                  </pic:spPr>
                </pic:pic>
              </a:graphicData>
            </a:graphic>
          </wp:inline>
        </w:drawing>
      </w:r>
    </w:p>
    <w:p w14:paraId="00EFF047" w14:textId="77777777" w:rsidR="00021F25" w:rsidRDefault="00021F25" w:rsidP="00021F25">
      <w:pPr>
        <w:pStyle w:val="ListParagraph"/>
        <w:numPr>
          <w:ilvl w:val="0"/>
          <w:numId w:val="36"/>
        </w:numPr>
        <w:rPr>
          <w:lang w:val="en-US"/>
        </w:rPr>
      </w:pPr>
      <w:r w:rsidRPr="00021F25">
        <w:rPr>
          <w:lang w:val="en-US"/>
        </w:rPr>
        <w:t>Correlation Between Variables (sự tương quan giữa các biến)</w:t>
      </w:r>
    </w:p>
    <w:p w14:paraId="48D5E4E6" w14:textId="5ED4A83F" w:rsidR="00021F25" w:rsidRDefault="00021F25" w:rsidP="00021F25">
      <w:pPr>
        <w:rPr>
          <w:lang w:val="en-US"/>
        </w:rPr>
      </w:pPr>
      <w:r w:rsidRPr="00021F25">
        <w:rPr>
          <w:noProof/>
          <w:lang w:val="en-US"/>
        </w:rPr>
        <w:lastRenderedPageBreak/>
        <w:drawing>
          <wp:inline distT="0" distB="0" distL="0" distR="0" wp14:anchorId="1F475AF8" wp14:editId="4380E2FC">
            <wp:extent cx="5943600" cy="6252845"/>
            <wp:effectExtent l="0" t="0" r="0" b="0"/>
            <wp:docPr id="24976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1724" name=""/>
                    <pic:cNvPicPr/>
                  </pic:nvPicPr>
                  <pic:blipFill>
                    <a:blip r:embed="rId20"/>
                    <a:stretch>
                      <a:fillRect/>
                    </a:stretch>
                  </pic:blipFill>
                  <pic:spPr>
                    <a:xfrm>
                      <a:off x="0" y="0"/>
                      <a:ext cx="5943600" cy="6252845"/>
                    </a:xfrm>
                    <a:prstGeom prst="rect">
                      <a:avLst/>
                    </a:prstGeom>
                  </pic:spPr>
                </pic:pic>
              </a:graphicData>
            </a:graphic>
          </wp:inline>
        </w:drawing>
      </w:r>
    </w:p>
    <w:p w14:paraId="496AAE68" w14:textId="77777777" w:rsidR="008A752E" w:rsidRPr="00021F25" w:rsidRDefault="008A752E" w:rsidP="00021F25">
      <w:pPr>
        <w:rPr>
          <w:lang w:val="en-US"/>
        </w:rPr>
      </w:pPr>
    </w:p>
    <w:p w14:paraId="5B98B15B" w14:textId="4A83CC3E" w:rsidR="008A752E" w:rsidRPr="008A752E" w:rsidRDefault="008A752E" w:rsidP="008A752E">
      <w:pPr>
        <w:pStyle w:val="ListParagraph"/>
        <w:numPr>
          <w:ilvl w:val="0"/>
          <w:numId w:val="36"/>
        </w:numPr>
        <w:rPr>
          <w:lang w:val="en-US"/>
        </w:rPr>
      </w:pPr>
      <w:r w:rsidRPr="008A752E">
        <w:rPr>
          <w:lang w:val="en-US"/>
        </w:rPr>
        <w:t>Graphical EDA</w:t>
      </w:r>
    </w:p>
    <w:p w14:paraId="674B6F09" w14:textId="77777777" w:rsidR="008A752E" w:rsidRPr="008A752E" w:rsidRDefault="008A752E" w:rsidP="008A752E">
      <w:pPr>
        <w:pStyle w:val="ListParagraph"/>
        <w:numPr>
          <w:ilvl w:val="0"/>
          <w:numId w:val="36"/>
        </w:numPr>
        <w:spacing w:line="240" w:lineRule="auto"/>
        <w:rPr>
          <w:sz w:val="24"/>
          <w:szCs w:val="24"/>
          <w:lang w:val="en-US"/>
        </w:rPr>
      </w:pPr>
      <w:r w:rsidRPr="008A752E">
        <w:rPr>
          <w:color w:val="000000"/>
          <w:lang w:val="en-US"/>
        </w:rPr>
        <w:t>Biểu đồ biểu diễn tuần suất giá trị Outcome</w:t>
      </w:r>
    </w:p>
    <w:p w14:paraId="53EFAD4C" w14:textId="77777777" w:rsidR="008A752E" w:rsidRPr="008A752E" w:rsidRDefault="008A752E" w:rsidP="008A752E">
      <w:pPr>
        <w:spacing w:line="240" w:lineRule="auto"/>
        <w:rPr>
          <w:sz w:val="24"/>
          <w:szCs w:val="24"/>
          <w:lang w:val="en-US"/>
        </w:rPr>
      </w:pPr>
      <w:r w:rsidRPr="008A752E">
        <w:rPr>
          <w:rFonts w:ascii="Courier New" w:hAnsi="Courier New" w:cs="Courier New"/>
          <w:i/>
          <w:iCs/>
          <w:color w:val="408080"/>
          <w:sz w:val="20"/>
          <w:szCs w:val="20"/>
          <w:lang w:val="en-US"/>
        </w:rPr>
        <w:t>#Using seaborn</w:t>
      </w:r>
    </w:p>
    <w:p w14:paraId="2CD80E35" w14:textId="77777777" w:rsidR="008A752E" w:rsidRPr="008A752E" w:rsidRDefault="008A752E" w:rsidP="008A752E">
      <w:pPr>
        <w:spacing w:line="240" w:lineRule="auto"/>
        <w:rPr>
          <w:sz w:val="24"/>
          <w:szCs w:val="24"/>
          <w:lang w:val="en-US"/>
        </w:rPr>
      </w:pPr>
      <w:r w:rsidRPr="008A752E">
        <w:rPr>
          <w:rFonts w:ascii="Courier New" w:hAnsi="Courier New" w:cs="Courier New"/>
          <w:color w:val="545454"/>
          <w:sz w:val="20"/>
          <w:szCs w:val="20"/>
          <w:shd w:val="clear" w:color="auto" w:fill="FEFEFE"/>
          <w:lang w:val="en-US"/>
        </w:rPr>
        <w:t>sns.countplot(x = df[</w:t>
      </w:r>
      <w:r w:rsidRPr="008A752E">
        <w:rPr>
          <w:rFonts w:ascii="Courier New" w:hAnsi="Courier New" w:cs="Courier New"/>
          <w:color w:val="008000"/>
          <w:sz w:val="20"/>
          <w:szCs w:val="20"/>
          <w:lang w:val="en-US"/>
        </w:rPr>
        <w:t>'Outcome'</w:t>
      </w:r>
      <w:r w:rsidRPr="008A752E">
        <w:rPr>
          <w:rFonts w:ascii="Courier New" w:hAnsi="Courier New" w:cs="Courier New"/>
          <w:color w:val="545454"/>
          <w:sz w:val="20"/>
          <w:szCs w:val="20"/>
          <w:shd w:val="clear" w:color="auto" w:fill="FEFEFE"/>
          <w:lang w:val="en-US"/>
        </w:rPr>
        <w:t>]);</w:t>
      </w:r>
    </w:p>
    <w:p w14:paraId="6274C35A" w14:textId="0B0D24BD" w:rsidR="00021F25" w:rsidRDefault="008A752E" w:rsidP="00C010E5">
      <w:pPr>
        <w:rPr>
          <w:lang w:val="en-US"/>
        </w:rPr>
      </w:pPr>
      <w:r w:rsidRPr="008A752E">
        <w:rPr>
          <w:noProof/>
          <w:lang w:val="en-US"/>
        </w:rPr>
        <w:lastRenderedPageBreak/>
        <w:drawing>
          <wp:inline distT="0" distB="0" distL="0" distR="0" wp14:anchorId="1247139F" wp14:editId="0C6A1E8D">
            <wp:extent cx="5943600" cy="4251325"/>
            <wp:effectExtent l="0" t="0" r="0" b="0"/>
            <wp:docPr id="15728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9703" name=""/>
                    <pic:cNvPicPr/>
                  </pic:nvPicPr>
                  <pic:blipFill>
                    <a:blip r:embed="rId21"/>
                    <a:stretch>
                      <a:fillRect/>
                    </a:stretch>
                  </pic:blipFill>
                  <pic:spPr>
                    <a:xfrm>
                      <a:off x="0" y="0"/>
                      <a:ext cx="5943600" cy="4251325"/>
                    </a:xfrm>
                    <a:prstGeom prst="rect">
                      <a:avLst/>
                    </a:prstGeom>
                  </pic:spPr>
                </pic:pic>
              </a:graphicData>
            </a:graphic>
          </wp:inline>
        </w:drawing>
      </w:r>
    </w:p>
    <w:p w14:paraId="35EA8496" w14:textId="77777777" w:rsidR="008A752E" w:rsidRPr="008A752E" w:rsidRDefault="008A752E" w:rsidP="008A752E">
      <w:pPr>
        <w:rPr>
          <w:lang w:val="en-US"/>
        </w:rPr>
      </w:pPr>
      <w:r w:rsidRPr="008A752E">
        <w:rPr>
          <w:lang w:val="en-US"/>
        </w:rPr>
        <w:t>What we can conclude:</w:t>
      </w:r>
    </w:p>
    <w:p w14:paraId="00ED3707" w14:textId="77777777" w:rsidR="008A752E" w:rsidRPr="008A752E" w:rsidRDefault="008A752E" w:rsidP="008A752E">
      <w:pPr>
        <w:numPr>
          <w:ilvl w:val="0"/>
          <w:numId w:val="37"/>
        </w:numPr>
        <w:rPr>
          <w:lang w:val="en-US"/>
        </w:rPr>
      </w:pPr>
      <w:r w:rsidRPr="008A752E">
        <w:rPr>
          <w:lang w:val="en-US"/>
        </w:rPr>
        <w:t>Outcome distribution: The dataset consists of roughly 65% samples with Outcome = 0 (non-diabetic) and 35% with Outcome = 1 (diabetic). This distribution is not severely imbalanced, which means common evaluation metrics such as Accuracy, Precision, Recall, F1-score, and ROC AUC can be reliably applied without the need for data balancing techniques (e.g., oversampling or undersampling).</w:t>
      </w:r>
    </w:p>
    <w:p w14:paraId="2764B46D" w14:textId="77777777" w:rsidR="008A752E" w:rsidRPr="008A752E" w:rsidRDefault="008A752E" w:rsidP="008A752E">
      <w:pPr>
        <w:numPr>
          <w:ilvl w:val="0"/>
          <w:numId w:val="37"/>
        </w:numPr>
        <w:rPr>
          <w:lang w:val="en-US"/>
        </w:rPr>
      </w:pPr>
      <w:r w:rsidRPr="008A752E">
        <w:rPr>
          <w:lang w:val="en-US"/>
        </w:rPr>
        <w:t>Data preprocessing: Unrealistic zero values in medical features (Glucose, BloodPressure, SkinThickness, Insulin, BMI) were replaced with the median of each corresponding feature. This approach eliminates invalid values while preserving the natural distribution of the data.</w:t>
      </w:r>
    </w:p>
    <w:p w14:paraId="5D6A8BDE" w14:textId="77777777" w:rsidR="008A752E" w:rsidRPr="008A752E" w:rsidRDefault="008A752E" w:rsidP="008A752E">
      <w:pPr>
        <w:numPr>
          <w:ilvl w:val="0"/>
          <w:numId w:val="37"/>
        </w:numPr>
        <w:rPr>
          <w:lang w:val="en-US"/>
        </w:rPr>
      </w:pPr>
      <w:r w:rsidRPr="008A752E">
        <w:rPr>
          <w:lang w:val="en-US"/>
        </w:rPr>
        <w:t>Significance: After replacement, the dataset is cleaner and more representative of real-world medical data, providing a more reliable basis for model training and improving the accuracy of diabetes prediction.</w:t>
      </w:r>
    </w:p>
    <w:p w14:paraId="5B84B9EC" w14:textId="77777777" w:rsidR="008A752E" w:rsidRPr="008A752E" w:rsidRDefault="008A752E" w:rsidP="008A752E">
      <w:pPr>
        <w:rPr>
          <w:lang w:val="en-US"/>
        </w:rPr>
      </w:pPr>
      <w:r w:rsidRPr="008A752E">
        <w:rPr>
          <w:b/>
          <w:bCs/>
          <w:i/>
          <w:iCs/>
          <w:lang w:val="en-US"/>
        </w:rPr>
        <w:t>Phân bố Outcome:</w:t>
      </w:r>
      <w:r w:rsidRPr="008A752E">
        <w:rPr>
          <w:i/>
          <w:iCs/>
          <w:lang w:val="en-US"/>
        </w:rPr>
        <w:t xml:space="preserve"> Tập dữ liệu gồm khoảng 65% mẫu với Outcome = 0 (không mắc tiểu đường) và 35% mẫu với Outcome = 1 (mắc tiểu đường). Phân bố này không quá mất cân bằng, do đó có thể sử dụng các thước đo đánh giá phổ biến như Accuracy, Precision, Recall, F1-score và ROC AUC một cách đáng tin cậy mà không cần đến các kỹ thuật cân bằng dữ liệu (ví dụ: oversampling hay undersampling).</w:t>
      </w:r>
    </w:p>
    <w:p w14:paraId="0DDD750B" w14:textId="77777777" w:rsidR="008A752E" w:rsidRPr="008A752E" w:rsidRDefault="008A752E" w:rsidP="008A752E">
      <w:pPr>
        <w:rPr>
          <w:lang w:val="en-US"/>
        </w:rPr>
      </w:pPr>
      <w:r w:rsidRPr="008A752E">
        <w:rPr>
          <w:b/>
          <w:bCs/>
          <w:i/>
          <w:iCs/>
          <w:lang w:val="en-US"/>
        </w:rPr>
        <w:lastRenderedPageBreak/>
        <w:t>Tiền xử lý dữ liệu:</w:t>
      </w:r>
      <w:r w:rsidRPr="008A752E">
        <w:rPr>
          <w:i/>
          <w:iCs/>
          <w:lang w:val="en-US"/>
        </w:rPr>
        <w:t xml:space="preserve"> Các giá trị bằng 0 không thực tế trong các đặc trưng y tế (Glucose, BloodPressure, SkinThickness, Insulin, BMI) đã được thay thế bằng giá trị trung vị của từng đặc trưng tương ứng. Cách tiếp cận này loại bỏ được những giá trị không hợp lệ đồng thời vẫn giữ được phân bố tự nhiên của dữ liệu.</w:t>
      </w:r>
    </w:p>
    <w:p w14:paraId="03DFE677" w14:textId="77777777" w:rsidR="008A752E" w:rsidRPr="008A752E" w:rsidRDefault="008A752E" w:rsidP="008A752E">
      <w:pPr>
        <w:rPr>
          <w:lang w:val="en-US"/>
        </w:rPr>
      </w:pPr>
      <w:r w:rsidRPr="008A752E">
        <w:rPr>
          <w:b/>
          <w:bCs/>
          <w:i/>
          <w:iCs/>
          <w:lang w:val="en-US"/>
        </w:rPr>
        <w:t>Ý nghĩa:</w:t>
      </w:r>
      <w:r w:rsidRPr="008A752E">
        <w:rPr>
          <w:i/>
          <w:iCs/>
          <w:lang w:val="en-US"/>
        </w:rPr>
        <w:t xml:space="preserve"> Sau khi thay thế, tập dữ liệu trở nên sạch hơn và phản ánh sát hơn với dữ liệu y tế trong thực tế, từ đó tạo cơ sở đáng tin cậy hơn cho việc huấn luyện mô hình và nâng cao độ chính xác trong dự đoán bệnh tiểu đường.</w:t>
      </w:r>
    </w:p>
    <w:p w14:paraId="4AF5B323" w14:textId="393080D9" w:rsidR="008A752E" w:rsidRDefault="008A752E" w:rsidP="00C010E5">
      <w:pPr>
        <w:rPr>
          <w:lang w:val="en-US"/>
        </w:rPr>
      </w:pPr>
      <w:r w:rsidRPr="008A752E">
        <w:rPr>
          <w:noProof/>
          <w:lang w:val="en-US"/>
        </w:rPr>
        <w:drawing>
          <wp:inline distT="0" distB="0" distL="0" distR="0" wp14:anchorId="14CBC62C" wp14:editId="5FE7F3D5">
            <wp:extent cx="5943600" cy="4554855"/>
            <wp:effectExtent l="0" t="0" r="0" b="0"/>
            <wp:docPr id="118553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9953" name=""/>
                    <pic:cNvPicPr/>
                  </pic:nvPicPr>
                  <pic:blipFill>
                    <a:blip r:embed="rId22"/>
                    <a:stretch>
                      <a:fillRect/>
                    </a:stretch>
                  </pic:blipFill>
                  <pic:spPr>
                    <a:xfrm>
                      <a:off x="0" y="0"/>
                      <a:ext cx="5943600" cy="4554855"/>
                    </a:xfrm>
                    <a:prstGeom prst="rect">
                      <a:avLst/>
                    </a:prstGeom>
                  </pic:spPr>
                </pic:pic>
              </a:graphicData>
            </a:graphic>
          </wp:inline>
        </w:drawing>
      </w:r>
    </w:p>
    <w:p w14:paraId="417C9EEF" w14:textId="77777777" w:rsidR="008A752E" w:rsidRPr="008A752E" w:rsidRDefault="008A752E" w:rsidP="008A752E">
      <w:pPr>
        <w:pStyle w:val="ListParagraph"/>
        <w:numPr>
          <w:ilvl w:val="0"/>
          <w:numId w:val="38"/>
        </w:numPr>
        <w:rPr>
          <w:lang w:val="en-US"/>
        </w:rPr>
      </w:pPr>
      <w:r w:rsidRPr="008A752E">
        <w:rPr>
          <w:lang w:val="en-US"/>
        </w:rPr>
        <w:t>Công thức Accuracy: </w:t>
      </w:r>
    </w:p>
    <w:p w14:paraId="64EA0E6A" w14:textId="423C4568" w:rsidR="008A752E" w:rsidRPr="008A752E" w:rsidRDefault="008A752E" w:rsidP="008A752E">
      <w:pPr>
        <w:ind w:left="720" w:firstLine="720"/>
        <w:rPr>
          <w:lang w:val="en-US"/>
        </w:rPr>
      </w:pPr>
      <w:r w:rsidRPr="008A752E">
        <w:rPr>
          <w:noProof/>
          <w:lang w:val="en-US"/>
        </w:rPr>
        <w:drawing>
          <wp:inline distT="0" distB="0" distL="0" distR="0" wp14:anchorId="3A386FD3" wp14:editId="29587990">
            <wp:extent cx="4457700" cy="1127760"/>
            <wp:effectExtent l="0" t="0" r="0" b="0"/>
            <wp:docPr id="4403198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127760"/>
                    </a:xfrm>
                    <a:prstGeom prst="rect">
                      <a:avLst/>
                    </a:prstGeom>
                    <a:noFill/>
                    <a:ln>
                      <a:noFill/>
                    </a:ln>
                  </pic:spPr>
                </pic:pic>
              </a:graphicData>
            </a:graphic>
          </wp:inline>
        </w:drawing>
      </w:r>
    </w:p>
    <w:p w14:paraId="41B2A14C" w14:textId="77777777" w:rsidR="008A752E" w:rsidRDefault="008A752E" w:rsidP="008A752E">
      <w:pPr>
        <w:jc w:val="left"/>
        <w:rPr>
          <w:lang w:val="en-US"/>
        </w:rPr>
      </w:pPr>
      <w:r w:rsidRPr="008A752E">
        <w:rPr>
          <w:b/>
          <w:bCs/>
          <w:lang w:val="en-US"/>
        </w:rPr>
        <w:t>TP (True Positive):</w:t>
      </w:r>
      <w:r w:rsidRPr="008A752E">
        <w:rPr>
          <w:lang w:val="en-US"/>
        </w:rPr>
        <w:t xml:space="preserve"> dự đoán đúng người bệnh tiểu đường.</w:t>
      </w:r>
    </w:p>
    <w:p w14:paraId="347EBBA2" w14:textId="0C3A4107" w:rsidR="008A752E" w:rsidRPr="008A752E" w:rsidRDefault="008A752E" w:rsidP="008A752E">
      <w:pPr>
        <w:jc w:val="left"/>
        <w:rPr>
          <w:lang w:val="en-US"/>
        </w:rPr>
      </w:pPr>
      <w:r w:rsidRPr="008A752E">
        <w:rPr>
          <w:b/>
          <w:bCs/>
          <w:lang w:val="en-US"/>
        </w:rPr>
        <w:t>TN (True Negative):</w:t>
      </w:r>
      <w:r w:rsidRPr="008A752E">
        <w:rPr>
          <w:lang w:val="en-US"/>
        </w:rPr>
        <w:t xml:space="preserve"> dự đoán đúng người không mắc tiểu đường.</w:t>
      </w:r>
    </w:p>
    <w:p w14:paraId="7CF0F8D6" w14:textId="6B3931D9" w:rsidR="008A752E" w:rsidRPr="008A752E" w:rsidRDefault="008A752E" w:rsidP="008A752E">
      <w:pPr>
        <w:jc w:val="left"/>
        <w:rPr>
          <w:lang w:val="en-US"/>
        </w:rPr>
      </w:pPr>
      <w:r w:rsidRPr="008A752E">
        <w:rPr>
          <w:b/>
          <w:bCs/>
          <w:lang w:val="en-US"/>
        </w:rPr>
        <w:t>FP (False Positive):</w:t>
      </w:r>
      <w:r w:rsidRPr="008A752E">
        <w:rPr>
          <w:lang w:val="en-US"/>
        </w:rPr>
        <w:t xml:space="preserve"> dự đoán nhầm là tiểu đường, nhưng thực tế không mắc.</w:t>
      </w:r>
    </w:p>
    <w:p w14:paraId="4387296C" w14:textId="77777777" w:rsidR="008A752E" w:rsidRPr="008A752E" w:rsidRDefault="008A752E" w:rsidP="008A752E">
      <w:pPr>
        <w:rPr>
          <w:lang w:val="en-US"/>
        </w:rPr>
      </w:pPr>
      <w:r w:rsidRPr="008A752E">
        <w:rPr>
          <w:b/>
          <w:bCs/>
          <w:lang w:val="en-US"/>
        </w:rPr>
        <w:lastRenderedPageBreak/>
        <w:t>FN (False Negative):</w:t>
      </w:r>
      <w:r w:rsidRPr="008A752E">
        <w:rPr>
          <w:lang w:val="en-US"/>
        </w:rPr>
        <w:t xml:space="preserve"> dự đoán nhầm là không tiểu đường, nhưng thực tế mắc.</w:t>
      </w:r>
    </w:p>
    <w:p w14:paraId="334CDB7E" w14:textId="77777777" w:rsidR="008A752E" w:rsidRPr="008A752E" w:rsidRDefault="008A752E" w:rsidP="008A752E">
      <w:pPr>
        <w:rPr>
          <w:lang w:val="en-US"/>
        </w:rPr>
      </w:pPr>
    </w:p>
    <w:p w14:paraId="268D40A6" w14:textId="0E87C1AF" w:rsidR="008A752E" w:rsidRPr="008A752E" w:rsidRDefault="008A752E" w:rsidP="008A752E">
      <w:pPr>
        <w:rPr>
          <w:lang w:val="en-US"/>
        </w:rPr>
      </w:pPr>
      <w:r w:rsidRPr="008A752E">
        <w:rPr>
          <w:noProof/>
          <w:lang w:val="en-US"/>
        </w:rPr>
        <w:drawing>
          <wp:inline distT="0" distB="0" distL="0" distR="0" wp14:anchorId="2226B1B8" wp14:editId="175E0F90">
            <wp:extent cx="1821180" cy="883920"/>
            <wp:effectExtent l="0" t="0" r="7620" b="0"/>
            <wp:docPr id="156442416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883920"/>
                    </a:xfrm>
                    <a:prstGeom prst="rect">
                      <a:avLst/>
                    </a:prstGeom>
                    <a:noFill/>
                    <a:ln>
                      <a:noFill/>
                    </a:ln>
                  </pic:spPr>
                </pic:pic>
              </a:graphicData>
            </a:graphic>
          </wp:inline>
        </w:drawing>
      </w:r>
      <w:r w:rsidRPr="008A752E">
        <w:rPr>
          <w:lang w:val="en-US"/>
        </w:rPr>
        <w:t xml:space="preserve"> Kết quả: mô hình dự đoán đúng 75% trên tập test.</w:t>
      </w:r>
    </w:p>
    <w:p w14:paraId="0CC0CCDF" w14:textId="77777777" w:rsidR="008A752E" w:rsidRPr="008A752E" w:rsidRDefault="008A752E" w:rsidP="008A752E">
      <w:pPr>
        <w:pStyle w:val="ListParagraph"/>
        <w:numPr>
          <w:ilvl w:val="0"/>
          <w:numId w:val="38"/>
        </w:numPr>
        <w:rPr>
          <w:b/>
          <w:bCs/>
          <w:lang w:val="en-US"/>
        </w:rPr>
      </w:pPr>
      <w:r w:rsidRPr="008A752E">
        <w:rPr>
          <w:b/>
          <w:bCs/>
          <w:lang w:val="en-US"/>
        </w:rPr>
        <w:t>Comparison graphs</w:t>
      </w:r>
    </w:p>
    <w:p w14:paraId="5B804F17" w14:textId="77777777" w:rsidR="008A752E" w:rsidRPr="008A752E" w:rsidRDefault="008A752E" w:rsidP="008A752E">
      <w:pPr>
        <w:rPr>
          <w:lang w:val="en-US"/>
        </w:rPr>
      </w:pPr>
      <w:r w:rsidRPr="008A752E">
        <w:rPr>
          <w:lang w:val="en-US"/>
        </w:rPr>
        <w:t>Scatterplots: biểu đồ phân tán</w:t>
      </w:r>
    </w:p>
    <w:p w14:paraId="64671B84" w14:textId="77777777" w:rsidR="008A752E" w:rsidRPr="008A752E" w:rsidRDefault="008A752E" w:rsidP="008A752E">
      <w:pPr>
        <w:rPr>
          <w:lang w:val="en-US"/>
        </w:rPr>
      </w:pPr>
      <w:r w:rsidRPr="008A752E">
        <w:rPr>
          <w:i/>
          <w:iCs/>
          <w:lang w:val="en-US"/>
        </w:rPr>
        <w:t>#Scatterplot using pandas</w:t>
      </w:r>
    </w:p>
    <w:p w14:paraId="629781F3" w14:textId="77777777" w:rsidR="008A752E" w:rsidRDefault="008A752E" w:rsidP="008A752E">
      <w:pPr>
        <w:rPr>
          <w:lang w:val="en-US"/>
        </w:rPr>
      </w:pPr>
      <w:r w:rsidRPr="008A752E">
        <w:rPr>
          <w:lang w:val="en-US"/>
        </w:rPr>
        <w:t>df.plot.scatter('Glucose','BMI')</w:t>
      </w:r>
    </w:p>
    <w:p w14:paraId="67548C43" w14:textId="267A8A9C" w:rsidR="008A752E" w:rsidRPr="008A752E" w:rsidRDefault="008A752E" w:rsidP="008A752E">
      <w:pPr>
        <w:rPr>
          <w:lang w:val="en-US"/>
        </w:rPr>
      </w:pPr>
      <w:r>
        <w:rPr>
          <w:rFonts w:ascii="Courier New" w:hAnsi="Courier New" w:cs="Courier New"/>
          <w:noProof/>
          <w:color w:val="545454"/>
          <w:sz w:val="20"/>
          <w:szCs w:val="20"/>
          <w:bdr w:val="none" w:sz="0" w:space="0" w:color="auto" w:frame="1"/>
          <w:shd w:val="clear" w:color="auto" w:fill="FEFEFE"/>
        </w:rPr>
        <w:drawing>
          <wp:inline distT="0" distB="0" distL="0" distR="0" wp14:anchorId="1A363F23" wp14:editId="52AC38BD">
            <wp:extent cx="5943600" cy="4343400"/>
            <wp:effectExtent l="0" t="0" r="0" b="0"/>
            <wp:docPr id="109467231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795D8387" w14:textId="77777777" w:rsidR="008A752E" w:rsidRDefault="008A752E" w:rsidP="00C010E5">
      <w:pPr>
        <w:rPr>
          <w:lang w:val="en-US"/>
        </w:rPr>
      </w:pPr>
    </w:p>
    <w:p w14:paraId="2BC74610" w14:textId="77777777" w:rsidR="008A752E" w:rsidRPr="008A752E" w:rsidRDefault="008A752E" w:rsidP="008A752E">
      <w:pPr>
        <w:rPr>
          <w:lang w:val="en-US"/>
        </w:rPr>
      </w:pPr>
      <w:r w:rsidRPr="008A752E">
        <w:rPr>
          <w:lang w:val="en-US"/>
        </w:rPr>
        <w:t>Biểu đồ phân tán 2 gtri và phân biệt bằng Outcome</w:t>
      </w:r>
    </w:p>
    <w:p w14:paraId="16D7AD34" w14:textId="77777777" w:rsidR="008A752E" w:rsidRPr="008A752E" w:rsidRDefault="008A752E" w:rsidP="008A752E">
      <w:pPr>
        <w:rPr>
          <w:lang w:val="en-US"/>
        </w:rPr>
      </w:pPr>
      <w:r w:rsidRPr="008A752E">
        <w:rPr>
          <w:lang w:val="en-US"/>
        </w:rPr>
        <w:t>sns.scatterplot(x = 'Glucose', y = 'BMI', hue=df['Outcome'], data=df)</w:t>
      </w:r>
    </w:p>
    <w:p w14:paraId="75CE4F7A" w14:textId="2EE507C2"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lastRenderedPageBreak/>
        <w:drawing>
          <wp:inline distT="0" distB="0" distL="0" distR="0" wp14:anchorId="30517C4E" wp14:editId="0C48E1D8">
            <wp:extent cx="5943600" cy="4366260"/>
            <wp:effectExtent l="0" t="0" r="0" b="0"/>
            <wp:docPr id="107457853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0253DBC6" w14:textId="77777777" w:rsidR="008A752E" w:rsidRPr="008A752E" w:rsidRDefault="008A752E" w:rsidP="008A752E">
      <w:pPr>
        <w:rPr>
          <w:lang w:val="en-US"/>
        </w:rPr>
      </w:pPr>
      <w:r w:rsidRPr="008A752E">
        <w:rPr>
          <w:lang w:val="en-US"/>
        </w:rPr>
        <w:t>What we can conclude:</w:t>
      </w:r>
    </w:p>
    <w:p w14:paraId="6622F24D" w14:textId="77777777" w:rsidR="008A752E" w:rsidRPr="008A752E" w:rsidRDefault="008A752E" w:rsidP="008A752E">
      <w:pPr>
        <w:numPr>
          <w:ilvl w:val="0"/>
          <w:numId w:val="39"/>
        </w:numPr>
        <w:rPr>
          <w:lang w:val="en-US"/>
        </w:rPr>
      </w:pPr>
      <w:r w:rsidRPr="008A752E">
        <w:rPr>
          <w:lang w:val="en-US"/>
        </w:rPr>
        <w:t>Patients with diabetes (Outcome = 1) tend to have higher glucose levels, BMI, and age compared to non-diabetic patients.</w:t>
      </w:r>
    </w:p>
    <w:p w14:paraId="65B656BA" w14:textId="77777777" w:rsidR="008A752E" w:rsidRPr="008A752E" w:rsidRDefault="008A752E" w:rsidP="008A752E">
      <w:pPr>
        <w:numPr>
          <w:ilvl w:val="0"/>
          <w:numId w:val="39"/>
        </w:numPr>
        <w:rPr>
          <w:lang w:val="en-US"/>
        </w:rPr>
      </w:pPr>
      <w:r w:rsidRPr="008A752E">
        <w:rPr>
          <w:lang w:val="en-US"/>
        </w:rPr>
        <w:t>Non-diabetic cases (Outcome = 0) usually show lower glucose and BMI values, and often fall in the younger age range.</w:t>
      </w:r>
    </w:p>
    <w:p w14:paraId="1F2A1DDA" w14:textId="77777777" w:rsidR="008A752E" w:rsidRPr="008A752E" w:rsidRDefault="008A752E" w:rsidP="008A752E">
      <w:pPr>
        <w:numPr>
          <w:ilvl w:val="0"/>
          <w:numId w:val="39"/>
        </w:numPr>
        <w:rPr>
          <w:lang w:val="en-US"/>
        </w:rPr>
      </w:pPr>
      <w:r w:rsidRPr="008A752E">
        <w:rPr>
          <w:lang w:val="en-US"/>
        </w:rPr>
        <w:t>Some features such as Insulin and SkinThickness show large variation but still indicate higher median values in diabetic cases.</w:t>
      </w:r>
    </w:p>
    <w:p w14:paraId="2DC7E679" w14:textId="77777777" w:rsidR="008A752E" w:rsidRPr="008A752E" w:rsidRDefault="008A752E" w:rsidP="008A752E">
      <w:pPr>
        <w:numPr>
          <w:ilvl w:val="0"/>
          <w:numId w:val="39"/>
        </w:numPr>
        <w:rPr>
          <w:lang w:val="en-US"/>
        </w:rPr>
      </w:pPr>
      <w:r w:rsidRPr="008A752E">
        <w:rPr>
          <w:lang w:val="en-US"/>
        </w:rPr>
        <w:t>As seen above, different visualization tools could be used; from now on, only seaborn plots are demonstrated, while others are left for you to explore.</w:t>
      </w:r>
    </w:p>
    <w:p w14:paraId="68E18539" w14:textId="77777777" w:rsidR="008A752E" w:rsidRPr="008A752E" w:rsidRDefault="008A752E" w:rsidP="008A752E">
      <w:pPr>
        <w:rPr>
          <w:lang w:val="en-US"/>
        </w:rPr>
      </w:pPr>
      <w:r w:rsidRPr="008A752E">
        <w:rPr>
          <w:b/>
          <w:bCs/>
          <w:i/>
          <w:iCs/>
          <w:lang w:val="en-US"/>
        </w:rPr>
        <w:t>Bệnh nhân mắc tiểu đường (Outcome = 1)</w:t>
      </w:r>
      <w:r w:rsidRPr="008A752E">
        <w:rPr>
          <w:i/>
          <w:iCs/>
          <w:lang w:val="en-US"/>
        </w:rPr>
        <w:t xml:space="preserve"> thường có mức đường huyết (glucose), chỉ số BMI và độ tuổi cao hơn so với những người không mắc tiểu đường.</w:t>
      </w:r>
    </w:p>
    <w:p w14:paraId="2EC0D0AC" w14:textId="77777777" w:rsidR="008A752E" w:rsidRPr="008A752E" w:rsidRDefault="008A752E" w:rsidP="008A752E">
      <w:pPr>
        <w:rPr>
          <w:lang w:val="en-US"/>
        </w:rPr>
      </w:pPr>
      <w:r w:rsidRPr="008A752E">
        <w:rPr>
          <w:b/>
          <w:bCs/>
          <w:i/>
          <w:iCs/>
          <w:lang w:val="en-US"/>
        </w:rPr>
        <w:t>Các trường hợp không mắc tiểu đường (Outcome = 0)</w:t>
      </w:r>
      <w:r w:rsidRPr="008A752E">
        <w:rPr>
          <w:i/>
          <w:iCs/>
          <w:lang w:val="en-US"/>
        </w:rPr>
        <w:t xml:space="preserve"> thường có giá trị glucose và BMI thấp hơn, đồng thời phần lớn rơi vào nhóm tuổi trẻ hơn.</w:t>
      </w:r>
    </w:p>
    <w:p w14:paraId="36121EB7" w14:textId="77777777" w:rsidR="008A752E" w:rsidRPr="008A752E" w:rsidRDefault="008A752E" w:rsidP="008A752E">
      <w:pPr>
        <w:rPr>
          <w:lang w:val="en-US"/>
        </w:rPr>
      </w:pPr>
      <w:r w:rsidRPr="008A752E">
        <w:rPr>
          <w:i/>
          <w:iCs/>
          <w:lang w:val="en-US"/>
        </w:rPr>
        <w:t xml:space="preserve">Một số đặc trưng như </w:t>
      </w:r>
      <w:r w:rsidRPr="008A752E">
        <w:rPr>
          <w:b/>
          <w:bCs/>
          <w:i/>
          <w:iCs/>
          <w:lang w:val="en-US"/>
        </w:rPr>
        <w:t>Insulin</w:t>
      </w:r>
      <w:r w:rsidRPr="008A752E">
        <w:rPr>
          <w:i/>
          <w:iCs/>
          <w:lang w:val="en-US"/>
        </w:rPr>
        <w:t xml:space="preserve"> và </w:t>
      </w:r>
      <w:r w:rsidRPr="008A752E">
        <w:rPr>
          <w:b/>
          <w:bCs/>
          <w:i/>
          <w:iCs/>
          <w:lang w:val="en-US"/>
        </w:rPr>
        <w:t>SkinThickness</w:t>
      </w:r>
      <w:r w:rsidRPr="008A752E">
        <w:rPr>
          <w:i/>
          <w:iCs/>
          <w:lang w:val="en-US"/>
        </w:rPr>
        <w:t xml:space="preserve"> có độ biến thiên lớn, nhưng nhìn chung vẫn thể hiện giá trị trung vị cao hơn ở nhóm bệnh nhân tiểu đường.</w:t>
      </w:r>
    </w:p>
    <w:p w14:paraId="70313037" w14:textId="77777777" w:rsidR="008A752E" w:rsidRPr="008A752E" w:rsidRDefault="008A752E" w:rsidP="008A752E">
      <w:pPr>
        <w:rPr>
          <w:lang w:val="en-US"/>
        </w:rPr>
      </w:pPr>
      <w:r w:rsidRPr="008A752E">
        <w:rPr>
          <w:i/>
          <w:iCs/>
          <w:lang w:val="en-US"/>
        </w:rPr>
        <w:t xml:space="preserve">Như đã thấy ở trên, có thể sử dụng nhiều công cụ trực quan hóa khác nhau; từ đây trở đi chỉ minh họa bằng </w:t>
      </w:r>
      <w:r w:rsidRPr="008A752E">
        <w:rPr>
          <w:b/>
          <w:bCs/>
          <w:i/>
          <w:iCs/>
          <w:lang w:val="en-US"/>
        </w:rPr>
        <w:t>biểu đồ Seaborn</w:t>
      </w:r>
      <w:r w:rsidRPr="008A752E">
        <w:rPr>
          <w:i/>
          <w:iCs/>
          <w:lang w:val="en-US"/>
        </w:rPr>
        <w:t>, còn các công cụ khác để bạn tự khám phá thêm.</w:t>
      </w:r>
      <w:r w:rsidRPr="008A752E">
        <w:rPr>
          <w:i/>
          <w:iCs/>
          <w:lang w:val="en-US"/>
        </w:rPr>
        <w:br/>
      </w:r>
      <w:r w:rsidRPr="008A752E">
        <w:rPr>
          <w:i/>
          <w:iCs/>
          <w:lang w:val="en-US"/>
        </w:rPr>
        <w:lastRenderedPageBreak/>
        <w:br/>
      </w:r>
    </w:p>
    <w:p w14:paraId="2A1390BD" w14:textId="77777777" w:rsidR="008A752E" w:rsidRPr="008A752E" w:rsidRDefault="008A752E" w:rsidP="008A752E">
      <w:pPr>
        <w:pStyle w:val="ListParagraph"/>
        <w:numPr>
          <w:ilvl w:val="0"/>
          <w:numId w:val="38"/>
        </w:numPr>
        <w:rPr>
          <w:b/>
          <w:bCs/>
          <w:lang w:val="en-US"/>
        </w:rPr>
      </w:pPr>
      <w:r w:rsidRPr="008A752E">
        <w:rPr>
          <w:b/>
          <w:bCs/>
          <w:lang w:val="en-US"/>
        </w:rPr>
        <w:t>Correlogram</w:t>
      </w:r>
    </w:p>
    <w:p w14:paraId="4BA465B8" w14:textId="77777777" w:rsidR="008A752E" w:rsidRPr="008A752E" w:rsidRDefault="008A752E" w:rsidP="008A752E">
      <w:pPr>
        <w:rPr>
          <w:lang w:val="en-US"/>
        </w:rPr>
      </w:pPr>
      <w:r w:rsidRPr="008A752E">
        <w:rPr>
          <w:lang w:val="en-US"/>
        </w:rPr>
        <w:t>Ma trận scatterplot giữa tất cả các cặp biến số </w:t>
      </w:r>
    </w:p>
    <w:p w14:paraId="7CDF337C" w14:textId="77777777" w:rsidR="008A752E" w:rsidRPr="008A752E" w:rsidRDefault="008A752E" w:rsidP="008A752E">
      <w:pPr>
        <w:rPr>
          <w:lang w:val="en-US"/>
        </w:rPr>
      </w:pPr>
      <w:r w:rsidRPr="008A752E">
        <w:rPr>
          <w:lang w:val="en-US"/>
        </w:rPr>
        <w:t>sns.pairplot(df)</w:t>
      </w:r>
    </w:p>
    <w:p w14:paraId="7EC4DC10" w14:textId="00E33CC0"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drawing>
          <wp:inline distT="0" distB="0" distL="0" distR="0" wp14:anchorId="1951531B" wp14:editId="6F8637B9">
            <wp:extent cx="5943600" cy="3219450"/>
            <wp:effectExtent l="0" t="0" r="0" b="0"/>
            <wp:docPr id="6917957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0D91A3E" w14:textId="35BF12BE"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drawing>
          <wp:inline distT="0" distB="0" distL="0" distR="0" wp14:anchorId="3717756A" wp14:editId="52C74C36">
            <wp:extent cx="5943600" cy="3832860"/>
            <wp:effectExtent l="0" t="0" r="0" b="0"/>
            <wp:docPr id="59486392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23FAEB3D" w14:textId="77777777" w:rsidR="008A752E" w:rsidRPr="008A752E" w:rsidRDefault="008A752E" w:rsidP="008A752E">
      <w:pPr>
        <w:rPr>
          <w:lang w:val="en-US"/>
        </w:rPr>
      </w:pPr>
      <w:r w:rsidRPr="008A752E">
        <w:rPr>
          <w:lang w:val="en-US"/>
        </w:rPr>
        <w:lastRenderedPageBreak/>
        <w:t>What we can conclude:</w:t>
      </w:r>
    </w:p>
    <w:p w14:paraId="6C1F513C" w14:textId="77777777" w:rsidR="008A752E" w:rsidRPr="008A752E" w:rsidRDefault="008A752E" w:rsidP="008A752E">
      <w:pPr>
        <w:numPr>
          <w:ilvl w:val="0"/>
          <w:numId w:val="40"/>
        </w:numPr>
        <w:rPr>
          <w:lang w:val="en-US"/>
        </w:rPr>
      </w:pPr>
      <w:r w:rsidRPr="008A752E">
        <w:rPr>
          <w:lang w:val="en-US"/>
        </w:rPr>
        <w:t>Two clusters can be observed when comparing glucose and BMI: diabetic patients generally lie in the higher range, while non-diabetic patients cluster in the lower range.</w:t>
      </w:r>
    </w:p>
    <w:p w14:paraId="087C4EFB" w14:textId="77777777" w:rsidR="008A752E" w:rsidRPr="008A752E" w:rsidRDefault="008A752E" w:rsidP="008A752E">
      <w:pPr>
        <w:numPr>
          <w:ilvl w:val="0"/>
          <w:numId w:val="40"/>
        </w:numPr>
        <w:rPr>
          <w:lang w:val="en-US"/>
        </w:rPr>
      </w:pPr>
      <w:r w:rsidRPr="008A752E">
        <w:rPr>
          <w:lang w:val="en-US"/>
        </w:rPr>
        <w:t>Patients with diabetes (Outcome = 1) tend to have higher glucose levels, BMI, insulin, and age.</w:t>
      </w:r>
    </w:p>
    <w:p w14:paraId="23EEA11E" w14:textId="77777777" w:rsidR="008A752E" w:rsidRPr="008A752E" w:rsidRDefault="008A752E" w:rsidP="008A752E">
      <w:pPr>
        <w:numPr>
          <w:ilvl w:val="0"/>
          <w:numId w:val="40"/>
        </w:numPr>
        <w:rPr>
          <w:lang w:val="en-US"/>
        </w:rPr>
      </w:pPr>
      <w:r w:rsidRPr="008A752E">
        <w:rPr>
          <w:lang w:val="en-US"/>
        </w:rPr>
        <w:t>Non-diabetic patients (Outcome = 0) mostly show lower glucose and BMI values, with relatively younger age.</w:t>
      </w:r>
    </w:p>
    <w:p w14:paraId="14A7BCA4" w14:textId="77777777" w:rsidR="008A752E" w:rsidRPr="008A752E" w:rsidRDefault="008A752E" w:rsidP="008A752E">
      <w:pPr>
        <w:numPr>
          <w:ilvl w:val="0"/>
          <w:numId w:val="40"/>
        </w:numPr>
        <w:rPr>
          <w:lang w:val="en-US"/>
        </w:rPr>
      </w:pPr>
      <w:r w:rsidRPr="008A752E">
        <w:rPr>
          <w:lang w:val="en-US"/>
        </w:rPr>
        <w:t>Diabetic cases exhibit clear differences in their characteristics compared to non-diabetic ones: they have higher glucose and BMI, while non-diabetic individuals show more normal values in these measures.</w:t>
      </w:r>
    </w:p>
    <w:p w14:paraId="514655E5" w14:textId="19277EF6" w:rsidR="008A752E" w:rsidRPr="008A752E" w:rsidRDefault="008A752E" w:rsidP="008A752E">
      <w:pPr>
        <w:numPr>
          <w:ilvl w:val="0"/>
          <w:numId w:val="40"/>
        </w:numPr>
        <w:rPr>
          <w:lang w:val="en-US"/>
        </w:rPr>
      </w:pPr>
      <w:r w:rsidRPr="008A752E">
        <w:rPr>
          <w:lang w:val="en-US"/>
        </w:rPr>
        <w:t>Some features like BloodPressure and SkinThickness lie in between, showing average variations across both groups.</w:t>
      </w:r>
    </w:p>
    <w:p w14:paraId="125A1C5F" w14:textId="35F0811A" w:rsidR="008A752E" w:rsidRPr="008A752E" w:rsidRDefault="008A752E" w:rsidP="008A752E">
      <w:pPr>
        <w:rPr>
          <w:lang w:val="en-US"/>
        </w:rPr>
      </w:pPr>
      <w:r w:rsidRPr="008A752E">
        <w:rPr>
          <w:i/>
          <w:iCs/>
          <w:lang w:val="en-US"/>
        </w:rPr>
        <w:t xml:space="preserve">Khi so sánh giữa </w:t>
      </w:r>
      <w:r w:rsidRPr="008A752E">
        <w:rPr>
          <w:b/>
          <w:bCs/>
          <w:i/>
          <w:iCs/>
          <w:lang w:val="en-US"/>
        </w:rPr>
        <w:t>glucose và BMI</w:t>
      </w:r>
      <w:r w:rsidRPr="008A752E">
        <w:rPr>
          <w:i/>
          <w:iCs/>
          <w:lang w:val="en-US"/>
        </w:rPr>
        <w:t>, có thể quan sát thấy hai cụm rõ rệt: bệnh nhân tiểu đường thường nằm ở khoảng giá trị cao hơn, trong khi những người không mắc tiểu đường tập trung ở khoảng thấp hơn.</w:t>
      </w:r>
    </w:p>
    <w:p w14:paraId="25FF1B64" w14:textId="10B17AD3" w:rsidR="008A752E" w:rsidRPr="008A752E" w:rsidRDefault="008A752E" w:rsidP="008A752E">
      <w:pPr>
        <w:rPr>
          <w:lang w:val="en-US"/>
        </w:rPr>
      </w:pPr>
      <w:r w:rsidRPr="008A752E">
        <w:rPr>
          <w:b/>
          <w:bCs/>
          <w:i/>
          <w:iCs/>
          <w:lang w:val="en-US"/>
        </w:rPr>
        <w:t>Bệnh nhân tiểu đường (Outcome = 1)</w:t>
      </w:r>
      <w:r w:rsidRPr="008A752E">
        <w:rPr>
          <w:i/>
          <w:iCs/>
          <w:lang w:val="en-US"/>
        </w:rPr>
        <w:t xml:space="preserve"> có xu hướng có mức glucose, BMI, insulin và độ tuổi cao hơn.</w:t>
      </w:r>
    </w:p>
    <w:p w14:paraId="46CA8B9E" w14:textId="1A72D9D0" w:rsidR="008A752E" w:rsidRPr="008A752E" w:rsidRDefault="008A752E" w:rsidP="008A752E">
      <w:pPr>
        <w:rPr>
          <w:lang w:val="en-US"/>
        </w:rPr>
      </w:pPr>
      <w:r w:rsidRPr="008A752E">
        <w:rPr>
          <w:b/>
          <w:bCs/>
          <w:i/>
          <w:iCs/>
          <w:lang w:val="en-US"/>
        </w:rPr>
        <w:t>Người không mắc tiểu đường (Outcome = 0)</w:t>
      </w:r>
      <w:r w:rsidRPr="008A752E">
        <w:rPr>
          <w:i/>
          <w:iCs/>
          <w:lang w:val="en-US"/>
        </w:rPr>
        <w:t xml:space="preserve"> phần lớn thể hiện giá trị glucose và BMI thấp hơn, đồng thời có độ tuổi tương đối trẻ hơn.</w:t>
      </w:r>
    </w:p>
    <w:p w14:paraId="635B0064" w14:textId="7314EE51" w:rsidR="008A752E" w:rsidRPr="008A752E" w:rsidRDefault="008A752E" w:rsidP="008A752E">
      <w:pPr>
        <w:rPr>
          <w:lang w:val="en-US"/>
        </w:rPr>
      </w:pPr>
      <w:r w:rsidRPr="008A752E">
        <w:rPr>
          <w:i/>
          <w:iCs/>
          <w:lang w:val="en-US"/>
        </w:rPr>
        <w:t>Các trường hợp tiểu đường cho thấy sự khác biệt rõ rệt về đặc trưng so với nhóm không tiểu đường: họ có glucose và BMI cao hơn, trong khi người không tiểu đường thể hiện các giá trị bình thường hơn ở những chỉ số này.</w:t>
      </w:r>
    </w:p>
    <w:p w14:paraId="352AEDEC" w14:textId="77777777" w:rsidR="008A752E" w:rsidRPr="008A752E" w:rsidRDefault="008A752E" w:rsidP="008A752E">
      <w:pPr>
        <w:rPr>
          <w:lang w:val="en-US"/>
        </w:rPr>
      </w:pPr>
      <w:r w:rsidRPr="008A752E">
        <w:rPr>
          <w:i/>
          <w:iCs/>
          <w:lang w:val="en-US"/>
        </w:rPr>
        <w:t xml:space="preserve">Một số đặc trưng như </w:t>
      </w:r>
      <w:r w:rsidRPr="008A752E">
        <w:rPr>
          <w:b/>
          <w:bCs/>
          <w:i/>
          <w:iCs/>
          <w:lang w:val="en-US"/>
        </w:rPr>
        <w:t>BloodPressure</w:t>
      </w:r>
      <w:r w:rsidRPr="008A752E">
        <w:rPr>
          <w:i/>
          <w:iCs/>
          <w:lang w:val="en-US"/>
        </w:rPr>
        <w:t xml:space="preserve"> và </w:t>
      </w:r>
      <w:r w:rsidRPr="008A752E">
        <w:rPr>
          <w:b/>
          <w:bCs/>
          <w:i/>
          <w:iCs/>
          <w:lang w:val="en-US"/>
        </w:rPr>
        <w:t>SkinThickness</w:t>
      </w:r>
      <w:r w:rsidRPr="008A752E">
        <w:rPr>
          <w:i/>
          <w:iCs/>
          <w:lang w:val="en-US"/>
        </w:rPr>
        <w:t xml:space="preserve"> nằm ở mức trung gian, cho thấy sự biến thiên trung bình ở cả hai nhóm.</w:t>
      </w:r>
    </w:p>
    <w:p w14:paraId="63C8CB28" w14:textId="77777777" w:rsidR="008A752E" w:rsidRDefault="008A752E" w:rsidP="00C010E5">
      <w:pPr>
        <w:rPr>
          <w:lang w:val="en-US"/>
        </w:rPr>
      </w:pPr>
    </w:p>
    <w:p w14:paraId="66876AE1" w14:textId="77777777" w:rsidR="008A752E" w:rsidRPr="008A752E" w:rsidRDefault="008A752E" w:rsidP="008A752E">
      <w:pPr>
        <w:pStyle w:val="ListParagraph"/>
        <w:numPr>
          <w:ilvl w:val="0"/>
          <w:numId w:val="38"/>
        </w:numPr>
        <w:rPr>
          <w:b/>
          <w:bCs/>
          <w:lang w:val="en-US"/>
        </w:rPr>
      </w:pPr>
      <w:r w:rsidRPr="008A752E">
        <w:rPr>
          <w:b/>
          <w:bCs/>
          <w:lang w:val="en-US"/>
        </w:rPr>
        <w:t>Heatmap</w:t>
      </w:r>
    </w:p>
    <w:p w14:paraId="741C2AA7" w14:textId="77777777" w:rsidR="008A752E" w:rsidRPr="008A752E" w:rsidRDefault="008A752E" w:rsidP="008A752E">
      <w:pPr>
        <w:rPr>
          <w:lang w:val="en-US"/>
        </w:rPr>
      </w:pPr>
      <w:r w:rsidRPr="008A752E">
        <w:rPr>
          <w:lang w:val="en-US"/>
        </w:rPr>
        <w:t>Biểu đồ nhiệt — thể hiện ma trận tương quan hoặc cường độ giá trị bằng màu sắc</w:t>
      </w:r>
    </w:p>
    <w:p w14:paraId="779D3E9A" w14:textId="77777777" w:rsidR="008A752E" w:rsidRPr="008A752E" w:rsidRDefault="008A752E" w:rsidP="008A752E">
      <w:pPr>
        <w:rPr>
          <w:lang w:val="en-US"/>
        </w:rPr>
      </w:pPr>
    </w:p>
    <w:p w14:paraId="6677968D" w14:textId="77777777" w:rsidR="008A752E" w:rsidRPr="008A752E" w:rsidRDefault="008A752E" w:rsidP="008A752E">
      <w:pPr>
        <w:rPr>
          <w:lang w:val="en-US"/>
        </w:rPr>
      </w:pPr>
      <w:r w:rsidRPr="008A752E">
        <w:rPr>
          <w:lang w:val="en-US"/>
        </w:rPr>
        <w:t>fig = plt.figure(figsize = (15,9))</w:t>
      </w:r>
    </w:p>
    <w:p w14:paraId="14D77BC3" w14:textId="77777777" w:rsidR="008A752E" w:rsidRPr="008A752E" w:rsidRDefault="008A752E" w:rsidP="008A752E">
      <w:pPr>
        <w:rPr>
          <w:lang w:val="en-US"/>
        </w:rPr>
      </w:pPr>
      <w:r w:rsidRPr="008A752E">
        <w:rPr>
          <w:lang w:val="en-US"/>
        </w:rPr>
        <w:t>sns.heatmap(df.corr(), cmap='Blues', annot = True);</w:t>
      </w:r>
    </w:p>
    <w:p w14:paraId="4564E24D" w14:textId="415354D8" w:rsidR="008A752E" w:rsidRDefault="008A752E" w:rsidP="00C010E5">
      <w:pPr>
        <w:rPr>
          <w:lang w:val="en-US"/>
        </w:rPr>
      </w:pPr>
      <w:r>
        <w:rPr>
          <w:rFonts w:ascii="Courier New" w:hAnsi="Courier New" w:cs="Courier New"/>
          <w:noProof/>
          <w:color w:val="545454"/>
          <w:sz w:val="20"/>
          <w:szCs w:val="20"/>
          <w:bdr w:val="none" w:sz="0" w:space="0" w:color="auto" w:frame="1"/>
          <w:shd w:val="clear" w:color="auto" w:fill="FEFEFE"/>
        </w:rPr>
        <w:lastRenderedPageBreak/>
        <w:drawing>
          <wp:inline distT="0" distB="0" distL="0" distR="0" wp14:anchorId="7DA69000" wp14:editId="3E156B8E">
            <wp:extent cx="5753100" cy="4069080"/>
            <wp:effectExtent l="0" t="0" r="0" b="7620"/>
            <wp:docPr id="18147234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9">
                      <a:extLst>
                        <a:ext uri="{28A0092B-C50C-407E-A947-70E740481C1C}">
                          <a14:useLocalDpi xmlns:a14="http://schemas.microsoft.com/office/drawing/2010/main" val="0"/>
                        </a:ext>
                      </a:extLst>
                    </a:blip>
                    <a:srcRect l="1923" t="1" r="1282" b="1"/>
                    <a:stretch>
                      <a:fillRect/>
                    </a:stretch>
                  </pic:blipFill>
                  <pic:spPr bwMode="auto">
                    <a:xfrm>
                      <a:off x="0" y="0"/>
                      <a:ext cx="5753100"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5ACACF62" w14:textId="77777777" w:rsidR="00FE24A1" w:rsidRPr="00FE24A1" w:rsidRDefault="00FE24A1" w:rsidP="00FE24A1">
      <w:pPr>
        <w:rPr>
          <w:lang w:val="en-US"/>
        </w:rPr>
      </w:pPr>
      <w:r w:rsidRPr="00FE24A1">
        <w:rPr>
          <w:lang w:val="en-US"/>
        </w:rPr>
        <w:t xml:space="preserve">Boxplot: biểu đồ hộp hiển thị phân bố giá trị </w:t>
      </w:r>
      <w:r w:rsidRPr="00FE24A1">
        <w:rPr>
          <w:i/>
          <w:iCs/>
          <w:lang w:val="en-US"/>
        </w:rPr>
        <w:t>Glucose</w:t>
      </w:r>
      <w:r w:rsidRPr="00FE24A1">
        <w:rPr>
          <w:lang w:val="en-US"/>
        </w:rPr>
        <w:t xml:space="preserve"> cho từng nhóm Outcome.</w:t>
      </w:r>
    </w:p>
    <w:p w14:paraId="3182D744" w14:textId="77777777" w:rsidR="00FE24A1" w:rsidRPr="00FE24A1" w:rsidRDefault="00FE24A1" w:rsidP="00FE24A1">
      <w:pPr>
        <w:rPr>
          <w:lang w:val="en-US"/>
        </w:rPr>
      </w:pPr>
      <w:r w:rsidRPr="00FE24A1">
        <w:rPr>
          <w:lang w:val="en-US"/>
        </w:rPr>
        <w:t>sns.boxplot(x='Outcome', y='Glucose', data=df)</w:t>
      </w:r>
    </w:p>
    <w:p w14:paraId="468B5146" w14:textId="08920ED1" w:rsidR="00FE24A1" w:rsidRDefault="00FE24A1" w:rsidP="00C010E5">
      <w:pPr>
        <w:rPr>
          <w:lang w:val="en-US"/>
        </w:rPr>
      </w:pPr>
      <w:r>
        <w:rPr>
          <w:rFonts w:ascii="Courier New" w:hAnsi="Courier New" w:cs="Courier New"/>
          <w:noProof/>
          <w:color w:val="545454"/>
          <w:sz w:val="20"/>
          <w:szCs w:val="20"/>
          <w:bdr w:val="none" w:sz="0" w:space="0" w:color="auto" w:frame="1"/>
          <w:shd w:val="clear" w:color="auto" w:fill="FEFEFE"/>
        </w:rPr>
        <w:lastRenderedPageBreak/>
        <w:drawing>
          <wp:inline distT="0" distB="0" distL="0" distR="0" wp14:anchorId="74C2F75C" wp14:editId="412B07F3">
            <wp:extent cx="5943600" cy="4259580"/>
            <wp:effectExtent l="0" t="0" r="0" b="7620"/>
            <wp:docPr id="56060079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3CE41087" w14:textId="00B47927" w:rsidR="00FE24A1" w:rsidRPr="00FE24A1" w:rsidRDefault="00FE24A1" w:rsidP="00FE24A1">
      <w:pPr>
        <w:rPr>
          <w:lang w:val="en-US"/>
        </w:rPr>
      </w:pPr>
      <w:r w:rsidRPr="00FE24A1">
        <w:rPr>
          <w:lang w:val="en-US"/>
        </w:rPr>
        <w:t xml:space="preserve">Violinplot: Biểu đồ kết hợp giữa </w:t>
      </w:r>
      <w:r w:rsidRPr="00FE24A1">
        <w:rPr>
          <w:b/>
          <w:bCs/>
          <w:lang w:val="en-US"/>
        </w:rPr>
        <w:t>boxplot</w:t>
      </w:r>
      <w:r w:rsidRPr="00FE24A1">
        <w:rPr>
          <w:lang w:val="en-US"/>
        </w:rPr>
        <w:t xml:space="preserve"> và </w:t>
      </w:r>
      <w:r w:rsidRPr="00FE24A1">
        <w:rPr>
          <w:b/>
          <w:bCs/>
          <w:lang w:val="en-US"/>
        </w:rPr>
        <w:t>biểu đồ mật độ (kernel density estimation – KDE)</w:t>
      </w:r>
      <w:r w:rsidRPr="00FE24A1">
        <w:rPr>
          <w:lang w:val="en-US"/>
        </w:rPr>
        <w:t>.</w:t>
      </w:r>
    </w:p>
    <w:p w14:paraId="145AEEA0" w14:textId="7EA5E0B7" w:rsidR="00FE24A1" w:rsidRPr="00FE24A1" w:rsidRDefault="00FE24A1" w:rsidP="00FE24A1">
      <w:pPr>
        <w:rPr>
          <w:lang w:val="en-US"/>
        </w:rPr>
      </w:pPr>
      <w:r w:rsidRPr="00FE24A1">
        <w:rPr>
          <w:lang w:val="en-US"/>
        </w:rPr>
        <w:t>Bên trong có thể có đường median và tứ phân vị giống boxplot</w:t>
      </w:r>
    </w:p>
    <w:p w14:paraId="7F8132F5" w14:textId="5901AFEE" w:rsidR="00FE24A1" w:rsidRPr="00FE24A1" w:rsidRDefault="00FE24A1" w:rsidP="00FE24A1">
      <w:pPr>
        <w:rPr>
          <w:lang w:val="en-US"/>
        </w:rPr>
      </w:pPr>
      <w:r w:rsidRPr="00FE24A1">
        <w:rPr>
          <w:lang w:val="en-US"/>
        </w:rPr>
        <w:t>Hình dạng "cây đàn violin" hai bên biểu diễn mật độ phân bố của dữ liệu:</w:t>
      </w:r>
    </w:p>
    <w:p w14:paraId="1A8CE21C" w14:textId="4527191F" w:rsidR="00FE24A1" w:rsidRPr="00FE24A1" w:rsidRDefault="00FE24A1" w:rsidP="00FE24A1">
      <w:pPr>
        <w:numPr>
          <w:ilvl w:val="0"/>
          <w:numId w:val="41"/>
        </w:numPr>
        <w:rPr>
          <w:lang w:val="en-US"/>
        </w:rPr>
      </w:pPr>
      <w:r w:rsidRPr="00FE24A1">
        <w:rPr>
          <w:lang w:val="en-US"/>
        </w:rPr>
        <w:t>Phần rộng hơn → nhiều dữ liệu tập trung.</w:t>
      </w:r>
    </w:p>
    <w:p w14:paraId="7289F482" w14:textId="4EE7160A" w:rsidR="00FE24A1" w:rsidRDefault="00FE24A1" w:rsidP="00C010E5">
      <w:pPr>
        <w:numPr>
          <w:ilvl w:val="0"/>
          <w:numId w:val="41"/>
        </w:numPr>
        <w:rPr>
          <w:lang w:val="en-US"/>
        </w:rPr>
      </w:pPr>
      <w:r w:rsidRPr="00FE24A1">
        <w:rPr>
          <w:lang w:val="en-US"/>
        </w:rPr>
        <w:t>Phần hẹp hơn → ít dữ liệu.</w:t>
      </w:r>
    </w:p>
    <w:p w14:paraId="0A64812F" w14:textId="2E3F1BCB" w:rsidR="00FE24A1" w:rsidRDefault="00FE24A1" w:rsidP="00FE24A1">
      <w:pPr>
        <w:rPr>
          <w:rFonts w:ascii="Courier New" w:hAnsi="Courier New" w:cs="Courier New"/>
          <w:noProof/>
          <w:color w:val="545454"/>
          <w:sz w:val="20"/>
          <w:szCs w:val="20"/>
          <w:bdr w:val="none" w:sz="0" w:space="0" w:color="auto" w:frame="1"/>
          <w:shd w:val="clear" w:color="auto" w:fill="FEFEFE"/>
          <w:lang w:val="en-US"/>
        </w:rPr>
      </w:pPr>
      <w:r>
        <w:rPr>
          <w:rFonts w:ascii="Courier New" w:hAnsi="Courier New" w:cs="Courier New"/>
          <w:noProof/>
          <w:color w:val="545454"/>
          <w:sz w:val="20"/>
          <w:szCs w:val="20"/>
          <w:bdr w:val="none" w:sz="0" w:space="0" w:color="auto" w:frame="1"/>
          <w:shd w:val="clear" w:color="auto" w:fill="FEFEFE"/>
          <w:lang w:val="en-US"/>
        </w:rPr>
        <w:lastRenderedPageBreak/>
        <w:t xml:space="preserve">  </w:t>
      </w:r>
      <w:r>
        <w:rPr>
          <w:rFonts w:ascii="Courier New" w:hAnsi="Courier New" w:cs="Courier New"/>
          <w:noProof/>
          <w:color w:val="545454"/>
          <w:sz w:val="20"/>
          <w:szCs w:val="20"/>
          <w:bdr w:val="none" w:sz="0" w:space="0" w:color="auto" w:frame="1"/>
          <w:shd w:val="clear" w:color="auto" w:fill="FEFEFE"/>
        </w:rPr>
        <w:drawing>
          <wp:inline distT="0" distB="0" distL="0" distR="0" wp14:anchorId="668F8AB2" wp14:editId="600B0450">
            <wp:extent cx="5943600" cy="4061460"/>
            <wp:effectExtent l="0" t="0" r="0" b="0"/>
            <wp:docPr id="882539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6D8F7E76" w14:textId="10284C06" w:rsidR="00FE24A1" w:rsidRDefault="00285EF7" w:rsidP="00FE24A1">
      <w:pPr>
        <w:pStyle w:val="Heading1"/>
        <w:rPr>
          <w:noProof/>
          <w:bdr w:val="none" w:sz="0" w:space="0" w:color="auto" w:frame="1"/>
          <w:shd w:val="clear" w:color="auto" w:fill="FEFEFE"/>
        </w:rPr>
      </w:pPr>
      <w:bookmarkStart w:id="23" w:name="_Toc209707137"/>
      <w:r>
        <w:rPr>
          <w:noProof/>
          <w:bdr w:val="none" w:sz="0" w:space="0" w:color="auto" w:frame="1"/>
          <w:shd w:val="clear" w:color="auto" w:fill="FEFEFE"/>
        </w:rPr>
        <w:t>5</w:t>
      </w:r>
      <w:r w:rsidR="00FE24A1">
        <w:rPr>
          <w:noProof/>
          <w:bdr w:val="none" w:sz="0" w:space="0" w:color="auto" w:frame="1"/>
          <w:shd w:val="clear" w:color="auto" w:fill="FEFEFE"/>
        </w:rPr>
        <w:t>. Kết Luận</w:t>
      </w:r>
      <w:bookmarkEnd w:id="23"/>
    </w:p>
    <w:p w14:paraId="291DB806" w14:textId="77777777" w:rsidR="00EC1930" w:rsidRPr="00EC1930" w:rsidRDefault="00EC1930" w:rsidP="00A34741">
      <w:pPr>
        <w:ind w:firstLine="720"/>
        <w:rPr>
          <w:lang w:val="en-US"/>
        </w:rPr>
      </w:pPr>
      <w:r w:rsidRPr="00EC1930">
        <w:rPr>
          <w:lang w:val="en-US"/>
        </w:rPr>
        <w:t xml:space="preserve">Ba tài liệu (WHO 1999, ADAP study, NDDG 1979) đã </w:t>
      </w:r>
      <w:r w:rsidRPr="00EC1930">
        <w:t>phác họa bức tranh toàn diện về định nghĩa, chẩn đoán, phân loại và dự báo bệnh đái tháo</w:t>
      </w:r>
      <w:r w:rsidRPr="00EC1930">
        <w:rPr>
          <w:lang w:val="en-US"/>
        </w:rPr>
        <w:t xml:space="preserve"> đường từ góc độ y học lâm sàng, dịch tễ học và ứng dụng công nghệ.</w:t>
      </w:r>
    </w:p>
    <w:p w14:paraId="742984AF" w14:textId="77777777" w:rsidR="00EC1930" w:rsidRPr="00EC1930" w:rsidRDefault="00EC1930" w:rsidP="00A34741">
      <w:pPr>
        <w:ind w:firstLine="720"/>
        <w:rPr>
          <w:lang w:val="en-US"/>
        </w:rPr>
      </w:pPr>
      <w:r w:rsidRPr="00EC1930">
        <w:rPr>
          <w:lang w:val="en-US"/>
        </w:rPr>
        <w:t>Thứ nhất, WHO 1999 đã chuẩn hóa tiêu chuẩn chẩn đoán và phân loại tiểu đường (Type 1, Type 2, GDM, IGT, IFG…) với những chỉ số then chốt như glucose huyết tương lúc đói, glucose sau OGTT 2 giờ và HbA1c. Đây là nền tảng để thống nhất trong lâm sàng và y tế công cộng, đồng thời chỉ ra sự đa dạng về nguyên nhân (tự miễn, di truyền, thuốc, bệnh tụy, nội tiết…).</w:t>
      </w:r>
    </w:p>
    <w:p w14:paraId="77D42ADA" w14:textId="77777777" w:rsidR="00EC1930" w:rsidRPr="00EC1930" w:rsidRDefault="00EC1930" w:rsidP="00A34741">
      <w:pPr>
        <w:ind w:firstLine="720"/>
      </w:pPr>
      <w:r w:rsidRPr="00EC1930">
        <w:rPr>
          <w:lang w:val="en-US"/>
        </w:rPr>
        <w:t xml:space="preserve">Thứ hai, nghiên cứu ADAP (1980s–1990s) cho thấy khả năng ứng dụng các mô hình học máy cổ điển để dự báo sớm nguy cơ mắc đái tháo đường type 2. Với dữ liệu cộng đồng Pima Indians, ADAP đạt độ nhạy và đặc hiệu khá cân bằng (0.76), đồng thời đặt nền móng cho việc đối chiếu nhiều mô hình (logistic regression, perceptron) và khẳng định giá trị của ROC trong đánh giá y sinh học. Điều này mở ra triển vọng sử </w:t>
      </w:r>
      <w:r w:rsidRPr="00EC1930">
        <w:t>dụng AI/ML trong sàng lọc cộng đồng, phát hiện sớm và can thiệp kịp thời.</w:t>
      </w:r>
    </w:p>
    <w:p w14:paraId="217CE203" w14:textId="77777777" w:rsidR="00EC1930" w:rsidRPr="00EC1930" w:rsidRDefault="00EC1930" w:rsidP="00A34741">
      <w:pPr>
        <w:ind w:firstLine="720"/>
        <w:rPr>
          <w:lang w:val="en-US"/>
        </w:rPr>
      </w:pPr>
      <w:r w:rsidRPr="00EC1930">
        <w:rPr>
          <w:lang w:val="en-US"/>
        </w:rPr>
        <w:t xml:space="preserve">Thứ ba, </w:t>
      </w:r>
      <w:r w:rsidRPr="00EC1930">
        <w:t>NDDG 1979 đã khẳng định tiểu đường là một hội chứng không đồng nhất,</w:t>
      </w:r>
      <w:r w:rsidRPr="00EC1930">
        <w:rPr>
          <w:lang w:val="en-US"/>
        </w:rPr>
        <w:t xml:space="preserve"> nhấn mạnh sự cần thiết của một hệ thống phân loại quốc tế để tránh mâu thuẫn trong nghiên </w:t>
      </w:r>
      <w:r w:rsidRPr="00EC1930">
        <w:rPr>
          <w:lang w:val="en-US"/>
        </w:rPr>
        <w:lastRenderedPageBreak/>
        <w:t>cứu. Bằng việc đưa ra phân loại Type I, Type II, GDM, IGT…, tài liệu này là nền tảng cho sự phát triển các tiêu chuẩn WHO và ADA sau này.</w:t>
      </w:r>
    </w:p>
    <w:p w14:paraId="4EF74775" w14:textId="77777777" w:rsidR="00EC1930" w:rsidRPr="00EC1930" w:rsidRDefault="00EC1930" w:rsidP="00EC1930">
      <w:pPr>
        <w:rPr>
          <w:lang w:val="en-US"/>
        </w:rPr>
      </w:pPr>
      <w:r w:rsidRPr="00EC1930">
        <w:rPr>
          <w:lang w:val="en-US"/>
        </w:rPr>
        <w:t>Từ ba hướng tiếp cận này, có thể rút ra một số điểm chung quan trọng:</w:t>
      </w:r>
    </w:p>
    <w:p w14:paraId="7F7D4072" w14:textId="77777777" w:rsidR="00EC1930" w:rsidRPr="00EC1930" w:rsidRDefault="00EC1930" w:rsidP="00EC1930">
      <w:pPr>
        <w:numPr>
          <w:ilvl w:val="0"/>
          <w:numId w:val="42"/>
        </w:numPr>
        <w:rPr>
          <w:lang w:val="en-US"/>
        </w:rPr>
      </w:pPr>
      <w:r w:rsidRPr="00EC1930">
        <w:rPr>
          <w:lang w:val="en-US"/>
        </w:rPr>
        <w:t xml:space="preserve">Tiểu đường là bệnh </w:t>
      </w:r>
      <w:r w:rsidRPr="00EC1930">
        <w:rPr>
          <w:rFonts w:eastAsiaTheme="majorEastAsia"/>
          <w:lang w:val="en-US"/>
        </w:rPr>
        <w:t>đa nguyên nhân, đa hình thái</w:t>
      </w:r>
      <w:r w:rsidRPr="00EC1930">
        <w:rPr>
          <w:lang w:val="en-US"/>
        </w:rPr>
        <w:t>, đòi hỏi phân loại chi tiết để điều trị và dự phòng.</w:t>
      </w:r>
    </w:p>
    <w:p w14:paraId="031E59AB" w14:textId="77777777" w:rsidR="00EC1930" w:rsidRPr="00EC1930" w:rsidRDefault="00EC1930" w:rsidP="00EC1930">
      <w:pPr>
        <w:numPr>
          <w:ilvl w:val="0"/>
          <w:numId w:val="42"/>
        </w:numPr>
        <w:rPr>
          <w:lang w:val="en-US"/>
        </w:rPr>
      </w:pPr>
      <w:r w:rsidRPr="00EC1930">
        <w:rPr>
          <w:lang w:val="en-US"/>
        </w:rPr>
        <w:t xml:space="preserve">Việc </w:t>
      </w:r>
      <w:r w:rsidRPr="00EC1930">
        <w:rPr>
          <w:rFonts w:eastAsiaTheme="majorEastAsia"/>
          <w:lang w:val="en-US"/>
        </w:rPr>
        <w:t>chuẩn hóa tiêu chuẩn chẩn đoán</w:t>
      </w:r>
      <w:r w:rsidRPr="00EC1930">
        <w:rPr>
          <w:lang w:val="en-US"/>
        </w:rPr>
        <w:t xml:space="preserve"> có ý nghĩa sống còn trong nghiên cứu và y tế cộng đồng.</w:t>
      </w:r>
    </w:p>
    <w:p w14:paraId="3E629929" w14:textId="77777777" w:rsidR="00EC1930" w:rsidRPr="00EC1930" w:rsidRDefault="00EC1930" w:rsidP="00EC1930">
      <w:pPr>
        <w:numPr>
          <w:ilvl w:val="0"/>
          <w:numId w:val="42"/>
        </w:numPr>
        <w:rPr>
          <w:lang w:val="en-US"/>
        </w:rPr>
      </w:pPr>
      <w:r w:rsidRPr="00EC1930">
        <w:rPr>
          <w:lang w:val="en-US"/>
        </w:rPr>
        <w:t xml:space="preserve">Các yếu tố </w:t>
      </w:r>
      <w:r w:rsidRPr="00EC1930">
        <w:rPr>
          <w:rFonts w:eastAsiaTheme="majorEastAsia"/>
          <w:lang w:val="en-US"/>
        </w:rPr>
        <w:t>nguy cơ di truyền, lối sống, béo phì, kháng insulin</w:t>
      </w:r>
      <w:r w:rsidRPr="00EC1930">
        <w:rPr>
          <w:lang w:val="en-US"/>
        </w:rPr>
        <w:t xml:space="preserve"> luôn được nhấn mạnh xuyên suốt.</w:t>
      </w:r>
    </w:p>
    <w:p w14:paraId="679AA1E5" w14:textId="77777777" w:rsidR="00EC1930" w:rsidRPr="00EC1930" w:rsidRDefault="00EC1930" w:rsidP="00EC1930">
      <w:pPr>
        <w:numPr>
          <w:ilvl w:val="0"/>
          <w:numId w:val="42"/>
        </w:numPr>
        <w:rPr>
          <w:lang w:val="en-US"/>
        </w:rPr>
      </w:pPr>
      <w:r w:rsidRPr="00EC1930">
        <w:rPr>
          <w:lang w:val="en-US"/>
        </w:rPr>
        <w:t xml:space="preserve">Ứng dụng </w:t>
      </w:r>
      <w:r w:rsidRPr="00EC1930">
        <w:rPr>
          <w:rFonts w:eastAsiaTheme="majorEastAsia"/>
          <w:lang w:val="en-US"/>
        </w:rPr>
        <w:t>mô hình dự báo</w:t>
      </w:r>
      <w:r w:rsidRPr="00EC1930">
        <w:rPr>
          <w:lang w:val="en-US"/>
        </w:rPr>
        <w:t xml:space="preserve"> giúp nâng cao hiệu quả sàng lọc, giảm chi phí xét nghiệm, phát hiện sớm và đưa ra các chiến lược phòng ngừa.</w:t>
      </w:r>
    </w:p>
    <w:p w14:paraId="3241C388" w14:textId="77777777" w:rsidR="00EC1930" w:rsidRPr="00EC1930" w:rsidRDefault="00EC1930" w:rsidP="00EC1930">
      <w:r w:rsidRPr="00EC1930">
        <w:rPr>
          <w:lang w:val="en-US"/>
        </w:rPr>
        <w:t xml:space="preserve">Như </w:t>
      </w:r>
      <w:r w:rsidRPr="00EC1930">
        <w:t>vậy, báo cáo đã cho thấy sự tiến hóa từ phân loại – chẩn đoán lâm sàng đến ứng dụng trí tuệ nhân tạo trong dự báo, phản ánh xu thế kết hợp y học truyền thống với khoa học dữ liệu hiện đại. Đây cũng chính là cơ sở quan trọng để nghiên cứu, phân tích và áp dụng vào thực tiễn quản lý bệnh đái tháo đường hiện nay.</w:t>
      </w:r>
    </w:p>
    <w:p w14:paraId="579437AF" w14:textId="77777777" w:rsidR="00FE24A1" w:rsidRPr="00FE24A1" w:rsidRDefault="00FE24A1" w:rsidP="00FE24A1">
      <w:pPr>
        <w:rPr>
          <w:lang w:val="en-US"/>
        </w:rPr>
      </w:pPr>
    </w:p>
    <w:sectPr w:rsidR="00FE24A1" w:rsidRPr="00FE24A1" w:rsidSect="000E57EB">
      <w:headerReference w:type="default"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204554" w14:textId="77777777" w:rsidR="002E6BC5" w:rsidRDefault="002E6BC5" w:rsidP="000E57EB">
      <w:pPr>
        <w:spacing w:line="240" w:lineRule="auto"/>
      </w:pPr>
      <w:r>
        <w:separator/>
      </w:r>
    </w:p>
  </w:endnote>
  <w:endnote w:type="continuationSeparator" w:id="0">
    <w:p w14:paraId="18F517A0" w14:textId="77777777" w:rsidR="002E6BC5" w:rsidRDefault="002E6BC5" w:rsidP="000E5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6AA33" w14:textId="67E228D3" w:rsidR="000E57EB" w:rsidRDefault="000E57EB">
    <w:pPr>
      <w:pStyle w:val="Footer"/>
    </w:pPr>
  </w:p>
  <w:p w14:paraId="386D575E" w14:textId="77777777" w:rsidR="000E57EB" w:rsidRDefault="000E5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B86FA" w14:textId="15FEA242" w:rsidR="000E57EB" w:rsidRDefault="000E57EB">
    <w:pPr>
      <w:pStyle w:val="Footer"/>
      <w:jc w:val="right"/>
    </w:pPr>
  </w:p>
  <w:p w14:paraId="1B88A366" w14:textId="2EB98DAF" w:rsidR="000E57EB" w:rsidRPr="000E57EB" w:rsidRDefault="000E57EB" w:rsidP="000E57EB">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0917664"/>
      <w:docPartObj>
        <w:docPartGallery w:val="Page Numbers (Bottom of Page)"/>
        <w:docPartUnique/>
      </w:docPartObj>
    </w:sdtPr>
    <w:sdtEndPr>
      <w:rPr>
        <w:noProof/>
      </w:rPr>
    </w:sdtEndPr>
    <w:sdtContent>
      <w:p w14:paraId="29A661C0" w14:textId="3255F1DF" w:rsidR="000E57EB" w:rsidRDefault="000E57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D7A58D" w14:textId="77777777" w:rsidR="000E57EB" w:rsidRDefault="000E57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3799"/>
      <w:docPartObj>
        <w:docPartGallery w:val="Page Numbers (Bottom of Page)"/>
        <w:docPartUnique/>
      </w:docPartObj>
    </w:sdtPr>
    <w:sdtEndPr>
      <w:rPr>
        <w:noProof/>
      </w:rPr>
    </w:sdtEndPr>
    <w:sdtContent>
      <w:p w14:paraId="2E43D2A6" w14:textId="672E8A99" w:rsidR="000E57EB" w:rsidRDefault="000E57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C8A332" w14:textId="77777777" w:rsidR="000E57EB" w:rsidRPr="000E57EB" w:rsidRDefault="000E57EB" w:rsidP="000E57EB">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A36E2" w14:textId="77777777" w:rsidR="002E6BC5" w:rsidRDefault="002E6BC5" w:rsidP="000E57EB">
      <w:pPr>
        <w:spacing w:line="240" w:lineRule="auto"/>
      </w:pPr>
      <w:r>
        <w:separator/>
      </w:r>
    </w:p>
  </w:footnote>
  <w:footnote w:type="continuationSeparator" w:id="0">
    <w:p w14:paraId="75C8EC27" w14:textId="77777777" w:rsidR="002E6BC5" w:rsidRDefault="002E6BC5" w:rsidP="000E57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0C853" w14:textId="77777777" w:rsidR="000E57EB" w:rsidRDefault="000E5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5FDA"/>
    <w:multiLevelType w:val="multilevel"/>
    <w:tmpl w:val="2E7252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CB67A7"/>
    <w:multiLevelType w:val="hybridMultilevel"/>
    <w:tmpl w:val="654A2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50C4"/>
    <w:multiLevelType w:val="multilevel"/>
    <w:tmpl w:val="6B32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6758C"/>
    <w:multiLevelType w:val="hybridMultilevel"/>
    <w:tmpl w:val="A5AC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35516"/>
    <w:multiLevelType w:val="multilevel"/>
    <w:tmpl w:val="00DC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97DDB"/>
    <w:multiLevelType w:val="hybridMultilevel"/>
    <w:tmpl w:val="0C5A5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02228E"/>
    <w:multiLevelType w:val="multilevel"/>
    <w:tmpl w:val="D78C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04772"/>
    <w:multiLevelType w:val="multilevel"/>
    <w:tmpl w:val="5D86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44E63"/>
    <w:multiLevelType w:val="hybridMultilevel"/>
    <w:tmpl w:val="2CA653A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1835687"/>
    <w:multiLevelType w:val="multilevel"/>
    <w:tmpl w:val="9A1A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E076E"/>
    <w:multiLevelType w:val="hybridMultilevel"/>
    <w:tmpl w:val="DA82421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3965E98"/>
    <w:multiLevelType w:val="multilevel"/>
    <w:tmpl w:val="4B8A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B3C78"/>
    <w:multiLevelType w:val="multilevel"/>
    <w:tmpl w:val="29C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0788C"/>
    <w:multiLevelType w:val="multilevel"/>
    <w:tmpl w:val="BA7E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4576E"/>
    <w:multiLevelType w:val="hybridMultilevel"/>
    <w:tmpl w:val="E1DC3F2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4321629"/>
    <w:multiLevelType w:val="hybridMultilevel"/>
    <w:tmpl w:val="A26E018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o"/>
      <w:lvlJc w:val="left"/>
      <w:pPr>
        <w:ind w:left="1800" w:hanging="180"/>
      </w:pPr>
      <w:rPr>
        <w:rFonts w:ascii="Courier New" w:hAnsi="Courier New" w:cs="Courier New" w:hint="default"/>
      </w:rPr>
    </w:lvl>
    <w:lvl w:ilvl="3" w:tplc="FFFFFFFF">
      <w:start w:val="1"/>
      <w:numFmt w:val="bullet"/>
      <w:lvlText w:val=""/>
      <w:lvlJc w:val="left"/>
      <w:pPr>
        <w:ind w:left="2520" w:hanging="360"/>
      </w:pPr>
      <w:rPr>
        <w:rFonts w:ascii="Wingdings" w:hAnsi="Wingdings" w:hint="default"/>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6" w15:restartNumberingAfterBreak="0">
    <w:nsid w:val="34F26C75"/>
    <w:multiLevelType w:val="hybridMultilevel"/>
    <w:tmpl w:val="3A1CD18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A5176A7"/>
    <w:multiLevelType w:val="multilevel"/>
    <w:tmpl w:val="46A8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645F3"/>
    <w:multiLevelType w:val="hybridMultilevel"/>
    <w:tmpl w:val="C30AFF6E"/>
    <w:lvl w:ilvl="0" w:tplc="ABF8E7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2448"/>
    <w:multiLevelType w:val="hybridMultilevel"/>
    <w:tmpl w:val="3C2023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77151C"/>
    <w:multiLevelType w:val="hybridMultilevel"/>
    <w:tmpl w:val="0E14833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3C640C4"/>
    <w:multiLevelType w:val="multilevel"/>
    <w:tmpl w:val="DC8E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369C8"/>
    <w:multiLevelType w:val="hybridMultilevel"/>
    <w:tmpl w:val="771AC294"/>
    <w:lvl w:ilvl="0" w:tplc="9522C9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171FF6"/>
    <w:multiLevelType w:val="multilevel"/>
    <w:tmpl w:val="AFB8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83509A"/>
    <w:multiLevelType w:val="hybridMultilevel"/>
    <w:tmpl w:val="C4707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D2174"/>
    <w:multiLevelType w:val="multilevel"/>
    <w:tmpl w:val="343E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852E6"/>
    <w:multiLevelType w:val="multilevel"/>
    <w:tmpl w:val="13C2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C60D8"/>
    <w:multiLevelType w:val="multilevel"/>
    <w:tmpl w:val="33BE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353552"/>
    <w:multiLevelType w:val="hybridMultilevel"/>
    <w:tmpl w:val="6276A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DA75745"/>
    <w:multiLevelType w:val="hybridMultilevel"/>
    <w:tmpl w:val="5430478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03F35AF"/>
    <w:multiLevelType w:val="hybridMultilevel"/>
    <w:tmpl w:val="50DC7268"/>
    <w:lvl w:ilvl="0" w:tplc="FFFFFFFF">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ABF8E7E4">
      <w:start w:val="1"/>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16D16E0"/>
    <w:multiLevelType w:val="hybridMultilevel"/>
    <w:tmpl w:val="6688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955510"/>
    <w:multiLevelType w:val="multilevel"/>
    <w:tmpl w:val="074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851A9B"/>
    <w:multiLevelType w:val="hybridMultilevel"/>
    <w:tmpl w:val="F536B7C4"/>
    <w:lvl w:ilvl="0" w:tplc="ABF8E7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41A9F"/>
    <w:multiLevelType w:val="hybridMultilevel"/>
    <w:tmpl w:val="E6DE8242"/>
    <w:lvl w:ilvl="0" w:tplc="0409000F">
      <w:start w:val="1"/>
      <w:numFmt w:val="decimal"/>
      <w:lvlText w:val="%1."/>
      <w:lvlJc w:val="left"/>
      <w:pPr>
        <w:ind w:left="786" w:hanging="360"/>
      </w:pPr>
    </w:lvl>
    <w:lvl w:ilvl="1" w:tplc="04090001">
      <w:start w:val="1"/>
      <w:numFmt w:val="bullet"/>
      <w:lvlText w:val=""/>
      <w:lvlJc w:val="left"/>
      <w:pPr>
        <w:ind w:left="1506" w:hanging="360"/>
      </w:pPr>
      <w:rPr>
        <w:rFonts w:ascii="Symbol" w:hAnsi="Symbol" w:hint="default"/>
      </w:rPr>
    </w:lvl>
    <w:lvl w:ilvl="2" w:tplc="04090003">
      <w:start w:val="1"/>
      <w:numFmt w:val="bullet"/>
      <w:lvlText w:val="o"/>
      <w:lvlJc w:val="left"/>
      <w:pPr>
        <w:ind w:left="2226" w:hanging="180"/>
      </w:pPr>
      <w:rPr>
        <w:rFonts w:ascii="Courier New" w:hAnsi="Courier New" w:cs="Courier New" w:hint="default"/>
      </w:rPr>
    </w:lvl>
    <w:lvl w:ilvl="3" w:tplc="04090005">
      <w:start w:val="1"/>
      <w:numFmt w:val="bullet"/>
      <w:lvlText w:val=""/>
      <w:lvlJc w:val="left"/>
      <w:pPr>
        <w:ind w:left="2946" w:hanging="360"/>
      </w:pPr>
      <w:rPr>
        <w:rFonts w:ascii="Wingdings" w:hAnsi="Wingdings" w:hint="default"/>
      </w:r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35" w15:restartNumberingAfterBreak="0">
    <w:nsid w:val="611D4EA8"/>
    <w:multiLevelType w:val="multilevel"/>
    <w:tmpl w:val="ADDC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E2377"/>
    <w:multiLevelType w:val="multilevel"/>
    <w:tmpl w:val="7F0A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F76C9F"/>
    <w:multiLevelType w:val="multilevel"/>
    <w:tmpl w:val="9FD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B7D6C"/>
    <w:multiLevelType w:val="multilevel"/>
    <w:tmpl w:val="FB3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8C6C38"/>
    <w:multiLevelType w:val="multilevel"/>
    <w:tmpl w:val="CF32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7223E2"/>
    <w:multiLevelType w:val="multilevel"/>
    <w:tmpl w:val="A256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8B4577"/>
    <w:multiLevelType w:val="multilevel"/>
    <w:tmpl w:val="5272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20931">
    <w:abstractNumId w:val="22"/>
  </w:num>
  <w:num w:numId="2" w16cid:durableId="268321942">
    <w:abstractNumId w:val="0"/>
  </w:num>
  <w:num w:numId="3" w16cid:durableId="1306664218">
    <w:abstractNumId w:val="0"/>
  </w:num>
  <w:num w:numId="4" w16cid:durableId="1651251180">
    <w:abstractNumId w:val="35"/>
  </w:num>
  <w:num w:numId="5" w16cid:durableId="195849858">
    <w:abstractNumId w:val="34"/>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3109770">
    <w:abstractNumId w:val="34"/>
  </w:num>
  <w:num w:numId="7" w16cid:durableId="1398819092">
    <w:abstractNumId w:val="15"/>
  </w:num>
  <w:num w:numId="8" w16cid:durableId="1984697100">
    <w:abstractNumId w:val="18"/>
  </w:num>
  <w:num w:numId="9" w16cid:durableId="711806991">
    <w:abstractNumId w:val="30"/>
  </w:num>
  <w:num w:numId="10" w16cid:durableId="29259005">
    <w:abstractNumId w:val="33"/>
  </w:num>
  <w:num w:numId="11" w16cid:durableId="1116801212">
    <w:abstractNumId w:val="25"/>
  </w:num>
  <w:num w:numId="12" w16cid:durableId="908003523">
    <w:abstractNumId w:val="32"/>
  </w:num>
  <w:num w:numId="13" w16cid:durableId="349766855">
    <w:abstractNumId w:val="36"/>
  </w:num>
  <w:num w:numId="14" w16cid:durableId="330186397">
    <w:abstractNumId w:val="24"/>
  </w:num>
  <w:num w:numId="15" w16cid:durableId="1237277336">
    <w:abstractNumId w:val="31"/>
  </w:num>
  <w:num w:numId="16" w16cid:durableId="1237008647">
    <w:abstractNumId w:val="4"/>
  </w:num>
  <w:num w:numId="17" w16cid:durableId="1770465552">
    <w:abstractNumId w:val="1"/>
  </w:num>
  <w:num w:numId="18" w16cid:durableId="224419122">
    <w:abstractNumId w:val="23"/>
  </w:num>
  <w:num w:numId="19" w16cid:durableId="385836686">
    <w:abstractNumId w:val="16"/>
  </w:num>
  <w:num w:numId="20" w16cid:durableId="872690530">
    <w:abstractNumId w:val="11"/>
  </w:num>
  <w:num w:numId="21" w16cid:durableId="1707293782">
    <w:abstractNumId w:val="14"/>
  </w:num>
  <w:num w:numId="22" w16cid:durableId="1417895682">
    <w:abstractNumId w:val="40"/>
  </w:num>
  <w:num w:numId="23" w16cid:durableId="370765911">
    <w:abstractNumId w:val="20"/>
  </w:num>
  <w:num w:numId="24" w16cid:durableId="781073683">
    <w:abstractNumId w:val="6"/>
  </w:num>
  <w:num w:numId="25" w16cid:durableId="717125554">
    <w:abstractNumId w:val="29"/>
  </w:num>
  <w:num w:numId="26" w16cid:durableId="1520388067">
    <w:abstractNumId w:val="21"/>
  </w:num>
  <w:num w:numId="27" w16cid:durableId="1015959146">
    <w:abstractNumId w:val="10"/>
  </w:num>
  <w:num w:numId="28" w16cid:durableId="1454205975">
    <w:abstractNumId w:val="5"/>
  </w:num>
  <w:num w:numId="29" w16cid:durableId="1819951224">
    <w:abstractNumId w:val="41"/>
  </w:num>
  <w:num w:numId="30" w16cid:durableId="1625889003">
    <w:abstractNumId w:val="8"/>
  </w:num>
  <w:num w:numId="31" w16cid:durableId="597979218">
    <w:abstractNumId w:val="27"/>
  </w:num>
  <w:num w:numId="32" w16cid:durableId="687951983">
    <w:abstractNumId w:val="26"/>
  </w:num>
  <w:num w:numId="33" w16cid:durableId="552012063">
    <w:abstractNumId w:val="39"/>
  </w:num>
  <w:num w:numId="34" w16cid:durableId="791900391">
    <w:abstractNumId w:val="3"/>
  </w:num>
  <w:num w:numId="35" w16cid:durableId="273295213">
    <w:abstractNumId w:val="2"/>
  </w:num>
  <w:num w:numId="36" w16cid:durableId="741610271">
    <w:abstractNumId w:val="28"/>
  </w:num>
  <w:num w:numId="37" w16cid:durableId="117794944">
    <w:abstractNumId w:val="12"/>
  </w:num>
  <w:num w:numId="38" w16cid:durableId="2062288313">
    <w:abstractNumId w:val="19"/>
  </w:num>
  <w:num w:numId="39" w16cid:durableId="1332413267">
    <w:abstractNumId w:val="9"/>
  </w:num>
  <w:num w:numId="40" w16cid:durableId="43674908">
    <w:abstractNumId w:val="38"/>
  </w:num>
  <w:num w:numId="41" w16cid:durableId="855727461">
    <w:abstractNumId w:val="37"/>
  </w:num>
  <w:num w:numId="42" w16cid:durableId="1346786821">
    <w:abstractNumId w:val="7"/>
  </w:num>
  <w:num w:numId="43" w16cid:durableId="1404182534">
    <w:abstractNumId w:val="13"/>
  </w:num>
  <w:num w:numId="44" w16cid:durableId="10868095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C5"/>
    <w:rsid w:val="00021F25"/>
    <w:rsid w:val="00024A95"/>
    <w:rsid w:val="000B44C7"/>
    <w:rsid w:val="000C3195"/>
    <w:rsid w:val="000E13D4"/>
    <w:rsid w:val="000E57EB"/>
    <w:rsid w:val="00207322"/>
    <w:rsid w:val="002625CC"/>
    <w:rsid w:val="00285EF7"/>
    <w:rsid w:val="002900AB"/>
    <w:rsid w:val="002E6BC5"/>
    <w:rsid w:val="0048541A"/>
    <w:rsid w:val="004B4AC5"/>
    <w:rsid w:val="0051027A"/>
    <w:rsid w:val="005C4D72"/>
    <w:rsid w:val="005F325E"/>
    <w:rsid w:val="006F13F5"/>
    <w:rsid w:val="00712A9A"/>
    <w:rsid w:val="007747FA"/>
    <w:rsid w:val="007A6610"/>
    <w:rsid w:val="007C7202"/>
    <w:rsid w:val="00810551"/>
    <w:rsid w:val="008655E1"/>
    <w:rsid w:val="008A752E"/>
    <w:rsid w:val="008B3845"/>
    <w:rsid w:val="009C110C"/>
    <w:rsid w:val="009D474B"/>
    <w:rsid w:val="00A34741"/>
    <w:rsid w:val="00A72B4A"/>
    <w:rsid w:val="00A91DF8"/>
    <w:rsid w:val="00AD59BF"/>
    <w:rsid w:val="00B22F57"/>
    <w:rsid w:val="00B31E56"/>
    <w:rsid w:val="00C010E5"/>
    <w:rsid w:val="00CC7B97"/>
    <w:rsid w:val="00D9101E"/>
    <w:rsid w:val="00D9294E"/>
    <w:rsid w:val="00D9575D"/>
    <w:rsid w:val="00D96566"/>
    <w:rsid w:val="00DA1AF2"/>
    <w:rsid w:val="00E00CAC"/>
    <w:rsid w:val="00EC1930"/>
    <w:rsid w:val="00F30E21"/>
    <w:rsid w:val="00FE2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5B70"/>
  <w15:chartTrackingRefBased/>
  <w15:docId w15:val="{D5A840FB-35A8-44EC-B245-EA9884986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AC5"/>
    <w:pPr>
      <w:spacing w:after="0" w:line="276" w:lineRule="auto"/>
      <w:jc w:val="both"/>
    </w:pPr>
    <w:rPr>
      <w:rFonts w:ascii="Times New Roman"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5F325E"/>
    <w:pPr>
      <w:keepNext/>
      <w:keepLines/>
      <w:spacing w:before="240" w:line="259" w:lineRule="auto"/>
      <w:jc w:val="left"/>
      <w:outlineLvl w:val="0"/>
    </w:pPr>
    <w:rPr>
      <w:rFonts w:eastAsiaTheme="majorEastAsia" w:cstheme="majorBidi"/>
      <w:b/>
      <w:kern w:val="2"/>
      <w:sz w:val="32"/>
      <w:szCs w:val="32"/>
      <w:lang w:val="en-US"/>
      <w14:ligatures w14:val="standardContextual"/>
    </w:rPr>
  </w:style>
  <w:style w:type="paragraph" w:styleId="Heading2">
    <w:name w:val="heading 2"/>
    <w:basedOn w:val="Normal"/>
    <w:next w:val="Normal"/>
    <w:link w:val="Heading2Char"/>
    <w:uiPriority w:val="9"/>
    <w:unhideWhenUsed/>
    <w:qFormat/>
    <w:rsid w:val="000B44C7"/>
    <w:pPr>
      <w:keepNext/>
      <w:keepLines/>
      <w:spacing w:before="40" w:line="259" w:lineRule="auto"/>
      <w:jc w:val="left"/>
      <w:outlineLvl w:val="1"/>
    </w:pPr>
    <w:rPr>
      <w:rFonts w:eastAsiaTheme="majorEastAsia" w:cstheme="majorBidi"/>
      <w:b/>
      <w:kern w:val="2"/>
      <w:sz w:val="30"/>
      <w:lang w:val="en-US"/>
      <w14:ligatures w14:val="standardContextual"/>
    </w:rPr>
  </w:style>
  <w:style w:type="paragraph" w:styleId="Heading3">
    <w:name w:val="heading 3"/>
    <w:basedOn w:val="Normal"/>
    <w:next w:val="Normal"/>
    <w:link w:val="Heading3Char"/>
    <w:uiPriority w:val="9"/>
    <w:unhideWhenUsed/>
    <w:qFormat/>
    <w:rsid w:val="005F325E"/>
    <w:pPr>
      <w:keepNext/>
      <w:keepLines/>
      <w:spacing w:before="40"/>
      <w:jc w:val="left"/>
      <w:outlineLvl w:val="2"/>
    </w:pPr>
    <w:rPr>
      <w:rFonts w:eastAsiaTheme="majorEastAsia" w:cstheme="majorBidi"/>
      <w:b/>
      <w:kern w:val="2"/>
      <w:szCs w:val="24"/>
      <w:lang w:val="en-US"/>
      <w14:ligatures w14:val="standardContextual"/>
    </w:rPr>
  </w:style>
  <w:style w:type="paragraph" w:styleId="Heading4">
    <w:name w:val="heading 4"/>
    <w:basedOn w:val="Normal"/>
    <w:next w:val="Normal"/>
    <w:link w:val="Heading4Char"/>
    <w:uiPriority w:val="9"/>
    <w:semiHidden/>
    <w:unhideWhenUsed/>
    <w:qFormat/>
    <w:rsid w:val="004B4AC5"/>
    <w:pPr>
      <w:keepNext/>
      <w:keepLines/>
      <w:spacing w:before="80" w:after="40"/>
      <w:jc w:val="left"/>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AC5"/>
    <w:pPr>
      <w:keepNext/>
      <w:keepLines/>
      <w:spacing w:before="80" w:after="40"/>
      <w:jc w:val="left"/>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B4AC5"/>
    <w:pPr>
      <w:keepNext/>
      <w:keepLines/>
      <w:spacing w:before="40"/>
      <w:jc w:val="left"/>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B4AC5"/>
    <w:pPr>
      <w:keepNext/>
      <w:keepLines/>
      <w:spacing w:before="40"/>
      <w:jc w:val="left"/>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B4AC5"/>
    <w:pPr>
      <w:keepNext/>
      <w:keepLines/>
      <w:jc w:val="left"/>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B4AC5"/>
    <w:pPr>
      <w:keepNext/>
      <w:keepLines/>
      <w:jc w:val="left"/>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25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F325E"/>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5F325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4AC5"/>
    <w:rPr>
      <w:rFonts w:eastAsiaTheme="majorEastAsia" w:cstheme="majorBidi"/>
      <w:i/>
      <w:iCs/>
      <w:color w:val="2F5496" w:themeColor="accent1" w:themeShade="BF"/>
      <w:kern w:val="0"/>
      <w:sz w:val="26"/>
      <w:szCs w:val="26"/>
      <w:lang w:val="vi"/>
      <w14:ligatures w14:val="none"/>
    </w:rPr>
  </w:style>
  <w:style w:type="character" w:customStyle="1" w:styleId="Heading5Char">
    <w:name w:val="Heading 5 Char"/>
    <w:basedOn w:val="DefaultParagraphFont"/>
    <w:link w:val="Heading5"/>
    <w:uiPriority w:val="9"/>
    <w:semiHidden/>
    <w:rsid w:val="004B4AC5"/>
    <w:rPr>
      <w:rFonts w:eastAsiaTheme="majorEastAsia" w:cstheme="majorBidi"/>
      <w:color w:val="2F5496" w:themeColor="accent1" w:themeShade="BF"/>
      <w:kern w:val="0"/>
      <w:sz w:val="26"/>
      <w:szCs w:val="26"/>
      <w:lang w:val="vi"/>
      <w14:ligatures w14:val="none"/>
    </w:rPr>
  </w:style>
  <w:style w:type="character" w:customStyle="1" w:styleId="Heading6Char">
    <w:name w:val="Heading 6 Char"/>
    <w:basedOn w:val="DefaultParagraphFont"/>
    <w:link w:val="Heading6"/>
    <w:uiPriority w:val="9"/>
    <w:semiHidden/>
    <w:rsid w:val="004B4AC5"/>
    <w:rPr>
      <w:rFonts w:eastAsiaTheme="majorEastAsia" w:cstheme="majorBidi"/>
      <w:i/>
      <w:iCs/>
      <w:color w:val="595959" w:themeColor="text1" w:themeTint="A6"/>
      <w:kern w:val="0"/>
      <w:sz w:val="26"/>
      <w:szCs w:val="26"/>
      <w:lang w:val="vi"/>
      <w14:ligatures w14:val="none"/>
    </w:rPr>
  </w:style>
  <w:style w:type="character" w:customStyle="1" w:styleId="Heading7Char">
    <w:name w:val="Heading 7 Char"/>
    <w:basedOn w:val="DefaultParagraphFont"/>
    <w:link w:val="Heading7"/>
    <w:uiPriority w:val="9"/>
    <w:semiHidden/>
    <w:rsid w:val="004B4AC5"/>
    <w:rPr>
      <w:rFonts w:eastAsiaTheme="majorEastAsia" w:cstheme="majorBidi"/>
      <w:color w:val="595959" w:themeColor="text1" w:themeTint="A6"/>
      <w:kern w:val="0"/>
      <w:sz w:val="26"/>
      <w:szCs w:val="26"/>
      <w:lang w:val="vi"/>
      <w14:ligatures w14:val="none"/>
    </w:rPr>
  </w:style>
  <w:style w:type="character" w:customStyle="1" w:styleId="Heading8Char">
    <w:name w:val="Heading 8 Char"/>
    <w:basedOn w:val="DefaultParagraphFont"/>
    <w:link w:val="Heading8"/>
    <w:uiPriority w:val="9"/>
    <w:semiHidden/>
    <w:rsid w:val="004B4AC5"/>
    <w:rPr>
      <w:rFonts w:eastAsiaTheme="majorEastAsia" w:cstheme="majorBidi"/>
      <w:i/>
      <w:iCs/>
      <w:color w:val="272727" w:themeColor="text1" w:themeTint="D8"/>
      <w:kern w:val="0"/>
      <w:sz w:val="26"/>
      <w:szCs w:val="26"/>
      <w:lang w:val="vi"/>
      <w14:ligatures w14:val="none"/>
    </w:rPr>
  </w:style>
  <w:style w:type="character" w:customStyle="1" w:styleId="Heading9Char">
    <w:name w:val="Heading 9 Char"/>
    <w:basedOn w:val="DefaultParagraphFont"/>
    <w:link w:val="Heading9"/>
    <w:uiPriority w:val="9"/>
    <w:semiHidden/>
    <w:rsid w:val="004B4AC5"/>
    <w:rPr>
      <w:rFonts w:eastAsiaTheme="majorEastAsia" w:cstheme="majorBidi"/>
      <w:color w:val="272727" w:themeColor="text1" w:themeTint="D8"/>
      <w:kern w:val="0"/>
      <w:sz w:val="26"/>
      <w:szCs w:val="26"/>
      <w:lang w:val="vi"/>
      <w14:ligatures w14:val="none"/>
    </w:rPr>
  </w:style>
  <w:style w:type="paragraph" w:styleId="Title">
    <w:name w:val="Title"/>
    <w:basedOn w:val="Normal"/>
    <w:next w:val="Normal"/>
    <w:link w:val="TitleChar"/>
    <w:uiPriority w:val="10"/>
    <w:qFormat/>
    <w:rsid w:val="004B4AC5"/>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AC5"/>
    <w:rPr>
      <w:rFonts w:asciiTheme="majorHAnsi" w:eastAsiaTheme="majorEastAsia" w:hAnsiTheme="majorHAnsi" w:cstheme="majorBidi"/>
      <w:spacing w:val="-10"/>
      <w:kern w:val="28"/>
      <w:sz w:val="56"/>
      <w:szCs w:val="56"/>
      <w:lang w:val="vi"/>
      <w14:ligatures w14:val="none"/>
    </w:rPr>
  </w:style>
  <w:style w:type="paragraph" w:styleId="Subtitle">
    <w:name w:val="Subtitle"/>
    <w:basedOn w:val="Normal"/>
    <w:next w:val="Normal"/>
    <w:link w:val="SubtitleChar"/>
    <w:uiPriority w:val="11"/>
    <w:qFormat/>
    <w:rsid w:val="004B4AC5"/>
    <w:pPr>
      <w:numPr>
        <w:ilvl w:val="1"/>
      </w:numPr>
      <w:spacing w:after="160"/>
      <w:jc w:val="left"/>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4AC5"/>
    <w:rPr>
      <w:rFonts w:eastAsiaTheme="majorEastAsia" w:cstheme="majorBidi"/>
      <w:color w:val="595959" w:themeColor="text1" w:themeTint="A6"/>
      <w:spacing w:val="15"/>
      <w:kern w:val="0"/>
      <w:sz w:val="28"/>
      <w:szCs w:val="28"/>
      <w:lang w:val="vi"/>
      <w14:ligatures w14:val="none"/>
    </w:rPr>
  </w:style>
  <w:style w:type="paragraph" w:styleId="Quote">
    <w:name w:val="Quote"/>
    <w:basedOn w:val="Normal"/>
    <w:next w:val="Normal"/>
    <w:link w:val="QuoteChar"/>
    <w:uiPriority w:val="29"/>
    <w:qFormat/>
    <w:rsid w:val="004B4A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4AC5"/>
    <w:rPr>
      <w:rFonts w:ascii="Times New Roman" w:hAnsi="Times New Roman" w:cs="Times New Roman"/>
      <w:i/>
      <w:iCs/>
      <w:color w:val="404040" w:themeColor="text1" w:themeTint="BF"/>
      <w:kern w:val="0"/>
      <w:sz w:val="26"/>
      <w:szCs w:val="26"/>
      <w:lang w:val="vi"/>
      <w14:ligatures w14:val="none"/>
    </w:rPr>
  </w:style>
  <w:style w:type="paragraph" w:styleId="ListParagraph">
    <w:name w:val="List Paragraph"/>
    <w:basedOn w:val="Normal"/>
    <w:uiPriority w:val="34"/>
    <w:qFormat/>
    <w:rsid w:val="004B4AC5"/>
    <w:pPr>
      <w:ind w:left="720"/>
      <w:contextualSpacing/>
      <w:jc w:val="left"/>
    </w:pPr>
  </w:style>
  <w:style w:type="character" w:styleId="IntenseEmphasis">
    <w:name w:val="Intense Emphasis"/>
    <w:basedOn w:val="DefaultParagraphFont"/>
    <w:uiPriority w:val="21"/>
    <w:qFormat/>
    <w:rsid w:val="004B4AC5"/>
    <w:rPr>
      <w:i/>
      <w:iCs/>
      <w:color w:val="2F5496" w:themeColor="accent1" w:themeShade="BF"/>
    </w:rPr>
  </w:style>
  <w:style w:type="paragraph" w:styleId="IntenseQuote">
    <w:name w:val="Intense Quote"/>
    <w:basedOn w:val="Normal"/>
    <w:next w:val="Normal"/>
    <w:link w:val="IntenseQuoteChar"/>
    <w:uiPriority w:val="30"/>
    <w:qFormat/>
    <w:rsid w:val="004B4A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4AC5"/>
    <w:rPr>
      <w:rFonts w:ascii="Times New Roman" w:hAnsi="Times New Roman" w:cs="Times New Roman"/>
      <w:i/>
      <w:iCs/>
      <w:color w:val="2F5496" w:themeColor="accent1" w:themeShade="BF"/>
      <w:kern w:val="0"/>
      <w:sz w:val="26"/>
      <w:szCs w:val="26"/>
      <w:lang w:val="vi"/>
      <w14:ligatures w14:val="none"/>
    </w:rPr>
  </w:style>
  <w:style w:type="character" w:styleId="IntenseReference">
    <w:name w:val="Intense Reference"/>
    <w:basedOn w:val="DefaultParagraphFont"/>
    <w:uiPriority w:val="32"/>
    <w:qFormat/>
    <w:rsid w:val="004B4AC5"/>
    <w:rPr>
      <w:b/>
      <w:bCs/>
      <w:smallCaps/>
      <w:color w:val="2F5496" w:themeColor="accent1" w:themeShade="BF"/>
      <w:spacing w:val="5"/>
    </w:rPr>
  </w:style>
  <w:style w:type="paragraph" w:styleId="TOCHeading">
    <w:name w:val="TOC Heading"/>
    <w:basedOn w:val="Heading1"/>
    <w:next w:val="Normal"/>
    <w:uiPriority w:val="39"/>
    <w:unhideWhenUsed/>
    <w:qFormat/>
    <w:rsid w:val="00D9294E"/>
    <w:pPr>
      <w:outlineLvl w:val="9"/>
    </w:pPr>
    <w:rPr>
      <w:rFonts w:asciiTheme="majorHAnsi" w:hAnsiTheme="majorHAnsi"/>
      <w:b w:val="0"/>
      <w:color w:val="2F5496" w:themeColor="accent1" w:themeShade="BF"/>
      <w:kern w:val="0"/>
      <w14:ligatures w14:val="none"/>
    </w:rPr>
  </w:style>
  <w:style w:type="paragraph" w:styleId="TOC2">
    <w:name w:val="toc 2"/>
    <w:basedOn w:val="Normal"/>
    <w:next w:val="Normal"/>
    <w:autoRedefine/>
    <w:uiPriority w:val="39"/>
    <w:unhideWhenUsed/>
    <w:rsid w:val="00D9294E"/>
    <w:pPr>
      <w:spacing w:after="100" w:line="259" w:lineRule="auto"/>
      <w:ind w:left="220"/>
      <w:jc w:val="left"/>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E57EB"/>
    <w:pPr>
      <w:tabs>
        <w:tab w:val="right" w:leader="dot" w:pos="9350"/>
      </w:tabs>
      <w:spacing w:after="100" w:line="259" w:lineRule="auto"/>
      <w:jc w:val="left"/>
    </w:pPr>
    <w:rPr>
      <w:rFonts w:eastAsiaTheme="minorEastAsia"/>
      <w:b/>
      <w:bCs/>
      <w:noProof/>
      <w:sz w:val="28"/>
      <w:szCs w:val="28"/>
      <w:lang w:val="en-US"/>
    </w:rPr>
  </w:style>
  <w:style w:type="paragraph" w:styleId="TOC3">
    <w:name w:val="toc 3"/>
    <w:basedOn w:val="Normal"/>
    <w:next w:val="Normal"/>
    <w:autoRedefine/>
    <w:uiPriority w:val="39"/>
    <w:unhideWhenUsed/>
    <w:rsid w:val="00D9294E"/>
    <w:pPr>
      <w:spacing w:after="100" w:line="259" w:lineRule="auto"/>
      <w:ind w:left="440"/>
      <w:jc w:val="left"/>
    </w:pPr>
    <w:rPr>
      <w:rFonts w:asciiTheme="minorHAnsi" w:eastAsiaTheme="minorEastAsia" w:hAnsiTheme="minorHAnsi"/>
      <w:sz w:val="22"/>
      <w:szCs w:val="22"/>
      <w:lang w:val="en-US"/>
    </w:rPr>
  </w:style>
  <w:style w:type="table" w:styleId="TableGrid">
    <w:name w:val="Table Grid"/>
    <w:basedOn w:val="TableNormal"/>
    <w:uiPriority w:val="39"/>
    <w:rsid w:val="00D92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7202"/>
    <w:rPr>
      <w:color w:val="0563C1" w:themeColor="hyperlink"/>
      <w:u w:val="single"/>
    </w:rPr>
  </w:style>
  <w:style w:type="paragraph" w:styleId="NormalWeb">
    <w:name w:val="Normal (Web)"/>
    <w:basedOn w:val="Normal"/>
    <w:uiPriority w:val="99"/>
    <w:semiHidden/>
    <w:unhideWhenUsed/>
    <w:rsid w:val="007C7202"/>
    <w:rPr>
      <w:sz w:val="24"/>
      <w:szCs w:val="24"/>
    </w:rPr>
  </w:style>
  <w:style w:type="character" w:styleId="Strong">
    <w:name w:val="Strong"/>
    <w:basedOn w:val="DefaultParagraphFont"/>
    <w:uiPriority w:val="22"/>
    <w:qFormat/>
    <w:rsid w:val="000B44C7"/>
    <w:rPr>
      <w:b/>
      <w:bCs/>
    </w:rPr>
  </w:style>
  <w:style w:type="paragraph" w:styleId="Header">
    <w:name w:val="header"/>
    <w:basedOn w:val="Normal"/>
    <w:link w:val="HeaderChar"/>
    <w:uiPriority w:val="99"/>
    <w:unhideWhenUsed/>
    <w:rsid w:val="000E57EB"/>
    <w:pPr>
      <w:tabs>
        <w:tab w:val="center" w:pos="4680"/>
        <w:tab w:val="right" w:pos="9360"/>
      </w:tabs>
      <w:spacing w:line="240" w:lineRule="auto"/>
    </w:pPr>
  </w:style>
  <w:style w:type="character" w:customStyle="1" w:styleId="HeaderChar">
    <w:name w:val="Header Char"/>
    <w:basedOn w:val="DefaultParagraphFont"/>
    <w:link w:val="Header"/>
    <w:uiPriority w:val="99"/>
    <w:rsid w:val="000E57EB"/>
    <w:rPr>
      <w:rFonts w:ascii="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0E57EB"/>
    <w:pPr>
      <w:tabs>
        <w:tab w:val="center" w:pos="4680"/>
        <w:tab w:val="right" w:pos="9360"/>
      </w:tabs>
      <w:spacing w:line="240" w:lineRule="auto"/>
    </w:pPr>
  </w:style>
  <w:style w:type="character" w:customStyle="1" w:styleId="FooterChar">
    <w:name w:val="Footer Char"/>
    <w:basedOn w:val="DefaultParagraphFont"/>
    <w:link w:val="Footer"/>
    <w:uiPriority w:val="99"/>
    <w:rsid w:val="000E57EB"/>
    <w:rPr>
      <w:rFonts w:ascii="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4E70-CF23-4DE9-8061-B7DDBA20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28</Pages>
  <Words>4654</Words>
  <Characters>26528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Nguyen Phu</dc:creator>
  <cp:keywords/>
  <dc:description/>
  <cp:lastModifiedBy>Le Duc Nguyen Phu</cp:lastModifiedBy>
  <cp:revision>18</cp:revision>
  <dcterms:created xsi:type="dcterms:W3CDTF">2025-09-22T14:36:00Z</dcterms:created>
  <dcterms:modified xsi:type="dcterms:W3CDTF">2025-09-25T08:39:00Z</dcterms:modified>
</cp:coreProperties>
</file>