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81925">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-240665</wp:posOffset>
                </wp:positionH>
                <wp:positionV relativeFrom="paragraph">
                  <wp:posOffset>-67945</wp:posOffset>
                </wp:positionV>
                <wp:extent cx="6055995" cy="9363075"/>
                <wp:effectExtent l="25400" t="25400" r="40640" b="34925"/>
                <wp:wrapNone/>
                <wp:docPr id="19" name="Rectangle 19"/>
                <wp:cNvGraphicFramePr/>
                <a:graphic xmlns:a="http://schemas.openxmlformats.org/drawingml/2006/main">
                  <a:graphicData uri="http://schemas.microsoft.com/office/word/2010/wordprocessingShape">
                    <wps:wsp>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8.95pt;margin-top:-5.35pt;height:737.25pt;width:476.85pt;z-index:-251657216;v-text-anchor:middle;mso-width-relative:page;mso-height-relative:page;" fillcolor="#FFFFFF [3201]" filled="t" stroked="t" coordsize="21600,21600" o:gfxdata="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1XuYq2wAAAAwBAAAPAAAAAAAAAAEAIAAAACIAAABkcnMvZG93bnJl&#10;di54bWxQSwECFAAUAAAACACHTuJAMHfy1mwCAAAABQAADgAAAAAAAAABACAAAAAqAQAAZHJzL2Uy&#10;b0RvYy54bWxQSwUGAAAAAAYABgBZAQAACAYAAAAA&#10;">
                <v:fill on="t" focussize="0,0"/>
                <v:stroke weight="4.5pt" color="#000000 [3213]" linestyle="thickThin" miterlimit="8" joinstyle="miter"/>
                <v:imagedata o:title=""/>
                <o:lock v:ext="edit" aspectratio="f"/>
              </v:rect>
            </w:pict>
          </mc:Fallback>
        </mc:AlternateContent>
      </w:r>
      <w:r>
        <w:rPr>
          <w:b/>
          <w:bCs/>
          <w:color w:val="000000" w:themeColor="text1"/>
          <w:sz w:val="32"/>
          <w:szCs w:val="32"/>
          <w14:textFill>
            <w14:solidFill>
              <w14:schemeClr w14:val="tx1"/>
            </w14:solidFill>
          </w14:textFill>
        </w:rPr>
        <w:t>BỘ GIÁO DỤC VÀ ĐÀO TẠO</w:t>
      </w:r>
    </w:p>
    <w:p w14:paraId="36D97F27">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50EFC56C">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19759A4D">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4FAD3C30">
      <w:pPr>
        <w:ind w:left="-284" w:right="-284"/>
        <w:jc w:val="center"/>
        <w:rPr>
          <w:b/>
          <w:color w:val="000000" w:themeColor="text1"/>
          <w:sz w:val="30"/>
          <w:szCs w:val="44"/>
          <w:lang w:val="vi-VN"/>
          <w14:textFill>
            <w14:solidFill>
              <w14:schemeClr w14:val="tx1"/>
            </w14:solidFill>
          </w14:textFill>
        </w:rPr>
      </w:pPr>
      <w:r>
        <w:rPr>
          <w:b/>
          <w:color w:val="000000" w:themeColor="text1"/>
          <w:sz w:val="30"/>
          <w:szCs w:val="44"/>
          <w14:textFill>
            <w14:solidFill>
              <w14:schemeClr w14:val="tx1"/>
            </w14:solidFill>
          </w14:textFill>
        </w:rPr>
        <w:t xml:space="preserve">TÊN HỌC PHẦN: </w:t>
      </w:r>
      <w:r>
        <w:rPr>
          <w:b/>
          <w:color w:val="000000" w:themeColor="text1"/>
          <w:sz w:val="30"/>
          <w:szCs w:val="44"/>
          <w:lang w:val="vi-VN"/>
          <w14:textFill>
            <w14:solidFill>
              <w14:schemeClr w14:val="tx1"/>
            </w14:solidFill>
          </w14:textFill>
        </w:rPr>
        <w:t>TRÍ TUỆ NHÂN TẠO</w:t>
      </w:r>
    </w:p>
    <w:p w14:paraId="43EACA77">
      <w:pPr>
        <w:jc w:val="center"/>
        <w:rPr>
          <w:b/>
          <w:color w:val="000000" w:themeColor="text1"/>
          <w:sz w:val="32"/>
          <w:szCs w:val="36"/>
          <w14:textFill>
            <w14:solidFill>
              <w14:schemeClr w14:val="tx1"/>
            </w14:solidFill>
          </w14:textFill>
        </w:rPr>
      </w:pPr>
      <w:r>
        <w:rPr>
          <w:b/>
          <w:color w:val="000000" w:themeColor="text1"/>
          <w:sz w:val="30"/>
          <w:szCs w:val="36"/>
          <w14:textFill>
            <w14:solidFill>
              <w14:schemeClr w14:val="tx1"/>
            </w14:solidFill>
          </w14:textFill>
        </w:rPr>
        <w:t xml:space="preserve">ĐỀ TÀI:  </w:t>
      </w:r>
      <w:r>
        <w:rPr>
          <w:b/>
          <w:color w:val="000000" w:themeColor="text1"/>
          <w:sz w:val="32"/>
          <w:szCs w:val="36"/>
          <w14:textFill>
            <w14:solidFill>
              <w14:schemeClr w14:val="tx1"/>
            </w14:solidFill>
          </w14:textFill>
        </w:rPr>
        <w:t>XÂY DỰNG MÔ HÌNH MẠNG NEURON DỰ ĐOÁN</w:t>
      </w:r>
    </w:p>
    <w:p w14:paraId="21660695">
      <w:pPr>
        <w:jc w:val="center"/>
        <w:rPr>
          <w:b/>
          <w:color w:val="000000" w:themeColor="text1"/>
          <w:sz w:val="44"/>
          <w:szCs w:val="44"/>
          <w14:textFill>
            <w14:solidFill>
              <w14:schemeClr w14:val="tx1"/>
            </w14:solidFill>
          </w14:textFill>
        </w:rPr>
      </w:pPr>
      <w:r>
        <w:rPr>
          <w:b/>
          <w:color w:val="000000" w:themeColor="text1"/>
          <w:sz w:val="32"/>
          <w:szCs w:val="36"/>
          <w14:textFill>
            <w14:solidFill>
              <w14:schemeClr w14:val="tx1"/>
            </w14:solidFill>
          </w14:textFill>
        </w:rPr>
        <w:t xml:space="preserve">BỆNH TIM </w:t>
      </w:r>
    </w:p>
    <w:p w14:paraId="62174351">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317E5551">
      <w:pPr>
        <w:ind w:left="720" w:firstLine="7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Giáo viên hướng dẫn: TS</w:t>
      </w:r>
      <w:r>
        <w:rPr>
          <w:b/>
          <w:bCs/>
          <w:color w:val="000000" w:themeColor="text1"/>
          <w:sz w:val="28"/>
          <w:szCs w:val="28"/>
          <w:lang w:val="vi-VN"/>
          <w14:textFill>
            <w14:solidFill>
              <w14:schemeClr w14:val="tx1"/>
            </w14:solidFill>
          </w14:textFill>
        </w:rPr>
        <w:t>.</w:t>
      </w:r>
      <w:r>
        <w:rPr>
          <w:b/>
          <w:bCs/>
          <w:color w:val="000000" w:themeColor="text1"/>
          <w:sz w:val="28"/>
          <w:szCs w:val="28"/>
          <w14:textFill>
            <w14:solidFill>
              <w14:schemeClr w14:val="tx1"/>
            </w14:solidFill>
          </w14:textFill>
        </w:rPr>
        <w:t xml:space="preserve"> Trần Đăng Công</w:t>
      </w:r>
    </w:p>
    <w:p w14:paraId="569BC490">
      <w:pPr>
        <w:ind w:left="720" w:firstLine="720"/>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p>
    <w:tbl>
      <w:tblPr>
        <w:tblStyle w:val="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179"/>
        <w:gridCol w:w="2501"/>
        <w:gridCol w:w="1800"/>
      </w:tblGrid>
      <w:tr w14:paraId="58170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30D0B4BC">
            <w:pPr>
              <w:jc w:val="center"/>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STT</w:t>
            </w:r>
          </w:p>
        </w:tc>
        <w:tc>
          <w:tcPr>
            <w:tcW w:w="2179" w:type="dxa"/>
            <w:vAlign w:val="center"/>
          </w:tcPr>
          <w:p w14:paraId="51B263C4">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501" w:type="dxa"/>
            <w:vAlign w:val="center"/>
          </w:tcPr>
          <w:p w14:paraId="43AA3D61">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800" w:type="dxa"/>
            <w:vAlign w:val="center"/>
          </w:tcPr>
          <w:p w14:paraId="750190A5">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6BC0A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062987FC">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w:t>
            </w:r>
          </w:p>
        </w:tc>
        <w:tc>
          <w:tcPr>
            <w:tcW w:w="2179" w:type="dxa"/>
            <w:vAlign w:val="center"/>
          </w:tcPr>
          <w:p w14:paraId="0252943C">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1771020296</w:t>
            </w:r>
          </w:p>
        </w:tc>
        <w:tc>
          <w:tcPr>
            <w:tcW w:w="2501" w:type="dxa"/>
            <w:vAlign w:val="center"/>
          </w:tcPr>
          <w:p w14:paraId="350D726D">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Phạm Minh Hoàng</w:t>
            </w:r>
          </w:p>
        </w:tc>
        <w:tc>
          <w:tcPr>
            <w:tcW w:w="1800" w:type="dxa"/>
            <w:vAlign w:val="center"/>
          </w:tcPr>
          <w:p w14:paraId="5FEB950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CNTT:17-08</w:t>
            </w:r>
          </w:p>
        </w:tc>
      </w:tr>
      <w:tr w14:paraId="65D64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59DFC68F">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w:t>
            </w:r>
          </w:p>
        </w:tc>
        <w:tc>
          <w:tcPr>
            <w:tcW w:w="2179" w:type="dxa"/>
            <w:vAlign w:val="center"/>
          </w:tcPr>
          <w:p w14:paraId="78D13B5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1771020217</w:t>
            </w:r>
          </w:p>
        </w:tc>
        <w:tc>
          <w:tcPr>
            <w:tcW w:w="2501" w:type="dxa"/>
            <w:vAlign w:val="center"/>
          </w:tcPr>
          <w:p w14:paraId="0DDE0E7D">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Nguyễn Quang Duy</w:t>
            </w:r>
          </w:p>
        </w:tc>
        <w:tc>
          <w:tcPr>
            <w:tcW w:w="1800" w:type="dxa"/>
            <w:vAlign w:val="center"/>
          </w:tcPr>
          <w:p w14:paraId="1ADE8663">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CNTT:17-08</w:t>
            </w:r>
          </w:p>
        </w:tc>
      </w:tr>
      <w:tr w14:paraId="23147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6883BFEA">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w:t>
            </w:r>
          </w:p>
        </w:tc>
        <w:tc>
          <w:tcPr>
            <w:tcW w:w="2179" w:type="dxa"/>
            <w:vAlign w:val="center"/>
          </w:tcPr>
          <w:p w14:paraId="21667017">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1771020328</w:t>
            </w:r>
          </w:p>
        </w:tc>
        <w:tc>
          <w:tcPr>
            <w:tcW w:w="2501" w:type="dxa"/>
            <w:vAlign w:val="center"/>
          </w:tcPr>
          <w:p w14:paraId="71E6F466">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Nguyễn Ngọc Hưng</w:t>
            </w:r>
          </w:p>
        </w:tc>
        <w:tc>
          <w:tcPr>
            <w:tcW w:w="1800" w:type="dxa"/>
            <w:vAlign w:val="center"/>
          </w:tcPr>
          <w:p w14:paraId="443AE949">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CNTT:17-08</w:t>
            </w:r>
          </w:p>
        </w:tc>
      </w:tr>
    </w:tbl>
    <w:p w14:paraId="62F2633B">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07D5A6ED">
      <w:pPr>
        <w:tabs>
          <w:tab w:val="left" w:pos="4230"/>
        </w:tabs>
        <w:ind w:left="720" w:firstLine="720"/>
        <w:rPr>
          <w:color w:val="000000" w:themeColor="text1"/>
          <w:sz w:val="28"/>
          <w:szCs w:val="28"/>
          <w14:textFill>
            <w14:solidFill>
              <w14:schemeClr w14:val="tx1"/>
            </w14:solidFill>
          </w14:textFill>
        </w:rPr>
      </w:pPr>
    </w:p>
    <w:p w14:paraId="2A71996E">
      <w:pPr>
        <w:ind w:left="2160" w:firstLine="720"/>
        <w:jc w:val="left"/>
        <w:rPr>
          <w:b/>
          <w:bCs/>
          <w:color w:val="000000" w:themeColor="text1"/>
          <w:sz w:val="28"/>
          <w:szCs w:val="28"/>
          <w14:textFill>
            <w14:solidFill>
              <w14:schemeClr w14:val="tx1"/>
            </w14:solidFill>
          </w14:textFill>
        </w:rPr>
      </w:pPr>
    </w:p>
    <w:p w14:paraId="6317E7CD">
      <w:pPr>
        <w:jc w:val="center"/>
        <w:rPr>
          <w:b/>
          <w:bCs/>
          <w:color w:val="000000" w:themeColor="text1"/>
          <w:sz w:val="28"/>
          <w:szCs w:val="28"/>
          <w:lang w:val="vi-VN"/>
          <w14:textFill>
            <w14:solidFill>
              <w14:schemeClr w14:val="tx1"/>
            </w14:solidFill>
          </w14:textFill>
        </w:rPr>
        <w:sectPr>
          <w:headerReference r:id="rId5" w:type="default"/>
          <w:footerReference r:id="rId6" w:type="default"/>
          <w:pgSz w:w="11907" w:h="16840"/>
          <w:pgMar w:top="1134" w:right="1134"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27249152">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-196215</wp:posOffset>
                </wp:positionH>
                <wp:positionV relativeFrom="paragraph">
                  <wp:posOffset>-262255</wp:posOffset>
                </wp:positionV>
                <wp:extent cx="5968365" cy="9363075"/>
                <wp:effectExtent l="25400" t="25400" r="38735" b="34925"/>
                <wp:wrapNone/>
                <wp:docPr id="14" name="Rectangle 14"/>
                <wp:cNvGraphicFramePr/>
                <a:graphic xmlns:a="http://schemas.openxmlformats.org/drawingml/2006/main">
                  <a:graphicData uri="http://schemas.microsoft.com/office/word/2010/wordprocessingShape">
                    <wps:wsp>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B2C3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45pt;margin-top:-20.65pt;height:737.25pt;width:469.95pt;mso-position-horizontal-relative:margin;z-index:-251656192;v-text-anchor:middle;mso-width-relative:page;mso-height-relative:page;" fillcolor="#FFFFFF [3201]" filled="t" stroked="t" coordsize="21600,21600" o:gfxdata="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jc92naAAAADAEAAA8AAAAAAAAAAQAgAAAAIgAAAGRycy9k&#10;b3ducmV2LnhtbFBLAQIUABQAAAAIAIdO4kCitpPQcgIAAAsFAAAOAAAAAAAAAAEAIAAAACkBAABk&#10;cnMvZTJvRG9jLnhtbFBLBQYAAAAABgAGAFkBAAANBgAAAAA=&#10;">
                <v:fill on="t" focussize="0,0"/>
                <v:stroke weight="4.5pt" color="#000000 [3213]" linestyle="thickThin" miterlimit="8" joinstyle="miter"/>
                <v:imagedata o:title=""/>
                <o:lock v:ext="edit" aspectratio="f"/>
                <v:textbox>
                  <w:txbxContent>
                    <w:p w14:paraId="48DB2C36">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40E7B534">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141F717F">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1551D44E">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7F4A6C87">
      <w:pPr>
        <w:ind w:left="-284" w:right="-284"/>
        <w:jc w:val="center"/>
        <w:rPr>
          <w:b/>
          <w:color w:val="000000" w:themeColor="text1"/>
          <w:sz w:val="30"/>
          <w:szCs w:val="44"/>
          <w:lang w:val="vi-VN"/>
          <w14:textFill>
            <w14:solidFill>
              <w14:schemeClr w14:val="tx1"/>
            </w14:solidFill>
          </w14:textFill>
        </w:rPr>
      </w:pPr>
      <w:r>
        <w:rPr>
          <w:b/>
          <w:color w:val="000000" w:themeColor="text1"/>
          <w:sz w:val="30"/>
          <w:szCs w:val="44"/>
          <w14:textFill>
            <w14:solidFill>
              <w14:schemeClr w14:val="tx1"/>
            </w14:solidFill>
          </w14:textFill>
        </w:rPr>
        <w:t xml:space="preserve">TÊN HỌC PHẦN: </w:t>
      </w:r>
      <w:r>
        <w:rPr>
          <w:b/>
          <w:color w:val="000000" w:themeColor="text1"/>
          <w:sz w:val="30"/>
          <w:szCs w:val="44"/>
          <w:lang w:val="vi-VN"/>
          <w14:textFill>
            <w14:solidFill>
              <w14:schemeClr w14:val="tx1"/>
            </w14:solidFill>
          </w14:textFill>
        </w:rPr>
        <w:t>TRÍ TUỆ NHÂN TẠO</w:t>
      </w:r>
    </w:p>
    <w:p w14:paraId="65328016">
      <w:pPr>
        <w:jc w:val="center"/>
        <w:rPr>
          <w:b/>
          <w:color w:val="000000" w:themeColor="text1"/>
          <w:sz w:val="32"/>
          <w:szCs w:val="36"/>
          <w14:textFill>
            <w14:solidFill>
              <w14:schemeClr w14:val="tx1"/>
            </w14:solidFill>
          </w14:textFill>
        </w:rPr>
      </w:pPr>
      <w:r>
        <w:rPr>
          <w:b/>
          <w:color w:val="000000" w:themeColor="text1"/>
          <w:sz w:val="32"/>
          <w:szCs w:val="36"/>
          <w14:textFill>
            <w14:solidFill>
              <w14:schemeClr w14:val="tx1"/>
            </w14:solidFill>
          </w14:textFill>
        </w:rPr>
        <w:t>ĐỀ TÀI: XÂY DỰNG MÔ HÌNH MẠNG NEURON DỰ ĐOÁN</w:t>
      </w:r>
    </w:p>
    <w:p w14:paraId="5D68AE5F">
      <w:pPr>
        <w:ind w:right="141"/>
        <w:jc w:val="center"/>
        <w:rPr>
          <w:b/>
          <w:color w:val="000000" w:themeColor="text1"/>
          <w:sz w:val="32"/>
          <w:szCs w:val="36"/>
          <w14:textFill>
            <w14:solidFill>
              <w14:schemeClr w14:val="tx1"/>
            </w14:solidFill>
          </w14:textFill>
        </w:rPr>
      </w:pPr>
      <w:r>
        <w:rPr>
          <w:b/>
          <w:color w:val="000000" w:themeColor="text1"/>
          <w:sz w:val="32"/>
          <w:szCs w:val="36"/>
          <w14:textFill>
            <w14:solidFill>
              <w14:schemeClr w14:val="tx1"/>
            </w14:solidFill>
          </w14:textFill>
        </w:rPr>
        <w:t xml:space="preserve">BỆNH TIM </w:t>
      </w:r>
    </w:p>
    <w:p w14:paraId="157DC819">
      <w:pPr>
        <w:ind w:left="720" w:firstLine="7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Giáo viên hướng dẫn: TS</w:t>
      </w:r>
      <w:r>
        <w:rPr>
          <w:b/>
          <w:bCs/>
          <w:color w:val="000000" w:themeColor="text1"/>
          <w:sz w:val="28"/>
          <w:szCs w:val="28"/>
          <w:lang w:val="vi-VN"/>
          <w14:textFill>
            <w14:solidFill>
              <w14:schemeClr w14:val="tx1"/>
            </w14:solidFill>
          </w14:textFill>
        </w:rPr>
        <w:t>.</w:t>
      </w:r>
      <w:r>
        <w:rPr>
          <w:b/>
          <w:bCs/>
          <w:color w:val="000000" w:themeColor="text1"/>
          <w:sz w:val="28"/>
          <w:szCs w:val="28"/>
          <w14:textFill>
            <w14:solidFill>
              <w14:schemeClr w14:val="tx1"/>
            </w14:solidFill>
          </w14:textFill>
        </w:rPr>
        <w:t xml:space="preserve"> Trần Đăng Công</w:t>
      </w:r>
    </w:p>
    <w:p w14:paraId="15722487">
      <w:pPr>
        <w:ind w:left="720" w:firstLine="720"/>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p>
    <w:p w14:paraId="13F65F50">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ab/>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855"/>
        <w:gridCol w:w="2551"/>
        <w:gridCol w:w="1509"/>
        <w:gridCol w:w="1059"/>
        <w:gridCol w:w="1046"/>
      </w:tblGrid>
      <w:tr w14:paraId="49C62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6DB329A5">
            <w:pPr>
              <w:rPr>
                <w:b/>
                <w:bCs/>
              </w:rPr>
            </w:pPr>
            <w:bookmarkStart w:id="0" w:name="_Toc119015185"/>
            <w:bookmarkStart w:id="1" w:name="_Toc119512805"/>
            <w:r>
              <w:rPr>
                <w:b/>
                <w:bCs/>
              </w:rPr>
              <w:t>STT</w:t>
            </w:r>
            <w:bookmarkEnd w:id="0"/>
            <w:bookmarkEnd w:id="1"/>
          </w:p>
        </w:tc>
        <w:tc>
          <w:tcPr>
            <w:tcW w:w="1855" w:type="dxa"/>
            <w:vMerge w:val="restart"/>
            <w:vAlign w:val="center"/>
          </w:tcPr>
          <w:p w14:paraId="0D5197E1">
            <w:pPr>
              <w:rPr>
                <w:b/>
                <w:bCs/>
                <w:lang w:val="vi-VN"/>
              </w:rPr>
            </w:pPr>
            <w:bookmarkStart w:id="2" w:name="_Toc119015186"/>
            <w:bookmarkStart w:id="3" w:name="_Toc119512806"/>
            <w:r>
              <w:rPr>
                <w:b/>
                <w:bCs/>
              </w:rPr>
              <w:t>Mã</w:t>
            </w:r>
            <w:r>
              <w:rPr>
                <w:b/>
                <w:bCs/>
                <w:lang w:val="vi-VN"/>
              </w:rPr>
              <w:t xml:space="preserve"> Sinh</w:t>
            </w:r>
            <w:r>
              <w:rPr>
                <w:b/>
                <w:bCs/>
              </w:rPr>
              <w:t xml:space="preserve"> </w:t>
            </w:r>
            <w:r>
              <w:rPr>
                <w:b/>
                <w:bCs/>
                <w:lang w:val="vi-VN"/>
              </w:rPr>
              <w:t>Viên</w:t>
            </w:r>
            <w:bookmarkEnd w:id="2"/>
            <w:bookmarkEnd w:id="3"/>
          </w:p>
        </w:tc>
        <w:tc>
          <w:tcPr>
            <w:tcW w:w="2551" w:type="dxa"/>
            <w:vMerge w:val="restart"/>
            <w:vAlign w:val="center"/>
          </w:tcPr>
          <w:p w14:paraId="0E3C4CD0">
            <w:pPr>
              <w:rPr>
                <w:b/>
                <w:bCs/>
                <w:lang w:val="vi-VN"/>
              </w:rPr>
            </w:pPr>
            <w:bookmarkStart w:id="4" w:name="_Toc119512807"/>
            <w:bookmarkStart w:id="5" w:name="_Toc119015187"/>
            <w:r>
              <w:rPr>
                <w:b/>
                <w:bCs/>
                <w:lang w:val="vi-VN"/>
              </w:rPr>
              <w:t>Họ và Tên</w:t>
            </w:r>
            <w:bookmarkEnd w:id="4"/>
            <w:bookmarkEnd w:id="5"/>
          </w:p>
        </w:tc>
        <w:tc>
          <w:tcPr>
            <w:tcW w:w="1509" w:type="dxa"/>
            <w:vMerge w:val="restart"/>
            <w:vAlign w:val="center"/>
          </w:tcPr>
          <w:p w14:paraId="3A5B7246">
            <w:pPr>
              <w:rPr>
                <w:b/>
                <w:bCs/>
              </w:rPr>
            </w:pPr>
            <w:bookmarkStart w:id="6" w:name="_Toc119015188"/>
            <w:bookmarkStart w:id="7" w:name="_Toc119512808"/>
            <w:r>
              <w:rPr>
                <w:b/>
                <w:bCs/>
              </w:rPr>
              <w:t xml:space="preserve">Ngày </w:t>
            </w:r>
            <w:r>
              <w:rPr>
                <w:b/>
                <w:bCs/>
                <w:lang w:val="vi-VN"/>
              </w:rPr>
              <w:t>Sinh</w:t>
            </w:r>
            <w:bookmarkEnd w:id="6"/>
            <w:bookmarkEnd w:id="7"/>
          </w:p>
        </w:tc>
        <w:tc>
          <w:tcPr>
            <w:tcW w:w="2105" w:type="dxa"/>
            <w:gridSpan w:val="2"/>
            <w:vAlign w:val="center"/>
          </w:tcPr>
          <w:p w14:paraId="613BAF6F">
            <w:pPr>
              <w:rPr>
                <w:b/>
                <w:bCs/>
              </w:rPr>
            </w:pPr>
            <w:bookmarkStart w:id="8" w:name="_Toc119015189"/>
            <w:bookmarkStart w:id="9" w:name="_Toc119512809"/>
            <w:r>
              <w:rPr>
                <w:b/>
                <w:bCs/>
              </w:rPr>
              <w:t>Điểm</w:t>
            </w:r>
            <w:bookmarkEnd w:id="8"/>
            <w:bookmarkEnd w:id="9"/>
          </w:p>
        </w:tc>
      </w:tr>
      <w:tr w14:paraId="6550E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5173CB12">
            <w:pPr>
              <w:rPr>
                <w:b/>
                <w:bCs/>
              </w:rPr>
            </w:pPr>
          </w:p>
        </w:tc>
        <w:tc>
          <w:tcPr>
            <w:tcW w:w="1855" w:type="dxa"/>
            <w:vMerge w:val="continue"/>
            <w:vAlign w:val="center"/>
          </w:tcPr>
          <w:p w14:paraId="624259B0">
            <w:pPr>
              <w:rPr>
                <w:b/>
                <w:bCs/>
              </w:rPr>
            </w:pPr>
          </w:p>
        </w:tc>
        <w:tc>
          <w:tcPr>
            <w:tcW w:w="2551" w:type="dxa"/>
            <w:vMerge w:val="continue"/>
            <w:vAlign w:val="center"/>
          </w:tcPr>
          <w:p w14:paraId="2677A136">
            <w:pPr>
              <w:rPr>
                <w:b/>
                <w:bCs/>
                <w:lang w:val="vi-VN"/>
              </w:rPr>
            </w:pPr>
          </w:p>
        </w:tc>
        <w:tc>
          <w:tcPr>
            <w:tcW w:w="1509" w:type="dxa"/>
            <w:vMerge w:val="continue"/>
            <w:vAlign w:val="center"/>
          </w:tcPr>
          <w:p w14:paraId="56705A26">
            <w:pPr>
              <w:rPr>
                <w:b/>
                <w:bCs/>
              </w:rPr>
            </w:pPr>
          </w:p>
        </w:tc>
        <w:tc>
          <w:tcPr>
            <w:tcW w:w="1059" w:type="dxa"/>
            <w:vAlign w:val="center"/>
          </w:tcPr>
          <w:p w14:paraId="2F3F5339">
            <w:pPr>
              <w:rPr>
                <w:b/>
                <w:bCs/>
                <w:lang w:val="vi-VN"/>
              </w:rPr>
            </w:pPr>
            <w:bookmarkStart w:id="10" w:name="_Toc119512810"/>
            <w:bookmarkStart w:id="11" w:name="_Toc119015190"/>
            <w:r>
              <w:rPr>
                <w:b/>
                <w:bCs/>
              </w:rPr>
              <w:t>Bằng</w:t>
            </w:r>
            <w:r>
              <w:rPr>
                <w:b/>
                <w:bCs/>
                <w:lang w:val="vi-VN"/>
              </w:rPr>
              <w:t xml:space="preserve"> Số</w:t>
            </w:r>
            <w:bookmarkEnd w:id="10"/>
            <w:bookmarkEnd w:id="11"/>
          </w:p>
        </w:tc>
        <w:tc>
          <w:tcPr>
            <w:tcW w:w="1046" w:type="dxa"/>
            <w:vAlign w:val="center"/>
          </w:tcPr>
          <w:p w14:paraId="2B688F5E">
            <w:pPr>
              <w:rPr>
                <w:b/>
                <w:bCs/>
                <w:lang w:val="vi-VN"/>
              </w:rPr>
            </w:pPr>
            <w:bookmarkStart w:id="12" w:name="_Toc119015191"/>
            <w:bookmarkStart w:id="13" w:name="_Toc119512811"/>
            <w:r>
              <w:rPr>
                <w:b/>
                <w:bCs/>
              </w:rPr>
              <w:t>Bằng</w:t>
            </w:r>
            <w:r>
              <w:rPr>
                <w:b/>
                <w:bCs/>
                <w:lang w:val="vi-VN"/>
              </w:rPr>
              <w:t xml:space="preserve"> Chữ</w:t>
            </w:r>
            <w:bookmarkEnd w:id="12"/>
            <w:bookmarkEnd w:id="13"/>
          </w:p>
        </w:tc>
      </w:tr>
      <w:tr w14:paraId="49574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B6B9238">
            <w:pPr>
              <w:rPr>
                <w:b/>
                <w:bCs/>
              </w:rPr>
            </w:pPr>
            <w:bookmarkStart w:id="14" w:name="_Toc119512812"/>
            <w:bookmarkStart w:id="15" w:name="_Toc119015192"/>
            <w:r>
              <w:rPr>
                <w:b/>
                <w:bCs/>
              </w:rPr>
              <w:t>1</w:t>
            </w:r>
            <w:bookmarkEnd w:id="14"/>
            <w:bookmarkEnd w:id="15"/>
          </w:p>
        </w:tc>
        <w:tc>
          <w:tcPr>
            <w:tcW w:w="1855" w:type="dxa"/>
          </w:tcPr>
          <w:p w14:paraId="18D54FAE">
            <w:pPr>
              <w:rPr>
                <w:b/>
                <w:bCs/>
              </w:rPr>
            </w:pPr>
            <w:r>
              <w:rPr>
                <w:b/>
                <w:bCs/>
              </w:rPr>
              <w:t>1771020296</w:t>
            </w:r>
          </w:p>
        </w:tc>
        <w:tc>
          <w:tcPr>
            <w:tcW w:w="2551" w:type="dxa"/>
          </w:tcPr>
          <w:p w14:paraId="4A5E77E3">
            <w:pPr>
              <w:rPr>
                <w:b/>
                <w:bCs/>
              </w:rPr>
            </w:pPr>
            <w:r>
              <w:rPr>
                <w:b/>
                <w:bCs/>
              </w:rPr>
              <w:t>Phạm Minh Hoàng</w:t>
            </w:r>
          </w:p>
        </w:tc>
        <w:tc>
          <w:tcPr>
            <w:tcW w:w="1509" w:type="dxa"/>
          </w:tcPr>
          <w:p w14:paraId="252A29B7">
            <w:pPr>
              <w:rPr>
                <w:b/>
                <w:bCs/>
              </w:rPr>
            </w:pPr>
            <w:r>
              <w:rPr>
                <w:b/>
                <w:bCs/>
              </w:rPr>
              <w:t>01/01/2005</w:t>
            </w:r>
          </w:p>
        </w:tc>
        <w:tc>
          <w:tcPr>
            <w:tcW w:w="1059" w:type="dxa"/>
          </w:tcPr>
          <w:p w14:paraId="5D8F1AAF">
            <w:pPr>
              <w:rPr>
                <w:b/>
                <w:bCs/>
              </w:rPr>
            </w:pPr>
          </w:p>
        </w:tc>
        <w:tc>
          <w:tcPr>
            <w:tcW w:w="1046" w:type="dxa"/>
          </w:tcPr>
          <w:p w14:paraId="55FF972C">
            <w:pPr>
              <w:rPr>
                <w:b/>
                <w:bCs/>
              </w:rPr>
            </w:pPr>
          </w:p>
        </w:tc>
      </w:tr>
      <w:tr w14:paraId="6229D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34399730">
            <w:pPr>
              <w:rPr>
                <w:b/>
                <w:bCs/>
              </w:rPr>
            </w:pPr>
            <w:bookmarkStart w:id="16" w:name="_Toc119015196"/>
            <w:bookmarkStart w:id="17" w:name="_Toc119512816"/>
            <w:r>
              <w:rPr>
                <w:b/>
                <w:bCs/>
              </w:rPr>
              <w:t>2</w:t>
            </w:r>
            <w:bookmarkEnd w:id="16"/>
            <w:bookmarkEnd w:id="17"/>
          </w:p>
        </w:tc>
        <w:tc>
          <w:tcPr>
            <w:tcW w:w="1855" w:type="dxa"/>
          </w:tcPr>
          <w:p w14:paraId="2069E6BA">
            <w:pPr>
              <w:rPr>
                <w:b/>
                <w:bCs/>
              </w:rPr>
            </w:pPr>
            <w:r>
              <w:rPr>
                <w:b/>
                <w:bCs/>
              </w:rPr>
              <w:t>1771020217</w:t>
            </w:r>
          </w:p>
        </w:tc>
        <w:tc>
          <w:tcPr>
            <w:tcW w:w="2551" w:type="dxa"/>
          </w:tcPr>
          <w:p w14:paraId="19C542B1">
            <w:pPr>
              <w:rPr>
                <w:b/>
                <w:bCs/>
              </w:rPr>
            </w:pPr>
            <w:r>
              <w:rPr>
                <w:b/>
                <w:bCs/>
              </w:rPr>
              <w:t>Nguyễn Quang Duy</w:t>
            </w:r>
          </w:p>
        </w:tc>
        <w:tc>
          <w:tcPr>
            <w:tcW w:w="1509" w:type="dxa"/>
          </w:tcPr>
          <w:p w14:paraId="3F9C40F7">
            <w:pPr>
              <w:rPr>
                <w:b/>
                <w:bCs/>
                <w:sz w:val="26"/>
                <w:szCs w:val="26"/>
              </w:rPr>
            </w:pPr>
            <w:r>
              <w:rPr>
                <w:b/>
                <w:bCs/>
                <w:sz w:val="26"/>
                <w:szCs w:val="26"/>
                <w:shd w:val="clear" w:color="auto" w:fill="FFFFFF"/>
              </w:rPr>
              <w:t>08/06/2005</w:t>
            </w:r>
          </w:p>
        </w:tc>
        <w:tc>
          <w:tcPr>
            <w:tcW w:w="1059" w:type="dxa"/>
          </w:tcPr>
          <w:p w14:paraId="68751434">
            <w:pPr>
              <w:rPr>
                <w:b/>
                <w:bCs/>
              </w:rPr>
            </w:pPr>
          </w:p>
        </w:tc>
        <w:tc>
          <w:tcPr>
            <w:tcW w:w="1046" w:type="dxa"/>
          </w:tcPr>
          <w:p w14:paraId="6E94EBE0">
            <w:pPr>
              <w:rPr>
                <w:b/>
                <w:bCs/>
              </w:rPr>
            </w:pPr>
          </w:p>
        </w:tc>
      </w:tr>
      <w:tr w14:paraId="3BDD9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7AA3B61A">
            <w:pPr>
              <w:rPr>
                <w:b/>
                <w:bCs/>
              </w:rPr>
            </w:pPr>
            <w:bookmarkStart w:id="18" w:name="_Toc119512820"/>
            <w:bookmarkStart w:id="19" w:name="_Toc119015200"/>
            <w:r>
              <w:rPr>
                <w:b/>
                <w:bCs/>
              </w:rPr>
              <w:t>3</w:t>
            </w:r>
            <w:bookmarkEnd w:id="18"/>
            <w:bookmarkEnd w:id="19"/>
          </w:p>
        </w:tc>
        <w:tc>
          <w:tcPr>
            <w:tcW w:w="1855" w:type="dxa"/>
          </w:tcPr>
          <w:p w14:paraId="758E07C4">
            <w:pPr>
              <w:rPr>
                <w:b/>
                <w:bCs/>
              </w:rPr>
            </w:pPr>
            <w:r>
              <w:rPr>
                <w:b/>
                <w:bCs/>
              </w:rPr>
              <w:t>1771020328</w:t>
            </w:r>
          </w:p>
        </w:tc>
        <w:tc>
          <w:tcPr>
            <w:tcW w:w="2551" w:type="dxa"/>
          </w:tcPr>
          <w:p w14:paraId="64CCE203">
            <w:pPr>
              <w:rPr>
                <w:b/>
                <w:bCs/>
              </w:rPr>
            </w:pPr>
            <w:r>
              <w:rPr>
                <w:b/>
                <w:bCs/>
              </w:rPr>
              <w:t>Nguyễn Ngọc Hưng</w:t>
            </w:r>
          </w:p>
        </w:tc>
        <w:tc>
          <w:tcPr>
            <w:tcW w:w="1509" w:type="dxa"/>
          </w:tcPr>
          <w:p w14:paraId="23077804">
            <w:pPr>
              <w:rPr>
                <w:b/>
                <w:bCs/>
              </w:rPr>
            </w:pPr>
            <w:r>
              <w:rPr>
                <w:b/>
                <w:bCs/>
              </w:rPr>
              <w:t>08/10/2005</w:t>
            </w:r>
          </w:p>
        </w:tc>
        <w:tc>
          <w:tcPr>
            <w:tcW w:w="1059" w:type="dxa"/>
          </w:tcPr>
          <w:p w14:paraId="7093ECA5">
            <w:pPr>
              <w:rPr>
                <w:b/>
                <w:bCs/>
              </w:rPr>
            </w:pPr>
          </w:p>
        </w:tc>
        <w:tc>
          <w:tcPr>
            <w:tcW w:w="1046" w:type="dxa"/>
          </w:tcPr>
          <w:p w14:paraId="75EA62CF">
            <w:pPr>
              <w:rPr>
                <w:b/>
                <w:bCs/>
              </w:rPr>
            </w:pPr>
          </w:p>
        </w:tc>
      </w:tr>
    </w:tbl>
    <w:p w14:paraId="3FCBC914">
      <w:pPr>
        <w:rPr>
          <w:b/>
          <w:bCs/>
        </w:rPr>
      </w:pPr>
      <w:bookmarkStart w:id="20" w:name="_Toc119512824"/>
      <w:bookmarkStart w:id="21" w:name="_Toc119015204"/>
    </w:p>
    <w:p w14:paraId="3092FECE">
      <w:pPr>
        <w:rPr>
          <w:b/>
          <w:bCs/>
          <w:color w:val="000000" w:themeColor="text1"/>
          <w:sz w:val="28"/>
          <w:szCs w:val="28"/>
          <w:lang w:val="vi-VN"/>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rPr>
        <w:t xml:space="preserve">                                                                                              CÁN BỘ CHẤM THI</w:t>
      </w:r>
      <w:bookmarkEnd w:id="20"/>
      <w:bookmarkEnd w:id="21"/>
      <w:r>
        <w:rPr>
          <w:b/>
          <w:bCs/>
          <w:color w:val="000000" w:themeColor="text1"/>
          <w:sz w:val="28"/>
          <w:szCs w:val="28"/>
          <w14:textFill>
            <w14:solidFill>
              <w14:schemeClr w14:val="tx1"/>
            </w14:solidFill>
          </w14:textFill>
        </w:rPr>
        <w:t xml:space="preserve">                    </w:t>
      </w:r>
    </w:p>
    <w:p w14:paraId="1245E6B3">
      <w:pPr>
        <w:pStyle w:val="45"/>
        <w:rPr>
          <w:b/>
          <w:bCs/>
          <w:szCs w:val="28"/>
          <w:lang w:val="vi-VN"/>
        </w:rPr>
      </w:pPr>
    </w:p>
    <w:p w14:paraId="1EB02DE8">
      <w:pPr>
        <w:pStyle w:val="15"/>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LỜI NÓI ĐẦU</w:t>
      </w:r>
    </w:p>
    <w:p w14:paraId="5F199E8A">
      <w:pPr>
        <w:pStyle w:val="22"/>
        <w:spacing w:line="360" w:lineRule="auto"/>
        <w:ind w:firstLine="720" w:firstLineChars="0"/>
        <w:jc w:val="both"/>
        <w:rPr>
          <w:sz w:val="26"/>
          <w:szCs w:val="26"/>
        </w:rPr>
      </w:pPr>
      <w:r>
        <w:rPr>
          <w:sz w:val="26"/>
          <w:szCs w:val="26"/>
        </w:rPr>
        <w:t>Trong những năm gần đây, bệnh tim mạch đã trở thành một trong những nguyên nhân chính gây tử vong trên toàn thế giới. Các yếu tố nguy cơ của bệnh tim như huyết áp cao, cholesterol cao, tiểu đường, thói quen ăn uống không lành mạnh và thiếu vận động đang ngày càng gia tăng, đặc biệt trong bối cảnh lối sống hiện đại. Do đó, việc phát hiện sớm bệnh tim là vô cùng quan trọng để có thể áp dụng các biện pháp điều trị kịp thời và hiệu quả.</w:t>
      </w:r>
    </w:p>
    <w:p w14:paraId="74E3FB28">
      <w:pPr>
        <w:pStyle w:val="22"/>
        <w:spacing w:line="360" w:lineRule="auto"/>
        <w:ind w:firstLine="720" w:firstLineChars="0"/>
        <w:jc w:val="both"/>
        <w:rPr>
          <w:sz w:val="26"/>
          <w:szCs w:val="26"/>
        </w:rPr>
      </w:pPr>
      <w:r>
        <w:rPr>
          <w:sz w:val="26"/>
          <w:szCs w:val="26"/>
        </w:rPr>
        <w:t>Truyền thống, việc chẩn đoán bệnh tim phụ thuộc vào kinh nghiệm và khả năng quan sát của bác sĩ, kết hợp với các xét nghiệm y tế. Tuy nhiên, với sự phát triển mạnh mẽ của công nghệ, đặc biệt là trong lĩnh vực trí tuệ nhân tạo (AI), các mô hình học máy, đặc biệt là mạng nơ-ron, đang trở thành công cụ hỗ trợ đắc lực trong việc dự đoán và chẩn đoán bệnh tim một cách nhanh chóng và chính xác hơn.</w:t>
      </w:r>
    </w:p>
    <w:p w14:paraId="6927245E">
      <w:pPr>
        <w:pStyle w:val="22"/>
        <w:spacing w:line="360" w:lineRule="auto"/>
        <w:ind w:firstLine="720" w:firstLineChars="0"/>
        <w:jc w:val="both"/>
        <w:rPr>
          <w:sz w:val="26"/>
          <w:szCs w:val="26"/>
        </w:rPr>
      </w:pPr>
      <w:r>
        <w:rPr>
          <w:sz w:val="26"/>
          <w:szCs w:val="26"/>
        </w:rPr>
        <w:t>Đề tài này tập trung vào việc xây dựng một mô hình mạng nơ-ron nhằm dự đoán khả năng mắc bệnh tim dựa trên các yếu tố nguy cơ có sẵn trong dữ liệu. Mạng nơ-ron, với khả năng học từ dữ liệu lớn và nhận diện các mối quan hệ phức tạp giữa các yếu tố đầu vào, hứa hẹn sẽ cung cấp những kết quả chính xác, góp phần hỗ trợ quá trình chẩn đoán và điều trị bệnh tim.</w:t>
      </w:r>
    </w:p>
    <w:p w14:paraId="1DAB0749">
      <w:pPr>
        <w:pStyle w:val="22"/>
        <w:spacing w:line="360" w:lineRule="auto"/>
        <w:ind w:firstLine="720" w:firstLineChars="0"/>
        <w:jc w:val="both"/>
        <w:rPr>
          <w:sz w:val="26"/>
          <w:szCs w:val="26"/>
        </w:rPr>
      </w:pPr>
      <w:r>
        <w:rPr>
          <w:sz w:val="26"/>
          <w:szCs w:val="26"/>
        </w:rPr>
        <w:t>Mục tiêu của nghiên cứu là phát triển một mô hình mạng nơ-ron có thể dự đoán nguy cơ mắc bệnh tim cho từng cá nhân dựa trên các yếu tố đầu vào như tuổi, giới tính, huyết áp, mức độ cholesterol, thói quen hút thuốc, và các yếu tố sức khỏe khác. Ngoài ra, nghiên cứu cũng sẽ đánh giá hiệu quả của mô hình thông qua các chỉ số thống kê và so sánh với các phương pháp dự đoán truyền thống.</w:t>
      </w:r>
    </w:p>
    <w:p w14:paraId="13B8BD5C">
      <w:pPr>
        <w:pStyle w:val="22"/>
        <w:spacing w:line="360" w:lineRule="auto"/>
        <w:ind w:firstLine="720" w:firstLineChars="0"/>
        <w:jc w:val="both"/>
        <w:rPr>
          <w:rFonts w:ascii="Times New Roman" w:hAnsi="Times New Roman" w:cs="Times New Roman"/>
          <w:b/>
          <w:bCs/>
          <w:sz w:val="28"/>
          <w:szCs w:val="28"/>
        </w:rPr>
      </w:pPr>
      <w:r>
        <w:rPr>
          <w:sz w:val="26"/>
          <w:szCs w:val="26"/>
        </w:rPr>
        <w:t>Với những tiềm năng lớn từ việc áp dụng công nghệ AI trong lĩnh vực y tế, chúng tôi hy vọng rằng mô hình mạng nơ-ron này sẽ mở ra những cơ hội mới trong việc phòng ngừa và điều trị bệnh tim, từ đó góp phần giảm thiểu tỷ lệ tử vong và nâng cao chất lượng cuộc sống cho cộng đồng.</w:t>
      </w:r>
    </w:p>
    <w:p w14:paraId="50039EDB">
      <w:pPr>
        <w:pStyle w:val="15"/>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t>MỤC LỤC</w:t>
      </w:r>
    </w:p>
    <w:sdt>
      <w:sdtPr>
        <w:id w:val="634222134"/>
        <w:docPartObj>
          <w:docPartGallery w:val="Table of Contents"/>
          <w:docPartUnique/>
        </w:docPartObj>
      </w:sdtPr>
      <w:sdtEndPr>
        <w:rPr>
          <w:rFonts w:ascii="Times New Roman" w:hAnsi="Times New Roman" w:eastAsia="Times New Roman" w:cs="Times New Roman"/>
          <w:b/>
          <w:bCs/>
          <w:color w:val="auto"/>
          <w:sz w:val="24"/>
          <w:szCs w:val="24"/>
        </w:rPr>
      </w:sdtEndPr>
      <w:sdtContent>
        <w:p w14:paraId="1A7993EB">
          <w:pPr>
            <w:pStyle w:val="67"/>
          </w:pPr>
        </w:p>
        <w:p w14:paraId="71D1B0B6">
          <w:pPr>
            <w:pStyle w:val="25"/>
            <w:tabs>
              <w:tab w:val="right" w:leader="dot" w:pos="9678"/>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"_Toc193493039" </w:instrText>
          </w:r>
          <w:r>
            <w:fldChar w:fldCharType="separate"/>
          </w:r>
          <w:r>
            <w:rPr>
              <w:rStyle w:val="21"/>
              <w:rFonts w:cs="Times New Roman"/>
              <w:b/>
            </w:rPr>
            <w:t>CHƯƠNG 1. GIỚI THIỆU VÀ PHÂN TÍCH</w:t>
          </w:r>
          <w:r>
            <w:tab/>
          </w:r>
          <w:r>
            <w:fldChar w:fldCharType="begin"/>
          </w:r>
          <w:r>
            <w:instrText xml:space="preserve"> PAGEREF _Toc193493039 \h </w:instrText>
          </w:r>
          <w:r>
            <w:fldChar w:fldCharType="separate"/>
          </w:r>
          <w:r>
            <w:t>8</w:t>
          </w:r>
          <w:r>
            <w:fldChar w:fldCharType="end"/>
          </w:r>
          <w:r>
            <w:fldChar w:fldCharType="end"/>
          </w:r>
        </w:p>
        <w:p w14:paraId="14753067">
          <w:pPr>
            <w:pStyle w:val="26"/>
            <w:tabs>
              <w:tab w:val="left" w:pos="880"/>
              <w:tab w:val="right" w:leader="dot" w:pos="9678"/>
            </w:tabs>
            <w:rPr>
              <w:rFonts w:asciiTheme="minorHAnsi" w:hAnsiTheme="minorHAnsi" w:eastAsiaTheme="minorEastAsia"/>
              <w:sz w:val="22"/>
            </w:rPr>
          </w:pPr>
          <w:r>
            <w:fldChar w:fldCharType="begin"/>
          </w:r>
          <w:r>
            <w:instrText xml:space="preserve"> HYPERLINK \l "_Toc193493040" </w:instrText>
          </w:r>
          <w:r>
            <w:fldChar w:fldCharType="separate"/>
          </w:r>
          <w:r>
            <w:rPr>
              <w:rStyle w:val="21"/>
              <w:rFonts w:cs="Times New Roman"/>
              <w:b/>
              <w:bCs/>
            </w:rPr>
            <w:t>1.1.</w:t>
          </w:r>
          <w:r>
            <w:rPr>
              <w:rFonts w:asciiTheme="minorHAnsi" w:hAnsiTheme="minorHAnsi" w:eastAsiaTheme="minorEastAsia"/>
              <w:sz w:val="22"/>
            </w:rPr>
            <w:tab/>
          </w:r>
          <w:r>
            <w:rPr>
              <w:rStyle w:val="21"/>
              <w:rFonts w:cs="Times New Roman"/>
              <w:b/>
              <w:bCs/>
            </w:rPr>
            <w:t>Giới thiệu chung v</w:t>
          </w:r>
          <w:r>
            <w:rPr>
              <w:rStyle w:val="21"/>
              <w:rFonts w:cs="Times New Roman"/>
              <w:b/>
              <w:bCs/>
              <w:lang w:val="vi-VN"/>
            </w:rPr>
            <w:t>à mục tiêu của đề tài</w:t>
          </w:r>
          <w:r>
            <w:tab/>
          </w:r>
          <w:r>
            <w:fldChar w:fldCharType="begin"/>
          </w:r>
          <w:r>
            <w:instrText xml:space="preserve"> PAGEREF _Toc193493040 \h </w:instrText>
          </w:r>
          <w:r>
            <w:fldChar w:fldCharType="separate"/>
          </w:r>
          <w:r>
            <w:t>8</w:t>
          </w:r>
          <w:r>
            <w:fldChar w:fldCharType="end"/>
          </w:r>
          <w:r>
            <w:fldChar w:fldCharType="end"/>
          </w:r>
        </w:p>
        <w:p w14:paraId="6ECEA3AD">
          <w:pPr>
            <w:pStyle w:val="26"/>
            <w:tabs>
              <w:tab w:val="left" w:pos="880"/>
              <w:tab w:val="right" w:leader="dot" w:pos="9678"/>
            </w:tabs>
            <w:rPr>
              <w:rFonts w:asciiTheme="minorHAnsi" w:hAnsiTheme="minorHAnsi" w:eastAsiaTheme="minorEastAsia"/>
              <w:sz w:val="22"/>
            </w:rPr>
          </w:pPr>
          <w:r>
            <w:fldChar w:fldCharType="begin"/>
          </w:r>
          <w:r>
            <w:instrText xml:space="preserve"> HYPERLINK \l "_Toc193493041" </w:instrText>
          </w:r>
          <w:r>
            <w:fldChar w:fldCharType="separate"/>
          </w:r>
          <w:r>
            <w:rPr>
              <w:rStyle w:val="21"/>
              <w:rFonts w:cs="Times New Roman"/>
              <w:b/>
              <w:bCs/>
            </w:rPr>
            <w:t>1.2.</w:t>
          </w:r>
          <w:r>
            <w:rPr>
              <w:rFonts w:asciiTheme="minorHAnsi" w:hAnsiTheme="minorHAnsi" w:eastAsiaTheme="minorEastAsia"/>
              <w:sz w:val="22"/>
            </w:rPr>
            <w:tab/>
          </w:r>
          <w:r>
            <w:rPr>
              <w:rStyle w:val="21"/>
              <w:rFonts w:cs="Times New Roman"/>
              <w:b/>
              <w:bCs/>
            </w:rPr>
            <w:t>Tổng quan về phương pháp học máy</w:t>
          </w:r>
          <w:r>
            <w:tab/>
          </w:r>
          <w:r>
            <w:fldChar w:fldCharType="begin"/>
          </w:r>
          <w:r>
            <w:instrText xml:space="preserve"> PAGEREF _Toc193493041 \h </w:instrText>
          </w:r>
          <w:r>
            <w:fldChar w:fldCharType="separate"/>
          </w:r>
          <w:r>
            <w:t>9</w:t>
          </w:r>
          <w:r>
            <w:fldChar w:fldCharType="end"/>
          </w:r>
          <w:r>
            <w:fldChar w:fldCharType="end"/>
          </w:r>
        </w:p>
        <w:p w14:paraId="086A0FE6">
          <w:pPr>
            <w:pStyle w:val="27"/>
            <w:tabs>
              <w:tab w:val="right" w:leader="dot" w:pos="9678"/>
            </w:tabs>
            <w:rPr>
              <w:rFonts w:asciiTheme="minorHAnsi" w:hAnsiTheme="minorHAnsi" w:eastAsiaTheme="minorEastAsia"/>
              <w:sz w:val="22"/>
            </w:rPr>
          </w:pPr>
          <w:r>
            <w:fldChar w:fldCharType="begin"/>
          </w:r>
          <w:r>
            <w:instrText xml:space="preserve"> HYPERLINK \l "_Toc193493042" </w:instrText>
          </w:r>
          <w:r>
            <w:fldChar w:fldCharType="separate"/>
          </w:r>
          <w:r>
            <w:rPr>
              <w:rStyle w:val="21"/>
              <w:i/>
              <w:iCs/>
            </w:rPr>
            <w:t>1.2.1.Giới thiệu về học máy</w:t>
          </w:r>
          <w:r>
            <w:tab/>
          </w:r>
          <w:r>
            <w:fldChar w:fldCharType="begin"/>
          </w:r>
          <w:r>
            <w:instrText xml:space="preserve"> PAGEREF _Toc193493042 \h </w:instrText>
          </w:r>
          <w:r>
            <w:fldChar w:fldCharType="separate"/>
          </w:r>
          <w:r>
            <w:t>9</w:t>
          </w:r>
          <w:r>
            <w:fldChar w:fldCharType="end"/>
          </w:r>
          <w:r>
            <w:fldChar w:fldCharType="end"/>
          </w:r>
        </w:p>
        <w:p w14:paraId="67F09B55">
          <w:pPr>
            <w:pStyle w:val="27"/>
            <w:tabs>
              <w:tab w:val="left" w:pos="1540"/>
              <w:tab w:val="right" w:leader="dot" w:pos="9678"/>
            </w:tabs>
            <w:rPr>
              <w:rFonts w:asciiTheme="minorHAnsi" w:hAnsiTheme="minorHAnsi" w:eastAsiaTheme="minorEastAsia"/>
              <w:sz w:val="22"/>
            </w:rPr>
          </w:pPr>
          <w:r>
            <w:fldChar w:fldCharType="begin"/>
          </w:r>
          <w:r>
            <w:instrText xml:space="preserve"> HYPERLINK \l "_Toc193493043" </w:instrText>
          </w:r>
          <w:r>
            <w:fldChar w:fldCharType="separate"/>
          </w:r>
          <w:r>
            <w:rPr>
              <w:rStyle w:val="21"/>
              <w:i/>
              <w:iCs/>
            </w:rPr>
            <w:t>1.3.1.</w:t>
          </w:r>
          <w:r>
            <w:rPr>
              <w:rFonts w:asciiTheme="minorHAnsi" w:hAnsiTheme="minorHAnsi" w:eastAsiaTheme="minorEastAsia"/>
              <w:sz w:val="22"/>
            </w:rPr>
            <w:tab/>
          </w:r>
          <w:r>
            <w:rPr>
              <w:rStyle w:val="21"/>
              <w:i/>
              <w:iCs/>
            </w:rPr>
            <w:t>Cấu trúc của mạng nơ-ron trong bài toán dự đoán bệnh tim</w:t>
          </w:r>
          <w:r>
            <w:tab/>
          </w:r>
          <w:r>
            <w:fldChar w:fldCharType="begin"/>
          </w:r>
          <w:r>
            <w:instrText xml:space="preserve"> PAGEREF _Toc193493043 \h </w:instrText>
          </w:r>
          <w:r>
            <w:fldChar w:fldCharType="separate"/>
          </w:r>
          <w:r>
            <w:t>9</w:t>
          </w:r>
          <w:r>
            <w:fldChar w:fldCharType="end"/>
          </w:r>
          <w:r>
            <w:fldChar w:fldCharType="end"/>
          </w:r>
        </w:p>
        <w:p w14:paraId="1483EF3D">
          <w:pPr>
            <w:pStyle w:val="27"/>
            <w:tabs>
              <w:tab w:val="left" w:pos="1540"/>
              <w:tab w:val="right" w:leader="dot" w:pos="9678"/>
            </w:tabs>
            <w:rPr>
              <w:rFonts w:asciiTheme="minorHAnsi" w:hAnsiTheme="minorHAnsi" w:eastAsiaTheme="minorEastAsia"/>
              <w:sz w:val="22"/>
            </w:rPr>
          </w:pPr>
          <w:r>
            <w:fldChar w:fldCharType="begin"/>
          </w:r>
          <w:r>
            <w:instrText xml:space="preserve"> HYPERLINK \l "_Toc193493044" </w:instrText>
          </w:r>
          <w:r>
            <w:fldChar w:fldCharType="separate"/>
          </w:r>
          <w:r>
            <w:rPr>
              <w:rStyle w:val="21"/>
              <w:i/>
              <w:iCs/>
            </w:rPr>
            <w:t>1.3.2.</w:t>
          </w:r>
          <w:r>
            <w:rPr>
              <w:rFonts w:asciiTheme="minorHAnsi" w:hAnsiTheme="minorHAnsi" w:eastAsiaTheme="minorEastAsia"/>
              <w:sz w:val="22"/>
            </w:rPr>
            <w:tab/>
          </w:r>
          <w:r>
            <w:rPr>
              <w:rStyle w:val="21"/>
              <w:i/>
              <w:iCs/>
            </w:rPr>
            <w:t>Quá trình huấn luyện mạng nơ-ron</w:t>
          </w:r>
          <w:r>
            <w:tab/>
          </w:r>
          <w:r>
            <w:fldChar w:fldCharType="begin"/>
          </w:r>
          <w:r>
            <w:instrText xml:space="preserve"> PAGEREF _Toc193493044 \h </w:instrText>
          </w:r>
          <w:r>
            <w:fldChar w:fldCharType="separate"/>
          </w:r>
          <w:r>
            <w:t>11</w:t>
          </w:r>
          <w:r>
            <w:fldChar w:fldCharType="end"/>
          </w:r>
          <w:r>
            <w:fldChar w:fldCharType="end"/>
          </w:r>
        </w:p>
        <w:p w14:paraId="247DA518">
          <w:pPr>
            <w:pStyle w:val="27"/>
            <w:tabs>
              <w:tab w:val="right" w:leader="dot" w:pos="9678"/>
            </w:tabs>
            <w:rPr>
              <w:rFonts w:asciiTheme="minorHAnsi" w:hAnsiTheme="minorHAnsi" w:eastAsiaTheme="minorEastAsia"/>
              <w:sz w:val="22"/>
            </w:rPr>
          </w:pPr>
          <w:r>
            <w:fldChar w:fldCharType="begin"/>
          </w:r>
          <w:r>
            <w:instrText xml:space="preserve"> HYPERLINK \l "_Toc193493045" </w:instrText>
          </w:r>
          <w:r>
            <w:fldChar w:fldCharType="separate"/>
          </w:r>
          <w:r>
            <w:rPr>
              <w:rStyle w:val="21"/>
              <w:i/>
              <w:iCs/>
            </w:rPr>
            <w:t>1.3.3.Thuật toán tối ưu hóa sử dụng trong mạng nơ-ron</w:t>
          </w:r>
          <w:r>
            <w:tab/>
          </w:r>
          <w:r>
            <w:fldChar w:fldCharType="begin"/>
          </w:r>
          <w:r>
            <w:instrText xml:space="preserve"> PAGEREF _Toc193493045 \h </w:instrText>
          </w:r>
          <w:r>
            <w:fldChar w:fldCharType="separate"/>
          </w:r>
          <w:r>
            <w:t>12</w:t>
          </w:r>
          <w:r>
            <w:fldChar w:fldCharType="end"/>
          </w:r>
          <w:r>
            <w:fldChar w:fldCharType="end"/>
          </w:r>
        </w:p>
        <w:p w14:paraId="03334A76">
          <w:pPr>
            <w:pStyle w:val="25"/>
            <w:tabs>
              <w:tab w:val="right" w:leader="dot" w:pos="9678"/>
            </w:tabs>
            <w:rPr>
              <w:rFonts w:asciiTheme="minorHAnsi" w:hAnsiTheme="minorHAnsi" w:eastAsiaTheme="minorEastAsia"/>
              <w:sz w:val="22"/>
            </w:rPr>
          </w:pPr>
          <w:r>
            <w:fldChar w:fldCharType="begin"/>
          </w:r>
          <w:r>
            <w:instrText xml:space="preserve"> HYPERLINK \l "_Toc193493046" </w:instrText>
          </w:r>
          <w:r>
            <w:fldChar w:fldCharType="separate"/>
          </w:r>
          <w:r>
            <w:rPr>
              <w:rStyle w:val="21"/>
              <w:rFonts w:cs="Times New Roman"/>
              <w:b/>
            </w:rPr>
            <w:t>CHƯƠNG 2. CƠ</w:t>
          </w:r>
          <w:r>
            <w:rPr>
              <w:rStyle w:val="21"/>
              <w:rFonts w:cs="Times New Roman"/>
              <w:b/>
              <w:lang w:val="vi-VN"/>
            </w:rPr>
            <w:t xml:space="preserve"> SỞ LÝ THUYẾT</w:t>
          </w:r>
          <w:r>
            <w:rPr>
              <w:rStyle w:val="21"/>
              <w:rFonts w:cs="Times New Roman"/>
              <w:b/>
            </w:rPr>
            <w:t xml:space="preserve"> VÀ PHƯƠNG PHÁP</w:t>
          </w:r>
          <w:r>
            <w:tab/>
          </w:r>
          <w:r>
            <w:fldChar w:fldCharType="begin"/>
          </w:r>
          <w:r>
            <w:instrText xml:space="preserve"> PAGEREF _Toc193493046 \h </w:instrText>
          </w:r>
          <w:r>
            <w:fldChar w:fldCharType="separate"/>
          </w:r>
          <w:r>
            <w:t>14</w:t>
          </w:r>
          <w:r>
            <w:fldChar w:fldCharType="end"/>
          </w:r>
          <w:r>
            <w:fldChar w:fldCharType="end"/>
          </w:r>
        </w:p>
        <w:p w14:paraId="61BC41F2">
          <w:pPr>
            <w:pStyle w:val="26"/>
            <w:tabs>
              <w:tab w:val="right" w:leader="dot" w:pos="9678"/>
            </w:tabs>
            <w:rPr>
              <w:rFonts w:asciiTheme="minorHAnsi" w:hAnsiTheme="minorHAnsi" w:eastAsiaTheme="minorEastAsia"/>
              <w:sz w:val="22"/>
            </w:rPr>
          </w:pPr>
          <w:r>
            <w:fldChar w:fldCharType="begin"/>
          </w:r>
          <w:r>
            <w:instrText xml:space="preserve"> HYPERLINK \l "_Toc193493047" </w:instrText>
          </w:r>
          <w:r>
            <w:fldChar w:fldCharType="separate"/>
          </w:r>
          <w:r>
            <w:rPr>
              <w:rStyle w:val="21"/>
              <w:b/>
              <w:bCs/>
            </w:rPr>
            <w:t>2.1. Nguồn và Đặc điểm Dữ liệu:</w:t>
          </w:r>
          <w:r>
            <w:tab/>
          </w:r>
          <w:r>
            <w:fldChar w:fldCharType="begin"/>
          </w:r>
          <w:r>
            <w:instrText xml:space="preserve"> PAGEREF _Toc193493047 \h </w:instrText>
          </w:r>
          <w:r>
            <w:fldChar w:fldCharType="separate"/>
          </w:r>
          <w:r>
            <w:t>14</w:t>
          </w:r>
          <w:r>
            <w:fldChar w:fldCharType="end"/>
          </w:r>
          <w:r>
            <w:fldChar w:fldCharType="end"/>
          </w:r>
        </w:p>
        <w:p w14:paraId="0E3AB9C9">
          <w:pPr>
            <w:pStyle w:val="27"/>
            <w:tabs>
              <w:tab w:val="right" w:leader="dot" w:pos="9678"/>
            </w:tabs>
            <w:rPr>
              <w:rFonts w:asciiTheme="minorHAnsi" w:hAnsiTheme="minorHAnsi" w:eastAsiaTheme="minorEastAsia"/>
              <w:sz w:val="22"/>
            </w:rPr>
          </w:pPr>
          <w:r>
            <w:fldChar w:fldCharType="begin"/>
          </w:r>
          <w:r>
            <w:instrText xml:space="preserve"> HYPERLINK \l "_Toc193493048" </w:instrText>
          </w:r>
          <w:r>
            <w:fldChar w:fldCharType="separate"/>
          </w:r>
          <w:r>
            <w:rPr>
              <w:rStyle w:val="21"/>
              <w:i/>
              <w:iCs/>
            </w:rPr>
            <w:t>2.1.1.Nguồn dữ liệu</w:t>
          </w:r>
          <w:r>
            <w:tab/>
          </w:r>
          <w:r>
            <w:fldChar w:fldCharType="begin"/>
          </w:r>
          <w:r>
            <w:instrText xml:space="preserve"> PAGEREF _Toc193493048 \h </w:instrText>
          </w:r>
          <w:r>
            <w:fldChar w:fldCharType="separate"/>
          </w:r>
          <w:r>
            <w:t>14</w:t>
          </w:r>
          <w:r>
            <w:fldChar w:fldCharType="end"/>
          </w:r>
          <w:r>
            <w:fldChar w:fldCharType="end"/>
          </w:r>
        </w:p>
        <w:p w14:paraId="7DF60877">
          <w:pPr>
            <w:pStyle w:val="27"/>
            <w:tabs>
              <w:tab w:val="right" w:leader="dot" w:pos="9678"/>
            </w:tabs>
            <w:rPr>
              <w:rFonts w:asciiTheme="minorHAnsi" w:hAnsiTheme="minorHAnsi" w:eastAsiaTheme="minorEastAsia"/>
              <w:sz w:val="22"/>
            </w:rPr>
          </w:pPr>
          <w:r>
            <w:fldChar w:fldCharType="begin"/>
          </w:r>
          <w:r>
            <w:instrText xml:space="preserve"> HYPERLINK \l "_Toc193493049" </w:instrText>
          </w:r>
          <w:r>
            <w:fldChar w:fldCharType="separate"/>
          </w:r>
          <w:r>
            <w:rPr>
              <w:rStyle w:val="21"/>
              <w:i/>
              <w:iCs/>
            </w:rPr>
            <w:t>2.1.2.Tiền xử lý Dữ liệu:</w:t>
          </w:r>
          <w:r>
            <w:tab/>
          </w:r>
          <w:r>
            <w:fldChar w:fldCharType="begin"/>
          </w:r>
          <w:r>
            <w:instrText xml:space="preserve"> PAGEREF _Toc193493049 \h </w:instrText>
          </w:r>
          <w:r>
            <w:fldChar w:fldCharType="separate"/>
          </w:r>
          <w:r>
            <w:t>14</w:t>
          </w:r>
          <w:r>
            <w:fldChar w:fldCharType="end"/>
          </w:r>
          <w:r>
            <w:fldChar w:fldCharType="end"/>
          </w:r>
        </w:p>
        <w:p w14:paraId="62AFC320">
          <w:pPr>
            <w:pStyle w:val="26"/>
            <w:tabs>
              <w:tab w:val="right" w:leader="dot" w:pos="9678"/>
            </w:tabs>
            <w:rPr>
              <w:rFonts w:asciiTheme="minorHAnsi" w:hAnsiTheme="minorHAnsi" w:eastAsiaTheme="minorEastAsia"/>
              <w:sz w:val="22"/>
            </w:rPr>
          </w:pPr>
          <w:r>
            <w:fldChar w:fldCharType="begin"/>
          </w:r>
          <w:r>
            <w:instrText xml:space="preserve"> HYPERLINK \l "_Toc193493050" </w:instrText>
          </w:r>
          <w:r>
            <w:fldChar w:fldCharType="separate"/>
          </w:r>
          <w:r>
            <w:rPr>
              <w:rStyle w:val="21"/>
              <w:b/>
              <w:bCs/>
            </w:rPr>
            <w:t>2.2. Hàm kích hoạt (Activation Function)</w:t>
          </w:r>
          <w:r>
            <w:tab/>
          </w:r>
          <w:r>
            <w:fldChar w:fldCharType="begin"/>
          </w:r>
          <w:r>
            <w:instrText xml:space="preserve"> PAGEREF _Toc193493050 \h </w:instrText>
          </w:r>
          <w:r>
            <w:fldChar w:fldCharType="separate"/>
          </w:r>
          <w:r>
            <w:t>15</w:t>
          </w:r>
          <w:r>
            <w:fldChar w:fldCharType="end"/>
          </w:r>
          <w:r>
            <w:fldChar w:fldCharType="end"/>
          </w:r>
        </w:p>
        <w:p w14:paraId="0BDD933F">
          <w:pPr>
            <w:pStyle w:val="26"/>
            <w:tabs>
              <w:tab w:val="right" w:leader="dot" w:pos="9678"/>
            </w:tabs>
            <w:rPr>
              <w:rFonts w:asciiTheme="minorHAnsi" w:hAnsiTheme="minorHAnsi" w:eastAsiaTheme="minorEastAsia"/>
              <w:sz w:val="22"/>
            </w:rPr>
          </w:pPr>
          <w:r>
            <w:fldChar w:fldCharType="begin"/>
          </w:r>
          <w:r>
            <w:instrText xml:space="preserve"> HYPERLINK \l "_Toc193493051" </w:instrText>
          </w:r>
          <w:r>
            <w:fldChar w:fldCharType="separate"/>
          </w:r>
          <w:r>
            <w:rPr>
              <w:rStyle w:val="21"/>
              <w:b/>
              <w:bCs/>
            </w:rPr>
            <w:t>2.3. Hàm mất mát (Loss Function)</w:t>
          </w:r>
          <w:r>
            <w:tab/>
          </w:r>
          <w:r>
            <w:fldChar w:fldCharType="begin"/>
          </w:r>
          <w:r>
            <w:instrText xml:space="preserve"> PAGEREF _Toc193493051 \h </w:instrText>
          </w:r>
          <w:r>
            <w:fldChar w:fldCharType="separate"/>
          </w:r>
          <w:r>
            <w:t>16</w:t>
          </w:r>
          <w:r>
            <w:fldChar w:fldCharType="end"/>
          </w:r>
          <w:r>
            <w:fldChar w:fldCharType="end"/>
          </w:r>
        </w:p>
        <w:p w14:paraId="4E668B96">
          <w:pPr>
            <w:pStyle w:val="26"/>
            <w:tabs>
              <w:tab w:val="right" w:leader="dot" w:pos="9678"/>
            </w:tabs>
            <w:rPr>
              <w:rFonts w:asciiTheme="minorHAnsi" w:hAnsiTheme="minorHAnsi" w:eastAsiaTheme="minorEastAsia"/>
              <w:sz w:val="22"/>
            </w:rPr>
          </w:pPr>
          <w:r>
            <w:fldChar w:fldCharType="begin"/>
          </w:r>
          <w:r>
            <w:instrText xml:space="preserve"> HYPERLINK \l "_Toc193493052" </w:instrText>
          </w:r>
          <w:r>
            <w:fldChar w:fldCharType="separate"/>
          </w:r>
          <w:r>
            <w:rPr>
              <w:rStyle w:val="21"/>
              <w:b/>
              <w:bCs/>
            </w:rPr>
            <w:t>2.4. Thuật toán tối ưu (Optimizer)</w:t>
          </w:r>
          <w:r>
            <w:tab/>
          </w:r>
          <w:r>
            <w:fldChar w:fldCharType="begin"/>
          </w:r>
          <w:r>
            <w:instrText xml:space="preserve"> PAGEREF _Toc193493052 \h </w:instrText>
          </w:r>
          <w:r>
            <w:fldChar w:fldCharType="separate"/>
          </w:r>
          <w:r>
            <w:t>16</w:t>
          </w:r>
          <w:r>
            <w:fldChar w:fldCharType="end"/>
          </w:r>
          <w:r>
            <w:fldChar w:fldCharType="end"/>
          </w:r>
        </w:p>
        <w:p w14:paraId="4F05E012">
          <w:pPr>
            <w:pStyle w:val="26"/>
            <w:tabs>
              <w:tab w:val="right" w:leader="dot" w:pos="9678"/>
            </w:tabs>
            <w:rPr>
              <w:rFonts w:asciiTheme="minorHAnsi" w:hAnsiTheme="minorHAnsi" w:eastAsiaTheme="minorEastAsia"/>
              <w:sz w:val="22"/>
            </w:rPr>
          </w:pPr>
          <w:r>
            <w:fldChar w:fldCharType="begin"/>
          </w:r>
          <w:r>
            <w:instrText xml:space="preserve"> HYPERLINK \l "_Toc193493053" </w:instrText>
          </w:r>
          <w:r>
            <w:fldChar w:fldCharType="separate"/>
          </w:r>
          <w:r>
            <w:rPr>
              <w:rStyle w:val="21"/>
              <w:b/>
              <w:bCs/>
            </w:rPr>
            <w:t>2.5.Đánh giá cách chia dữ liệu (train/test), chỉ số đánh giá (accuracy, precision, recall).</w:t>
          </w:r>
          <w:r>
            <w:tab/>
          </w:r>
          <w:r>
            <w:fldChar w:fldCharType="begin"/>
          </w:r>
          <w:r>
            <w:instrText xml:space="preserve"> PAGEREF _Toc193493053 \h </w:instrText>
          </w:r>
          <w:r>
            <w:fldChar w:fldCharType="separate"/>
          </w:r>
          <w:r>
            <w:t>17</w:t>
          </w:r>
          <w:r>
            <w:fldChar w:fldCharType="end"/>
          </w:r>
          <w:r>
            <w:fldChar w:fldCharType="end"/>
          </w:r>
        </w:p>
        <w:p w14:paraId="2F71DF91">
          <w:pPr>
            <w:pStyle w:val="27"/>
            <w:tabs>
              <w:tab w:val="right" w:leader="dot" w:pos="9678"/>
            </w:tabs>
            <w:rPr>
              <w:rFonts w:asciiTheme="minorHAnsi" w:hAnsiTheme="minorHAnsi" w:eastAsiaTheme="minorEastAsia"/>
              <w:sz w:val="22"/>
            </w:rPr>
          </w:pPr>
          <w:r>
            <w:fldChar w:fldCharType="begin"/>
          </w:r>
          <w:r>
            <w:instrText xml:space="preserve"> HYPERLINK \l "_Toc193493054" </w:instrText>
          </w:r>
          <w:r>
            <w:fldChar w:fldCharType="separate"/>
          </w:r>
          <w:r>
            <w:rPr>
              <w:rStyle w:val="21"/>
              <w:i/>
              <w:iCs/>
            </w:rPr>
            <w:t>2.5.1. Cách chia dữ liệu (Train/Test)</w:t>
          </w:r>
          <w:r>
            <w:tab/>
          </w:r>
          <w:r>
            <w:fldChar w:fldCharType="begin"/>
          </w:r>
          <w:r>
            <w:instrText xml:space="preserve"> PAGEREF _Toc193493054 \h </w:instrText>
          </w:r>
          <w:r>
            <w:fldChar w:fldCharType="separate"/>
          </w:r>
          <w:r>
            <w:t>17</w:t>
          </w:r>
          <w:r>
            <w:fldChar w:fldCharType="end"/>
          </w:r>
          <w:r>
            <w:fldChar w:fldCharType="end"/>
          </w:r>
        </w:p>
        <w:p w14:paraId="3E9A8D06">
          <w:pPr>
            <w:pStyle w:val="27"/>
            <w:tabs>
              <w:tab w:val="right" w:leader="dot" w:pos="9678"/>
            </w:tabs>
            <w:rPr>
              <w:rFonts w:asciiTheme="minorHAnsi" w:hAnsiTheme="minorHAnsi" w:eastAsiaTheme="minorEastAsia"/>
              <w:sz w:val="22"/>
            </w:rPr>
          </w:pPr>
          <w:r>
            <w:fldChar w:fldCharType="begin"/>
          </w:r>
          <w:r>
            <w:instrText xml:space="preserve"> HYPERLINK \l "_Toc193493055" </w:instrText>
          </w:r>
          <w:r>
            <w:fldChar w:fldCharType="separate"/>
          </w:r>
          <w:r>
            <w:rPr>
              <w:rStyle w:val="21"/>
              <w:i/>
              <w:iCs/>
            </w:rPr>
            <w:t>2.5.2 Chỉ số đánh giá (Accuracy, Precision, Recall)</w:t>
          </w:r>
          <w:r>
            <w:tab/>
          </w:r>
          <w:r>
            <w:fldChar w:fldCharType="begin"/>
          </w:r>
          <w:r>
            <w:instrText xml:space="preserve"> PAGEREF _Toc193493055 \h </w:instrText>
          </w:r>
          <w:r>
            <w:fldChar w:fldCharType="separate"/>
          </w:r>
          <w:r>
            <w:t>18</w:t>
          </w:r>
          <w:r>
            <w:fldChar w:fldCharType="end"/>
          </w:r>
          <w:r>
            <w:fldChar w:fldCharType="end"/>
          </w:r>
        </w:p>
        <w:p w14:paraId="4A2106BB">
          <w:pPr>
            <w:pStyle w:val="27"/>
            <w:tabs>
              <w:tab w:val="right" w:leader="dot" w:pos="9678"/>
            </w:tabs>
            <w:rPr>
              <w:rFonts w:asciiTheme="minorHAnsi" w:hAnsiTheme="minorHAnsi" w:eastAsiaTheme="minorEastAsia"/>
              <w:sz w:val="22"/>
            </w:rPr>
          </w:pPr>
          <w:r>
            <w:fldChar w:fldCharType="begin"/>
          </w:r>
          <w:r>
            <w:instrText xml:space="preserve"> HYPERLINK \l "_Toc193493056" </w:instrText>
          </w:r>
          <w:r>
            <w:fldChar w:fldCharType="separate"/>
          </w:r>
          <w:r>
            <w:rPr>
              <w:rStyle w:val="21"/>
              <w:i/>
              <w:iCs/>
            </w:rPr>
            <w:t>2.5.3.Quy trình đánh giá thực tế</w:t>
          </w:r>
          <w:r>
            <w:tab/>
          </w:r>
          <w:r>
            <w:fldChar w:fldCharType="begin"/>
          </w:r>
          <w:r>
            <w:instrText xml:space="preserve"> PAGEREF _Toc193493056 \h </w:instrText>
          </w:r>
          <w:r>
            <w:fldChar w:fldCharType="separate"/>
          </w:r>
          <w:r>
            <w:t>20</w:t>
          </w:r>
          <w:r>
            <w:fldChar w:fldCharType="end"/>
          </w:r>
          <w:r>
            <w:fldChar w:fldCharType="end"/>
          </w:r>
        </w:p>
        <w:p w14:paraId="700C0ED2">
          <w:pPr>
            <w:pStyle w:val="27"/>
            <w:tabs>
              <w:tab w:val="right" w:leader="dot" w:pos="9678"/>
            </w:tabs>
            <w:rPr>
              <w:rFonts w:asciiTheme="minorHAnsi" w:hAnsiTheme="minorHAnsi" w:eastAsiaTheme="minorEastAsia"/>
              <w:sz w:val="22"/>
            </w:rPr>
          </w:pPr>
          <w:r>
            <w:fldChar w:fldCharType="begin"/>
          </w:r>
          <w:r>
            <w:instrText xml:space="preserve"> HYPERLINK \l "_Toc193493057" </w:instrText>
          </w:r>
          <w:r>
            <w:fldChar w:fldCharType="separate"/>
          </w:r>
          <w:r>
            <w:rPr>
              <w:rStyle w:val="21"/>
              <w:i/>
              <w:iCs/>
            </w:rPr>
            <w:t>2.5.4.Phân tích và cân nhắc</w:t>
          </w:r>
          <w:r>
            <w:tab/>
          </w:r>
          <w:r>
            <w:fldChar w:fldCharType="begin"/>
          </w:r>
          <w:r>
            <w:instrText xml:space="preserve"> PAGEREF _Toc193493057 \h </w:instrText>
          </w:r>
          <w:r>
            <w:fldChar w:fldCharType="separate"/>
          </w:r>
          <w:r>
            <w:t>20</w:t>
          </w:r>
          <w:r>
            <w:fldChar w:fldCharType="end"/>
          </w:r>
          <w:r>
            <w:fldChar w:fldCharType="end"/>
          </w:r>
        </w:p>
        <w:p w14:paraId="19A174CB">
          <w:pPr>
            <w:pStyle w:val="25"/>
            <w:tabs>
              <w:tab w:val="right" w:leader="dot" w:pos="9678"/>
            </w:tabs>
            <w:rPr>
              <w:rFonts w:asciiTheme="minorHAnsi" w:hAnsiTheme="minorHAnsi" w:eastAsiaTheme="minorEastAsia"/>
              <w:sz w:val="22"/>
            </w:rPr>
          </w:pPr>
          <w:r>
            <w:fldChar w:fldCharType="begin"/>
          </w:r>
          <w:r>
            <w:instrText xml:space="preserve"> HYPERLINK \l "_Toc193493058" </w:instrText>
          </w:r>
          <w:r>
            <w:fldChar w:fldCharType="separate"/>
          </w:r>
          <w:r>
            <w:rPr>
              <w:rStyle w:val="21"/>
              <w:rFonts w:cs="Times New Roman"/>
              <w:b/>
            </w:rPr>
            <w:t>CHƯƠNG 3. PHÂN</w:t>
          </w:r>
          <w:r>
            <w:rPr>
              <w:rStyle w:val="21"/>
              <w:rFonts w:cs="Times New Roman"/>
              <w:b/>
              <w:lang w:val="vi-VN"/>
            </w:rPr>
            <w:t xml:space="preserve"> TÍCH DỮ LIỆU</w:t>
          </w:r>
          <w:r>
            <w:tab/>
          </w:r>
          <w:r>
            <w:fldChar w:fldCharType="begin"/>
          </w:r>
          <w:r>
            <w:instrText xml:space="preserve"> PAGEREF _Toc193493058 \h </w:instrText>
          </w:r>
          <w:r>
            <w:fldChar w:fldCharType="separate"/>
          </w:r>
          <w:r>
            <w:t>21</w:t>
          </w:r>
          <w:r>
            <w:fldChar w:fldCharType="end"/>
          </w:r>
          <w:r>
            <w:fldChar w:fldCharType="end"/>
          </w:r>
        </w:p>
        <w:p w14:paraId="620A55CD">
          <w:pPr>
            <w:pStyle w:val="26"/>
            <w:tabs>
              <w:tab w:val="right" w:leader="dot" w:pos="9678"/>
            </w:tabs>
            <w:rPr>
              <w:rFonts w:asciiTheme="minorHAnsi" w:hAnsiTheme="minorHAnsi" w:eastAsiaTheme="minorEastAsia"/>
              <w:sz w:val="22"/>
            </w:rPr>
          </w:pPr>
          <w:r>
            <w:fldChar w:fldCharType="begin"/>
          </w:r>
          <w:r>
            <w:instrText xml:space="preserve"> HYPERLINK \l "_Toc193493059" </w:instrText>
          </w:r>
          <w:r>
            <w:fldChar w:fldCharType="separate"/>
          </w:r>
          <w:r>
            <w:rPr>
              <w:rStyle w:val="21"/>
              <w:rFonts w:cs="Times New Roman"/>
              <w:b/>
            </w:rPr>
            <w:t>3.1. Đọc dữ liệu</w:t>
          </w:r>
          <w:r>
            <w:tab/>
          </w:r>
          <w:r>
            <w:fldChar w:fldCharType="begin"/>
          </w:r>
          <w:r>
            <w:instrText xml:space="preserve"> PAGEREF _Toc193493059 \h </w:instrText>
          </w:r>
          <w:r>
            <w:fldChar w:fldCharType="separate"/>
          </w:r>
          <w:r>
            <w:t>21</w:t>
          </w:r>
          <w:r>
            <w:fldChar w:fldCharType="end"/>
          </w:r>
          <w:r>
            <w:fldChar w:fldCharType="end"/>
          </w:r>
        </w:p>
        <w:p w14:paraId="418A934E">
          <w:pPr>
            <w:pStyle w:val="26"/>
            <w:tabs>
              <w:tab w:val="right" w:leader="dot" w:pos="9678"/>
            </w:tabs>
            <w:rPr>
              <w:rFonts w:asciiTheme="minorHAnsi" w:hAnsiTheme="minorHAnsi" w:eastAsiaTheme="minorEastAsia"/>
              <w:sz w:val="22"/>
            </w:rPr>
          </w:pPr>
          <w:r>
            <w:fldChar w:fldCharType="begin"/>
          </w:r>
          <w:r>
            <w:instrText xml:space="preserve"> HYPERLINK \l "_Toc193493060" </w:instrText>
          </w:r>
          <w:r>
            <w:fldChar w:fldCharType="separate"/>
          </w:r>
          <w:r>
            <w:rPr>
              <w:rStyle w:val="21"/>
              <w:b/>
              <w:bCs/>
            </w:rPr>
            <w:t>3.2. Lấy dữ liệu và xử lý</w:t>
          </w:r>
          <w:r>
            <w:tab/>
          </w:r>
          <w:r>
            <w:fldChar w:fldCharType="begin"/>
          </w:r>
          <w:r>
            <w:instrText xml:space="preserve"> PAGEREF _Toc193493060 \h </w:instrText>
          </w:r>
          <w:r>
            <w:fldChar w:fldCharType="separate"/>
          </w:r>
          <w:r>
            <w:t>21</w:t>
          </w:r>
          <w:r>
            <w:fldChar w:fldCharType="end"/>
          </w:r>
          <w:r>
            <w:fldChar w:fldCharType="end"/>
          </w:r>
        </w:p>
        <w:p w14:paraId="7C41FE82">
          <w:pPr>
            <w:pStyle w:val="26"/>
            <w:tabs>
              <w:tab w:val="right" w:leader="dot" w:pos="9678"/>
            </w:tabs>
            <w:rPr>
              <w:rFonts w:asciiTheme="minorHAnsi" w:hAnsiTheme="minorHAnsi" w:eastAsiaTheme="minorEastAsia"/>
              <w:sz w:val="22"/>
            </w:rPr>
          </w:pPr>
          <w:r>
            <w:fldChar w:fldCharType="begin"/>
          </w:r>
          <w:r>
            <w:instrText xml:space="preserve"> HYPERLINK \l "_Toc193493061" </w:instrText>
          </w:r>
          <w:r>
            <w:fldChar w:fldCharType="separate"/>
          </w:r>
          <w:r>
            <w:rPr>
              <w:rStyle w:val="21"/>
              <w:b/>
              <w:bCs/>
            </w:rPr>
            <w:t xml:space="preserve">Kết </w:t>
          </w:r>
          <w:r>
            <w:rPr>
              <w:rStyle w:val="21"/>
              <w:rFonts w:hint="default"/>
              <w:b/>
              <w:bCs/>
              <w:lang w:val="vi-VN"/>
            </w:rPr>
            <w:t>luận</w:t>
          </w:r>
          <w:r>
            <w:tab/>
          </w:r>
          <w:r>
            <w:rPr>
              <w:rFonts w:hint="default"/>
              <w:lang w:val="vi-VN"/>
            </w:rPr>
            <w:t>31</w:t>
          </w:r>
          <w:r>
            <w:fldChar w:fldCharType="end"/>
          </w:r>
        </w:p>
        <w:p w14:paraId="452C5FA2">
          <w:r>
            <w:rPr>
              <w:b/>
              <w:bCs/>
            </w:rPr>
            <w:fldChar w:fldCharType="end"/>
          </w:r>
        </w:p>
      </w:sdtContent>
    </w:sdt>
    <w:p w14:paraId="43B4E6C5">
      <w:pPr>
        <w:pStyle w:val="15"/>
        <w:spacing w:line="336" w:lineRule="auto"/>
        <w:ind w:left="0" w:firstLine="360"/>
        <w:jc w:val="center"/>
        <w:rPr>
          <w:rFonts w:ascii="Times New Roman" w:hAnsi="Times New Roman" w:cs="Times New Roman"/>
          <w:b/>
          <w:bCs/>
          <w:sz w:val="28"/>
          <w:szCs w:val="28"/>
        </w:rPr>
      </w:pPr>
      <w:bookmarkStart w:id="53" w:name="_GoBack"/>
      <w:bookmarkEnd w:id="53"/>
    </w:p>
    <w:p w14:paraId="19E4D080">
      <w:pPr>
        <w:spacing w:after="160" w:line="259" w:lineRule="auto"/>
        <w:jc w:val="left"/>
        <w:rPr>
          <w:b/>
          <w:sz w:val="28"/>
          <w:szCs w:val="28"/>
        </w:rPr>
      </w:pPr>
      <w:r>
        <w:rPr>
          <w:b/>
          <w:sz w:val="28"/>
          <w:szCs w:val="28"/>
        </w:rPr>
        <w:br w:type="page"/>
      </w:r>
    </w:p>
    <w:p w14:paraId="1F6CB5FD">
      <w:pPr>
        <w:spacing w:after="160" w:line="259" w:lineRule="auto"/>
        <w:jc w:val="left"/>
        <w:rPr>
          <w:rFonts w:eastAsiaTheme="minorHAnsi"/>
          <w:b/>
          <w:sz w:val="28"/>
          <w:szCs w:val="28"/>
        </w:rPr>
      </w:pPr>
    </w:p>
    <w:p w14:paraId="7A1F88AD">
      <w:pPr>
        <w:pStyle w:val="15"/>
        <w:spacing w:line="336" w:lineRule="auto"/>
        <w:ind w:left="0" w:firstLine="360"/>
        <w:jc w:val="center"/>
        <w:outlineLvl w:val="0"/>
        <w:rPr>
          <w:rFonts w:ascii="Times New Roman" w:hAnsi="Times New Roman" w:cs="Times New Roman"/>
          <w:b/>
          <w:sz w:val="28"/>
          <w:szCs w:val="28"/>
          <w:lang w:val="vi-VN"/>
        </w:rPr>
      </w:pPr>
      <w:bookmarkStart w:id="22" w:name="_Toc193493039"/>
      <w:r>
        <w:rPr>
          <w:rFonts w:ascii="Times New Roman" w:hAnsi="Times New Roman" w:cs="Times New Roman"/>
          <w:b/>
          <w:sz w:val="28"/>
          <w:szCs w:val="28"/>
        </w:rPr>
        <w:t>CHƯƠNG 1. GIỚI THIỆU VÀ PHÂN TÍCH</w:t>
      </w:r>
      <w:bookmarkEnd w:id="22"/>
      <w:r>
        <w:rPr>
          <w:rFonts w:ascii="Times New Roman" w:hAnsi="Times New Roman" w:cs="Times New Roman"/>
          <w:b/>
          <w:sz w:val="28"/>
          <w:szCs w:val="28"/>
        </w:rPr>
        <w:t xml:space="preserve"> </w:t>
      </w:r>
    </w:p>
    <w:p w14:paraId="26CB4E4F">
      <w:pPr>
        <w:pStyle w:val="3"/>
        <w:numPr>
          <w:ilvl w:val="1"/>
          <w:numId w:val="2"/>
        </w:numPr>
        <w:rPr>
          <w:rFonts w:ascii="Times New Roman" w:hAnsi="Times New Roman" w:cs="Times New Roman"/>
          <w:b/>
          <w:bCs/>
          <w:color w:val="000000" w:themeColor="text1"/>
          <w14:textFill>
            <w14:solidFill>
              <w14:schemeClr w14:val="tx1"/>
            </w14:solidFill>
          </w14:textFill>
        </w:rPr>
      </w:pPr>
      <w:bookmarkStart w:id="23" w:name="_Toc167885123"/>
      <w:bookmarkStart w:id="24" w:name="_Toc128837259"/>
      <w:bookmarkStart w:id="25" w:name="_Toc127897172"/>
      <w:bookmarkStart w:id="26" w:name="_Toc128837112"/>
      <w:bookmarkStart w:id="27" w:name="_Toc193493040"/>
      <w:r>
        <w:rPr>
          <w:rFonts w:ascii="Times New Roman" w:hAnsi="Times New Roman" w:cs="Times New Roman"/>
          <w:b/>
          <w:bCs/>
          <w:color w:val="000000" w:themeColor="text1"/>
          <w14:textFill>
            <w14:solidFill>
              <w14:schemeClr w14:val="tx1"/>
            </w14:solidFill>
          </w14:textFill>
        </w:rPr>
        <w:t>Giới thiệu chung v</w:t>
      </w:r>
      <w:bookmarkEnd w:id="23"/>
      <w:bookmarkEnd w:id="24"/>
      <w:bookmarkEnd w:id="25"/>
      <w:bookmarkEnd w:id="26"/>
      <w:bookmarkStart w:id="28" w:name="_Toc167885124"/>
      <w:r>
        <w:rPr>
          <w:rFonts w:ascii="Times New Roman" w:hAnsi="Times New Roman" w:cs="Times New Roman"/>
          <w:b/>
          <w:bCs/>
          <w:color w:val="000000" w:themeColor="text1"/>
          <w:lang w:val="vi-VN"/>
          <w14:textFill>
            <w14:solidFill>
              <w14:schemeClr w14:val="tx1"/>
            </w14:solidFill>
          </w14:textFill>
        </w:rPr>
        <w:t>à mục tiêu của đề tài</w:t>
      </w:r>
      <w:bookmarkEnd w:id="27"/>
    </w:p>
    <w:p w14:paraId="6087F11B">
      <w:pPr>
        <w:spacing w:before="100" w:beforeAutospacing="1" w:after="100" w:afterAutospacing="1"/>
        <w:ind w:firstLine="720"/>
        <w:rPr>
          <w:sz w:val="26"/>
          <w:szCs w:val="26"/>
        </w:rPr>
      </w:pPr>
      <w:r>
        <w:rPr>
          <w:sz w:val="26"/>
          <w:szCs w:val="26"/>
        </w:rPr>
        <w:t>Bệnh tim mạch là một trong những nguyên nhân hàng đầu gây tử vong trên toàn thế giới, ảnh hưởng nghiêm trọng đến chất lượng cuộc sống của người bệnh và tạo ra gánh nặng cho hệ thống y tế. Các yếu tố nguy cơ như tuổi tác, huyết áp, cholesterol, tiểu đường, thói quen ăn uống, hút thuốc lá, và mức độ hoạt động thể chất có thể ảnh hưởng lớn đến nguy cơ mắc bệnh tim.</w:t>
      </w:r>
    </w:p>
    <w:p w14:paraId="5A3992CA">
      <w:pPr>
        <w:spacing w:before="100" w:beforeAutospacing="1" w:after="100" w:afterAutospacing="1"/>
        <w:ind w:firstLine="720"/>
        <w:rPr>
          <w:sz w:val="26"/>
          <w:szCs w:val="26"/>
        </w:rPr>
      </w:pPr>
      <w:r>
        <w:rPr>
          <w:sz w:val="26"/>
          <w:szCs w:val="26"/>
        </w:rPr>
        <w:t>Với sự phát triển mạnh mẽ của trí tuệ nhân tạo và học máy, việc sử dụng các mô hình học máy để dự đoán bệnh tim từ dữ liệu y tế đã trở thành một xu hướng quan trọng trong việc hỗ trợ bác sĩ và các chuyên gia y tế trong việc phát hiện sớm và đưa ra các biện pháp điều trị kịp thời. Mô hình mạng nơ-ron (Artificial Neural Network - ANN) là một công cụ mạnh mẽ trong học máy, có khả năng học các mối quan hệ phi tuyến tính giữa các yếu tố nguy cơ và khả năng mắc bệnh tim.</w:t>
      </w:r>
    </w:p>
    <w:p w14:paraId="6DC1447E">
      <w:pPr>
        <w:spacing w:before="100" w:beforeAutospacing="1" w:after="100" w:afterAutospacing="1"/>
        <w:rPr>
          <w:sz w:val="26"/>
          <w:szCs w:val="26"/>
          <w:lang w:val="vi-VN"/>
        </w:rPr>
      </w:pPr>
      <w:r>
        <w:rPr>
          <w:sz w:val="26"/>
          <w:szCs w:val="26"/>
          <w:lang w:val="vi-VN"/>
        </w:rPr>
        <w:t xml:space="preserve">Mục tiêu của đề tài: </w:t>
      </w:r>
    </w:p>
    <w:p w14:paraId="2A6D924E">
      <w:pPr>
        <w:spacing w:before="100" w:beforeAutospacing="1" w:after="100" w:afterAutospacing="1"/>
        <w:rPr>
          <w:b/>
          <w:bCs/>
          <w:sz w:val="26"/>
          <w:szCs w:val="26"/>
        </w:rPr>
      </w:pPr>
      <w:r>
        <w:rPr>
          <w:b/>
          <w:bCs/>
          <w:sz w:val="26"/>
          <w:szCs w:val="26"/>
        </w:rPr>
        <w:t>Thu thập và xử lý dữ liệu:</w:t>
      </w:r>
    </w:p>
    <w:p w14:paraId="48928FFB">
      <w:pPr>
        <w:spacing w:before="100" w:beforeAutospacing="1" w:after="100" w:afterAutospacing="1"/>
        <w:ind w:firstLine="720"/>
        <w:rPr>
          <w:sz w:val="26"/>
          <w:szCs w:val="26"/>
        </w:rPr>
      </w:pPr>
      <w:r>
        <w:rPr>
          <w:sz w:val="26"/>
          <w:szCs w:val="26"/>
          <w:lang w:val="vi-VN"/>
        </w:rPr>
        <w:t xml:space="preserve">- </w:t>
      </w:r>
      <w:r>
        <w:rPr>
          <w:sz w:val="26"/>
          <w:szCs w:val="26"/>
        </w:rPr>
        <w:t>Thu thập một bộ dữ liệu có chứa các yếu tố nguy cơ liên quan đến bệnh tim, như tuổi, huyết áp, cholesterol, tiểu đường, và thói quen sống.</w:t>
      </w:r>
    </w:p>
    <w:p w14:paraId="39AA5B43">
      <w:pPr>
        <w:spacing w:before="100" w:beforeAutospacing="1" w:after="100" w:afterAutospacing="1"/>
        <w:ind w:firstLine="720"/>
        <w:rPr>
          <w:sz w:val="26"/>
          <w:szCs w:val="26"/>
        </w:rPr>
      </w:pPr>
      <w:r>
        <w:rPr>
          <w:sz w:val="26"/>
          <w:szCs w:val="26"/>
          <w:lang w:val="vi-VN"/>
        </w:rPr>
        <w:t xml:space="preserve">- </w:t>
      </w:r>
      <w:r>
        <w:rPr>
          <w:sz w:val="26"/>
          <w:szCs w:val="26"/>
        </w:rPr>
        <w:t>Tiến hành xử lý dữ liệu như loại bỏ các giá trị thiếu, mã hóa các đặc trưng phân loại, chuẩn hóa dữ liệu để đảm bảo rằng các mô hình học máy có thể hoạt động hiệu quả.</w:t>
      </w:r>
    </w:p>
    <w:p w14:paraId="577BF354">
      <w:pPr>
        <w:spacing w:before="100" w:beforeAutospacing="1" w:after="100" w:afterAutospacing="1"/>
        <w:rPr>
          <w:sz w:val="26"/>
          <w:szCs w:val="26"/>
        </w:rPr>
      </w:pPr>
      <w:r>
        <w:rPr>
          <w:b/>
          <w:bCs/>
          <w:sz w:val="26"/>
          <w:szCs w:val="26"/>
        </w:rPr>
        <w:t>Xây dựng mô hình mạng nơ-ron</w:t>
      </w:r>
      <w:r>
        <w:rPr>
          <w:sz w:val="26"/>
          <w:szCs w:val="26"/>
        </w:rPr>
        <w:t>:</w:t>
      </w:r>
    </w:p>
    <w:p w14:paraId="4932BD20">
      <w:pPr>
        <w:spacing w:before="100" w:beforeAutospacing="1" w:after="100" w:afterAutospacing="1"/>
        <w:ind w:firstLine="720"/>
        <w:rPr>
          <w:sz w:val="26"/>
          <w:szCs w:val="26"/>
        </w:rPr>
      </w:pPr>
      <w:r>
        <w:rPr>
          <w:sz w:val="26"/>
          <w:szCs w:val="26"/>
          <w:lang w:val="vi-VN"/>
        </w:rPr>
        <w:t xml:space="preserve">- </w:t>
      </w:r>
      <w:r>
        <w:rPr>
          <w:sz w:val="26"/>
          <w:szCs w:val="26"/>
        </w:rPr>
        <w:t>Xây dựng và huấn luyện một mô hình mạng nơ-ron (như MLP - Multi-layer Perceptron) với các lớp ẩn để có thể học các mối quan hệ phức tạp giữa các yếu tố nguy cơ và khả năng mắc bệnh tim.</w:t>
      </w:r>
    </w:p>
    <w:p w14:paraId="3A8E45C6">
      <w:pPr>
        <w:spacing w:before="100" w:beforeAutospacing="1" w:after="100" w:afterAutospacing="1"/>
        <w:ind w:firstLine="720"/>
        <w:rPr>
          <w:sz w:val="26"/>
          <w:szCs w:val="26"/>
        </w:rPr>
      </w:pPr>
      <w:r>
        <w:rPr>
          <w:sz w:val="26"/>
          <w:szCs w:val="26"/>
          <w:lang w:val="vi-VN"/>
        </w:rPr>
        <w:t xml:space="preserve">- </w:t>
      </w:r>
      <w:r>
        <w:rPr>
          <w:sz w:val="26"/>
          <w:szCs w:val="26"/>
        </w:rPr>
        <w:t>Tinh chỉnh các siêu tham số của mô hình để tối ưu hóa hiệu suất dự đoán.</w:t>
      </w:r>
    </w:p>
    <w:p w14:paraId="7F178BE7">
      <w:pPr>
        <w:spacing w:before="100" w:beforeAutospacing="1" w:after="100" w:afterAutospacing="1"/>
        <w:rPr>
          <w:sz w:val="26"/>
          <w:szCs w:val="26"/>
        </w:rPr>
      </w:pPr>
      <w:r>
        <w:rPr>
          <w:b/>
          <w:bCs/>
          <w:sz w:val="26"/>
          <w:szCs w:val="26"/>
        </w:rPr>
        <w:t>Đánh giá và tối ưu hóa mô hình</w:t>
      </w:r>
      <w:r>
        <w:rPr>
          <w:sz w:val="26"/>
          <w:szCs w:val="26"/>
        </w:rPr>
        <w:t>:</w:t>
      </w:r>
    </w:p>
    <w:p w14:paraId="455F07FE">
      <w:pPr>
        <w:spacing w:before="100" w:beforeAutospacing="1" w:after="100" w:afterAutospacing="1"/>
        <w:ind w:firstLine="720"/>
        <w:rPr>
          <w:sz w:val="26"/>
          <w:szCs w:val="26"/>
        </w:rPr>
      </w:pPr>
      <w:r>
        <w:rPr>
          <w:sz w:val="26"/>
          <w:szCs w:val="26"/>
          <w:lang w:val="vi-VN"/>
        </w:rPr>
        <w:t xml:space="preserve">- </w:t>
      </w:r>
      <w:r>
        <w:rPr>
          <w:sz w:val="26"/>
          <w:szCs w:val="26"/>
        </w:rPr>
        <w:t>Đánh giá mô hình dựa trên các chỉ số đánh giá như độ chính xác, độ nhạy, độ đặc hiệu, và AUC-ROC để xác định khả năng phân loại bệnh tim của mô hình.</w:t>
      </w:r>
    </w:p>
    <w:p w14:paraId="69C2647A">
      <w:pPr>
        <w:spacing w:before="100" w:beforeAutospacing="1" w:after="100" w:afterAutospacing="1"/>
        <w:ind w:firstLine="720"/>
        <w:rPr>
          <w:sz w:val="26"/>
          <w:szCs w:val="26"/>
        </w:rPr>
      </w:pPr>
      <w:r>
        <w:rPr>
          <w:sz w:val="26"/>
          <w:szCs w:val="26"/>
          <w:lang w:val="vi-VN"/>
        </w:rPr>
        <w:t xml:space="preserve">- </w:t>
      </w:r>
      <w:r>
        <w:rPr>
          <w:sz w:val="26"/>
          <w:szCs w:val="26"/>
        </w:rPr>
        <w:t>Áp dụng các kỹ thuật tối ưu hóa như regularization, sử dụng bộ kiểm tra chéo (cross-validation) để tránh overfitting và cải thiện độ tổng quát của mô hình.</w:t>
      </w:r>
    </w:p>
    <w:p w14:paraId="619587EA">
      <w:pPr>
        <w:spacing w:before="100" w:beforeAutospacing="1" w:after="100" w:afterAutospacing="1"/>
        <w:rPr>
          <w:sz w:val="26"/>
          <w:szCs w:val="26"/>
        </w:rPr>
      </w:pPr>
      <w:r>
        <w:rPr>
          <w:b/>
          <w:bCs/>
          <w:sz w:val="26"/>
          <w:szCs w:val="26"/>
        </w:rPr>
        <w:t>So sánh với các mô hình học máy khác</w:t>
      </w:r>
      <w:r>
        <w:rPr>
          <w:sz w:val="26"/>
          <w:szCs w:val="26"/>
        </w:rPr>
        <w:t>:</w:t>
      </w:r>
    </w:p>
    <w:p w14:paraId="408C15EB">
      <w:pPr>
        <w:spacing w:before="100" w:beforeAutospacing="1" w:after="100" w:afterAutospacing="1"/>
        <w:ind w:firstLine="720"/>
        <w:rPr>
          <w:sz w:val="26"/>
          <w:szCs w:val="26"/>
        </w:rPr>
      </w:pPr>
      <w:r>
        <w:rPr>
          <w:sz w:val="26"/>
          <w:szCs w:val="26"/>
          <w:lang w:val="vi-VN"/>
        </w:rPr>
        <w:t xml:space="preserve">- </w:t>
      </w:r>
      <w:r>
        <w:rPr>
          <w:sz w:val="26"/>
          <w:szCs w:val="26"/>
        </w:rPr>
        <w:t>So sánh hiệu suất của mô hình mạng nơ-ron với các mô hình học máy khác như hồi quy logistic, cây quyết định, và rừng ngẫu nhiên để xác định mô hình nào phù hợp nhất cho bài toán dự đoán bệnh tim.</w:t>
      </w:r>
    </w:p>
    <w:p w14:paraId="5931A027">
      <w:pPr>
        <w:spacing w:before="100" w:beforeAutospacing="1" w:after="100" w:afterAutospacing="1"/>
        <w:rPr>
          <w:sz w:val="26"/>
          <w:szCs w:val="26"/>
        </w:rPr>
      </w:pPr>
      <w:r>
        <w:rPr>
          <w:b/>
          <w:bCs/>
          <w:sz w:val="26"/>
          <w:szCs w:val="26"/>
        </w:rPr>
        <w:t>Ứng dụng thực tế</w:t>
      </w:r>
      <w:r>
        <w:rPr>
          <w:sz w:val="26"/>
          <w:szCs w:val="26"/>
        </w:rPr>
        <w:t>:</w:t>
      </w:r>
    </w:p>
    <w:p w14:paraId="5FD9D274">
      <w:pPr>
        <w:spacing w:before="100" w:beforeAutospacing="1" w:after="100" w:afterAutospacing="1"/>
        <w:ind w:firstLine="720"/>
        <w:rPr>
          <w:sz w:val="26"/>
          <w:szCs w:val="26"/>
        </w:rPr>
      </w:pPr>
      <w:r>
        <w:rPr>
          <w:sz w:val="26"/>
          <w:szCs w:val="26"/>
          <w:lang w:val="vi-VN"/>
        </w:rPr>
        <w:t xml:space="preserve">- </w:t>
      </w:r>
      <w:r>
        <w:rPr>
          <w:sz w:val="26"/>
          <w:szCs w:val="26"/>
        </w:rPr>
        <w:t>Cung cấp một công cụ hỗ trợ bác sĩ và các chuyên gia y tế trong việc dự đoán nguy cơ mắc bệnh tim cho bệnh nhân, từ đó đưa ra các biện pháp can thiệp kịp thời để ngăn ngừa bệnh tim.</w:t>
      </w:r>
    </w:p>
    <w:p w14:paraId="426BA79F">
      <w:pPr>
        <w:spacing w:before="100" w:beforeAutospacing="1" w:after="100" w:afterAutospacing="1"/>
        <w:ind w:firstLine="720"/>
        <w:rPr>
          <w:sz w:val="26"/>
          <w:szCs w:val="26"/>
        </w:rPr>
      </w:pPr>
      <w:r>
        <w:rPr>
          <w:sz w:val="26"/>
          <w:szCs w:val="26"/>
          <w:lang w:val="vi-VN"/>
        </w:rPr>
        <w:t xml:space="preserve">- </w:t>
      </w:r>
      <w:r>
        <w:rPr>
          <w:sz w:val="26"/>
          <w:szCs w:val="26"/>
        </w:rPr>
        <w:t>Tích hợp mô hình vào các hệ thống y tế thông minh, giúp cải thiện hiệu quả trong việc chẩn đoán và phòng ngừa bệnh tim.</w:t>
      </w:r>
    </w:p>
    <w:bookmarkEnd w:id="28"/>
    <w:p w14:paraId="370A65CA">
      <w:pPr>
        <w:pStyle w:val="3"/>
        <w:numPr>
          <w:ilvl w:val="1"/>
          <w:numId w:val="2"/>
        </w:numPr>
        <w:rPr>
          <w:rFonts w:ascii="Times New Roman" w:hAnsi="Times New Roman" w:cs="Times New Roman"/>
          <w:b/>
          <w:bCs/>
          <w:color w:val="000000" w:themeColor="text1"/>
          <w14:textFill>
            <w14:solidFill>
              <w14:schemeClr w14:val="tx1"/>
            </w14:solidFill>
          </w14:textFill>
        </w:rPr>
      </w:pPr>
      <w:bookmarkStart w:id="29" w:name="_Toc193493041"/>
      <w:bookmarkStart w:id="30" w:name="_Toc167885125"/>
      <w:bookmarkStart w:id="31" w:name="_Toc128837261"/>
      <w:bookmarkStart w:id="32" w:name="_Toc128837114"/>
      <w:bookmarkStart w:id="33" w:name="_Toc127897174"/>
      <w:r>
        <w:rPr>
          <w:rFonts w:ascii="Times New Roman" w:hAnsi="Times New Roman" w:cs="Times New Roman"/>
          <w:b/>
          <w:bCs/>
          <w:color w:val="000000" w:themeColor="text1"/>
          <w14:textFill>
            <w14:solidFill>
              <w14:schemeClr w14:val="tx1"/>
            </w14:solidFill>
          </w14:textFill>
        </w:rPr>
        <w:t>Tổng quan về phương pháp học máy</w:t>
      </w:r>
      <w:bookmarkEnd w:id="29"/>
    </w:p>
    <w:p w14:paraId="24EFC6DC">
      <w:pPr>
        <w:pStyle w:val="4"/>
        <w:rPr>
          <w:b w:val="0"/>
          <w:bCs w:val="0"/>
          <w:i/>
          <w:iCs/>
          <w:lang w:val="vi-VN"/>
        </w:rPr>
      </w:pPr>
      <w:bookmarkStart w:id="34" w:name="_Toc193493042"/>
      <w:r>
        <w:rPr>
          <w:i/>
          <w:iCs/>
          <w:lang w:val="en-US"/>
        </w:rPr>
        <w:t>1.2.1.</w:t>
      </w:r>
      <w:r>
        <w:rPr>
          <w:i/>
          <w:iCs/>
        </w:rPr>
        <w:t>Giới thiệu về học máy</w:t>
      </w:r>
      <w:bookmarkEnd w:id="34"/>
    </w:p>
    <w:p w14:paraId="1DAC9C8C">
      <w:pPr>
        <w:pStyle w:val="22"/>
        <w:spacing w:line="360" w:lineRule="auto"/>
        <w:jc w:val="both"/>
        <w:rPr>
          <w:b/>
          <w:bCs/>
          <w:sz w:val="26"/>
          <w:szCs w:val="26"/>
        </w:rPr>
      </w:pPr>
      <w:r>
        <w:rPr>
          <w:b/>
          <w:bCs/>
          <w:sz w:val="26"/>
          <w:szCs w:val="26"/>
        </w:rPr>
        <w:t>Học máy có thể được chia thành ba loại chính:</w:t>
      </w:r>
    </w:p>
    <w:p w14:paraId="01FE6A4D">
      <w:pPr>
        <w:pStyle w:val="22"/>
        <w:spacing w:line="360" w:lineRule="auto"/>
        <w:ind w:firstLine="720"/>
        <w:jc w:val="both"/>
        <w:rPr>
          <w:sz w:val="26"/>
          <w:szCs w:val="26"/>
        </w:rPr>
      </w:pPr>
      <w:r>
        <w:rPr>
          <w:rStyle w:val="23"/>
          <w:sz w:val="26"/>
          <w:szCs w:val="26"/>
        </w:rPr>
        <w:t>-</w:t>
      </w:r>
      <w:r>
        <w:rPr>
          <w:rStyle w:val="23"/>
          <w:b w:val="0"/>
          <w:bCs w:val="0"/>
          <w:sz w:val="26"/>
          <w:szCs w:val="26"/>
        </w:rPr>
        <w:t xml:space="preserve"> Học có giám sát (Supervised Learning)</w:t>
      </w:r>
      <w:r>
        <w:rPr>
          <w:sz w:val="26"/>
          <w:szCs w:val="26"/>
        </w:rPr>
        <w:t xml:space="preserve">: Là phương pháp học mà trong đó dữ liệu đầu vào (features) và đầu ra (target) đã được xác định trước. Mô hình học từ dữ liệu này để dự đoán kết quả cho những dữ liệu chưa biết. Đây là phương pháp phổ biến trong các bài toán phân loại như </w:t>
      </w:r>
      <w:r>
        <w:rPr>
          <w:rStyle w:val="23"/>
          <w:b w:val="0"/>
          <w:bCs w:val="0"/>
          <w:sz w:val="26"/>
          <w:szCs w:val="26"/>
        </w:rPr>
        <w:t>dự đoán bệnh tim</w:t>
      </w:r>
      <w:r>
        <w:rPr>
          <w:sz w:val="26"/>
          <w:szCs w:val="26"/>
        </w:rPr>
        <w:t xml:space="preserve">, nơi đầu ra có thể là </w:t>
      </w:r>
      <w:r>
        <w:rPr>
          <w:rStyle w:val="23"/>
          <w:b w:val="0"/>
          <w:bCs w:val="0"/>
          <w:sz w:val="26"/>
          <w:szCs w:val="26"/>
        </w:rPr>
        <w:t>1</w:t>
      </w:r>
      <w:r>
        <w:rPr>
          <w:sz w:val="26"/>
          <w:szCs w:val="26"/>
        </w:rPr>
        <w:t xml:space="preserve"> (mắc bệnh tim) hoặc </w:t>
      </w:r>
      <w:r>
        <w:rPr>
          <w:rStyle w:val="23"/>
          <w:b w:val="0"/>
          <w:bCs w:val="0"/>
          <w:sz w:val="26"/>
          <w:szCs w:val="26"/>
        </w:rPr>
        <w:t>0</w:t>
      </w:r>
      <w:r>
        <w:rPr>
          <w:sz w:val="26"/>
          <w:szCs w:val="26"/>
        </w:rPr>
        <w:t xml:space="preserve"> (không mắc bệnh tim).</w:t>
      </w:r>
    </w:p>
    <w:p w14:paraId="1840AB5F">
      <w:pPr>
        <w:pStyle w:val="22"/>
        <w:spacing w:line="360" w:lineRule="auto"/>
        <w:ind w:firstLine="720"/>
        <w:jc w:val="both"/>
        <w:rPr>
          <w:sz w:val="26"/>
          <w:szCs w:val="26"/>
        </w:rPr>
      </w:pPr>
      <w:r>
        <w:rPr>
          <w:rStyle w:val="23"/>
          <w:b w:val="0"/>
          <w:bCs w:val="0"/>
          <w:sz w:val="26"/>
          <w:szCs w:val="26"/>
        </w:rPr>
        <w:t>- Học không giám sát (Unsupervised Learning)</w:t>
      </w:r>
      <w:r>
        <w:rPr>
          <w:sz w:val="26"/>
          <w:szCs w:val="26"/>
        </w:rPr>
        <w:t>: Dữ liệu không có nhãn đầu ra, mô hình sẽ tìm kiếm các mẫu và mối quan hệ trong dữ liệu. Tuy nhiên, trong bài toán này, học có giám sát là phương pháp chính.</w:t>
      </w:r>
    </w:p>
    <w:p w14:paraId="03FB131D">
      <w:pPr>
        <w:pStyle w:val="22"/>
        <w:spacing w:line="360" w:lineRule="auto"/>
        <w:ind w:firstLine="720"/>
        <w:jc w:val="both"/>
        <w:rPr>
          <w:sz w:val="26"/>
          <w:szCs w:val="26"/>
        </w:rPr>
      </w:pPr>
      <w:r>
        <w:rPr>
          <w:rStyle w:val="23"/>
          <w:b w:val="0"/>
          <w:bCs w:val="0"/>
          <w:sz w:val="26"/>
          <w:szCs w:val="26"/>
        </w:rPr>
        <w:t>- Học tăng cường (Reinforcement Learning)</w:t>
      </w:r>
      <w:r>
        <w:rPr>
          <w:sz w:val="26"/>
          <w:szCs w:val="26"/>
        </w:rPr>
        <w:t>: Mô hình học từ các quyết định và phản hồi trong môi trường, nhưng ít được áp dụng trong bài toán dự đoán bệnh tim vì đây là bài toán phân loại có giám sát.</w:t>
      </w:r>
    </w:p>
    <w:p w14:paraId="52190179">
      <w:pPr>
        <w:pStyle w:val="22"/>
        <w:spacing w:line="360" w:lineRule="auto"/>
        <w:ind w:firstLine="720"/>
        <w:jc w:val="both"/>
        <w:rPr>
          <w:sz w:val="26"/>
          <w:szCs w:val="26"/>
        </w:rPr>
      </w:pPr>
      <w:r>
        <w:rPr>
          <w:sz w:val="26"/>
          <w:szCs w:val="26"/>
        </w:rPr>
        <w:t xml:space="preserve">Trong bài toán </w:t>
      </w:r>
      <w:r>
        <w:rPr>
          <w:rStyle w:val="23"/>
          <w:b w:val="0"/>
          <w:bCs w:val="0"/>
          <w:sz w:val="26"/>
          <w:szCs w:val="26"/>
        </w:rPr>
        <w:t>dự đoán bệnh tim</w:t>
      </w:r>
      <w:r>
        <w:rPr>
          <w:sz w:val="26"/>
          <w:szCs w:val="26"/>
        </w:rPr>
        <w:t xml:space="preserve">, ta sẽ sử dụng </w:t>
      </w:r>
      <w:r>
        <w:rPr>
          <w:rStyle w:val="23"/>
          <w:b w:val="0"/>
          <w:bCs w:val="0"/>
          <w:sz w:val="26"/>
          <w:szCs w:val="26"/>
        </w:rPr>
        <w:t>học có giám sát</w:t>
      </w:r>
      <w:r>
        <w:rPr>
          <w:sz w:val="26"/>
          <w:szCs w:val="26"/>
        </w:rPr>
        <w:t xml:space="preserve">, cụ thể là </w:t>
      </w:r>
      <w:r>
        <w:rPr>
          <w:rStyle w:val="23"/>
          <w:b w:val="0"/>
          <w:bCs w:val="0"/>
          <w:sz w:val="26"/>
          <w:szCs w:val="26"/>
        </w:rPr>
        <w:t>mạng nơ-ron nhân tạo (ANN)</w:t>
      </w:r>
      <w:r>
        <w:rPr>
          <w:sz w:val="26"/>
          <w:szCs w:val="26"/>
        </w:rPr>
        <w:t xml:space="preserve"> để học và phân tích mối quan hệ giữa các yếu tố nguy cơ và khả năng mắc bệnh tim.</w:t>
      </w:r>
    </w:p>
    <w:p w14:paraId="245A52CE">
      <w:pPr>
        <w:rPr>
          <w:sz w:val="26"/>
          <w:szCs w:val="26"/>
        </w:rPr>
      </w:pPr>
      <w:r>
        <w:rPr>
          <w:rStyle w:val="23"/>
          <w:b w:val="0"/>
          <w:bCs w:val="0"/>
          <w:sz w:val="26"/>
          <w:szCs w:val="26"/>
        </w:rPr>
        <w:t>Mạng nơ-ron nhân tạo (Artificial Neural Networks - ANN)</w:t>
      </w:r>
    </w:p>
    <w:p w14:paraId="38276621">
      <w:pPr>
        <w:pStyle w:val="22"/>
        <w:spacing w:line="360" w:lineRule="auto"/>
        <w:ind w:firstLine="720"/>
        <w:jc w:val="both"/>
        <w:rPr>
          <w:sz w:val="26"/>
          <w:szCs w:val="26"/>
        </w:rPr>
      </w:pPr>
      <w:r>
        <w:rPr>
          <w:sz w:val="26"/>
          <w:szCs w:val="26"/>
        </w:rPr>
        <w:t xml:space="preserve">Mạng nơ-ron nhân tạo là một mô hình học máy mô phỏng cấu trúc và cách thức hoạt động của não bộ con người. Mạng nơ-ron bao gồm các </w:t>
      </w:r>
      <w:r>
        <w:rPr>
          <w:rStyle w:val="23"/>
          <w:b w:val="0"/>
          <w:bCs w:val="0"/>
          <w:sz w:val="26"/>
          <w:szCs w:val="26"/>
        </w:rPr>
        <w:t>nơ-ron</w:t>
      </w:r>
      <w:r>
        <w:rPr>
          <w:sz w:val="26"/>
          <w:szCs w:val="26"/>
        </w:rPr>
        <w:t xml:space="preserve"> (đơn vị tính toán) được kết nối với nhau thành các lớp, mỗi lớp thực hiện các phép toán giúp mô hình học và dự đoán kết quả.</w:t>
      </w:r>
    </w:p>
    <w:p w14:paraId="5A85C9CB">
      <w:pPr>
        <w:pStyle w:val="22"/>
        <w:spacing w:line="360" w:lineRule="auto"/>
        <w:jc w:val="both"/>
        <w:rPr>
          <w:b/>
          <w:bCs/>
          <w:i/>
          <w:iCs/>
          <w:sz w:val="26"/>
          <w:szCs w:val="26"/>
        </w:rPr>
      </w:pPr>
      <w:r>
        <w:rPr>
          <w:b/>
          <w:bCs/>
          <w:i/>
          <w:iCs/>
          <w:sz w:val="26"/>
          <w:szCs w:val="26"/>
        </w:rPr>
        <w:t xml:space="preserve">1.2.2.Cấu trúc của mạng nơ-ron </w:t>
      </w:r>
    </w:p>
    <w:p w14:paraId="599B475D">
      <w:pPr>
        <w:pStyle w:val="22"/>
        <w:spacing w:line="360" w:lineRule="auto"/>
        <w:jc w:val="both"/>
        <w:rPr>
          <w:b/>
          <w:bCs/>
          <w:sz w:val="26"/>
          <w:szCs w:val="26"/>
        </w:rPr>
      </w:pPr>
      <w:r>
        <w:rPr>
          <w:b/>
          <w:bCs/>
          <w:sz w:val="26"/>
          <w:szCs w:val="26"/>
        </w:rPr>
        <w:t>Cấu trúc của mạng nơ-rơn bao gồm:</w:t>
      </w:r>
    </w:p>
    <w:p w14:paraId="350D93BA">
      <w:pPr>
        <w:spacing w:before="100" w:beforeAutospacing="1" w:after="100" w:afterAutospacing="1"/>
        <w:ind w:firstLine="720"/>
        <w:rPr>
          <w:sz w:val="26"/>
          <w:szCs w:val="26"/>
        </w:rPr>
      </w:pPr>
      <w:r>
        <w:rPr>
          <w:rStyle w:val="23"/>
          <w:b w:val="0"/>
          <w:bCs w:val="0"/>
          <w:sz w:val="26"/>
          <w:szCs w:val="26"/>
        </w:rPr>
        <w:t>- Lớp đầu vào (Input Layer)</w:t>
      </w:r>
      <w:r>
        <w:rPr>
          <w:sz w:val="26"/>
          <w:szCs w:val="26"/>
        </w:rPr>
        <w:t>: Nhận dữ liệu đầu vào từ các đặc trưng như tuổi, huyết áp, cholesterol, v.v.</w:t>
      </w:r>
    </w:p>
    <w:p w14:paraId="64E91159">
      <w:pPr>
        <w:spacing w:before="100" w:beforeAutospacing="1" w:after="100" w:afterAutospacing="1"/>
        <w:ind w:firstLine="720"/>
        <w:rPr>
          <w:sz w:val="26"/>
          <w:szCs w:val="26"/>
        </w:rPr>
      </w:pPr>
      <w:r>
        <w:rPr>
          <w:rStyle w:val="23"/>
          <w:b w:val="0"/>
          <w:bCs w:val="0"/>
          <w:sz w:val="26"/>
          <w:szCs w:val="26"/>
        </w:rPr>
        <w:t>- Các lớp ẩn (Hidden Layers)</w:t>
      </w:r>
      <w:r>
        <w:rPr>
          <w:sz w:val="26"/>
          <w:szCs w:val="26"/>
        </w:rPr>
        <w:t>: Thực hiện quá trình học, các lớp này chứa các nơ-ron giúp mô hình tìm ra các mối quan hệ phức tạp giữa các đặc trưng.</w:t>
      </w:r>
    </w:p>
    <w:p w14:paraId="5C4B67CF">
      <w:pPr>
        <w:spacing w:before="100" w:beforeAutospacing="1" w:after="100" w:afterAutospacing="1"/>
        <w:ind w:firstLine="720"/>
        <w:rPr>
          <w:sz w:val="26"/>
          <w:szCs w:val="26"/>
        </w:rPr>
      </w:pPr>
      <w:r>
        <w:rPr>
          <w:rStyle w:val="23"/>
          <w:b w:val="0"/>
          <w:bCs w:val="0"/>
          <w:sz w:val="26"/>
          <w:szCs w:val="26"/>
        </w:rPr>
        <w:t>- Lớp đầu ra (Output Layer)</w:t>
      </w:r>
      <w:r>
        <w:rPr>
          <w:sz w:val="26"/>
          <w:szCs w:val="26"/>
        </w:rPr>
        <w:t>: Cung cấp kết quả dự đoán cuối cùng, trong bài toán dự đoán bệnh tim, lớp này sẽ cho ra kết quả 0 hoặc 1, tương ứng với việc người bệnh có mắc bệnh tim hay không.</w:t>
      </w:r>
    </w:p>
    <w:p w14:paraId="53DA604B">
      <w:pPr>
        <w:rPr>
          <w:b/>
          <w:bCs/>
          <w:sz w:val="26"/>
          <w:szCs w:val="26"/>
        </w:rPr>
      </w:pPr>
      <w:r>
        <w:rPr>
          <w:rStyle w:val="23"/>
          <w:sz w:val="26"/>
          <w:szCs w:val="26"/>
        </w:rPr>
        <w:t>Ưu điểm của mạng nơ-ron trong dự đoán bệnh tim</w:t>
      </w:r>
      <w:r>
        <w:rPr>
          <w:b/>
          <w:bCs/>
          <w:sz w:val="26"/>
          <w:szCs w:val="26"/>
        </w:rPr>
        <w:t>:</w:t>
      </w:r>
    </w:p>
    <w:p w14:paraId="7BACECE4">
      <w:pPr>
        <w:spacing w:before="100" w:beforeAutospacing="1" w:after="100" w:afterAutospacing="1"/>
        <w:ind w:firstLine="720"/>
        <w:rPr>
          <w:sz w:val="26"/>
          <w:szCs w:val="26"/>
        </w:rPr>
      </w:pPr>
      <w:r>
        <w:rPr>
          <w:rStyle w:val="23"/>
          <w:b w:val="0"/>
          <w:bCs w:val="0"/>
          <w:sz w:val="26"/>
          <w:szCs w:val="26"/>
        </w:rPr>
        <w:t>- Khả năng học các mối quan hệ phi tuyến tính</w:t>
      </w:r>
      <w:r>
        <w:rPr>
          <w:sz w:val="26"/>
          <w:szCs w:val="26"/>
        </w:rPr>
        <w:t>: Mạng nơ-ron có thể xử lý các mối quan hệ phi tuyến tính giữa các yếu tố nguy cơ và bệnh tim, điều này rất quan trọng vì trong thực tế, mối quan hệ giữa các yếu tố này có thể rất phức tạp.</w:t>
      </w:r>
    </w:p>
    <w:p w14:paraId="3408EA41">
      <w:pPr>
        <w:spacing w:before="100" w:beforeAutospacing="1" w:after="100" w:afterAutospacing="1"/>
        <w:rPr>
          <w:sz w:val="26"/>
          <w:szCs w:val="26"/>
        </w:rPr>
      </w:pPr>
      <w:r>
        <w:rPr>
          <w:rStyle w:val="23"/>
          <w:b w:val="0"/>
          <w:bCs w:val="0"/>
          <w:sz w:val="26"/>
          <w:szCs w:val="26"/>
        </w:rPr>
        <w:tab/>
      </w:r>
      <w:r>
        <w:rPr>
          <w:rStyle w:val="23"/>
          <w:b w:val="0"/>
          <w:bCs w:val="0"/>
          <w:sz w:val="26"/>
          <w:szCs w:val="26"/>
        </w:rPr>
        <w:t>- Khả năng xử lý dữ liệu phức tạp</w:t>
      </w:r>
      <w:r>
        <w:rPr>
          <w:sz w:val="26"/>
          <w:szCs w:val="26"/>
        </w:rPr>
        <w:t>: Mạng nơ-ron có thể làm việc với một lượng lớn dữ liệu, giúp cải thiện độ chính xác trong việc dự đoán bệnh tim.</w:t>
      </w:r>
    </w:p>
    <w:p w14:paraId="550F8A2A">
      <w:pPr>
        <w:spacing w:before="100" w:beforeAutospacing="1" w:after="100" w:afterAutospacing="1"/>
        <w:ind w:firstLine="720"/>
        <w:rPr>
          <w:sz w:val="26"/>
          <w:szCs w:val="26"/>
        </w:rPr>
      </w:pPr>
      <w:r>
        <w:rPr>
          <w:rStyle w:val="23"/>
          <w:b w:val="0"/>
          <w:bCs w:val="0"/>
          <w:sz w:val="26"/>
          <w:szCs w:val="26"/>
        </w:rPr>
        <w:t>- Tính linh hoạt và khả năng mở rộng</w:t>
      </w:r>
      <w:r>
        <w:rPr>
          <w:sz w:val="26"/>
          <w:szCs w:val="26"/>
        </w:rPr>
        <w:t>: Mạng nơ-ron có thể được mở rộng để xử lý các bài toán phức tạp hơn khi cần thiết, đồng thời có thể tối ưu hóa qua các kỹ thuật điều chỉnh siêu tham số.</w:t>
      </w:r>
    </w:p>
    <w:p w14:paraId="50346332">
      <w:pPr>
        <w:rPr>
          <w:b/>
          <w:bCs/>
          <w:sz w:val="26"/>
          <w:szCs w:val="26"/>
        </w:rPr>
      </w:pPr>
      <w:r>
        <w:rPr>
          <w:rStyle w:val="23"/>
          <w:sz w:val="26"/>
          <w:szCs w:val="26"/>
        </w:rPr>
        <w:t>Các phương pháp học máy khác trong dự đoán bệnh tim</w:t>
      </w:r>
    </w:p>
    <w:p w14:paraId="04CE4B43">
      <w:pPr>
        <w:pStyle w:val="22"/>
        <w:spacing w:line="360" w:lineRule="auto"/>
        <w:ind w:firstLine="720"/>
        <w:jc w:val="both"/>
        <w:rPr>
          <w:sz w:val="26"/>
          <w:szCs w:val="26"/>
        </w:rPr>
      </w:pPr>
      <w:r>
        <w:rPr>
          <w:sz w:val="26"/>
          <w:szCs w:val="26"/>
        </w:rPr>
        <w:t>- Mặc dù mạng nơ-ron là phương pháp mạnh mẽ trong việc dự đoán bệnh tim, nhưng cũng có nhiều phương pháp học máy khác có thể được sử dụng để giải quyết bài toán này:</w:t>
      </w:r>
    </w:p>
    <w:p w14:paraId="7929F180">
      <w:pPr>
        <w:pStyle w:val="22"/>
        <w:spacing w:line="360" w:lineRule="auto"/>
        <w:ind w:firstLine="720"/>
        <w:jc w:val="both"/>
        <w:rPr>
          <w:sz w:val="26"/>
          <w:szCs w:val="26"/>
        </w:rPr>
      </w:pPr>
      <w:r>
        <w:rPr>
          <w:rStyle w:val="23"/>
          <w:b w:val="0"/>
          <w:bCs w:val="0"/>
          <w:sz w:val="26"/>
          <w:szCs w:val="26"/>
        </w:rPr>
        <w:t>- Hồi quy logistic (Logistic Regression)</w:t>
      </w:r>
      <w:r>
        <w:rPr>
          <w:sz w:val="26"/>
          <w:szCs w:val="26"/>
        </w:rPr>
        <w:t>: Một phương pháp học máy đơn giản nhưng hiệu quả trong phân loại nhị phân. Tuy nhiên, hồi quy logistic chỉ phù hợp với các mối quan hệ tuyến tính giữa các yếu tố và mục tiêu.</w:t>
      </w:r>
    </w:p>
    <w:p w14:paraId="5922A320">
      <w:pPr>
        <w:pStyle w:val="22"/>
        <w:spacing w:line="360" w:lineRule="auto"/>
        <w:ind w:firstLine="720"/>
        <w:jc w:val="both"/>
        <w:rPr>
          <w:sz w:val="26"/>
          <w:szCs w:val="26"/>
        </w:rPr>
      </w:pPr>
      <w:r>
        <w:rPr>
          <w:rStyle w:val="23"/>
          <w:b w:val="0"/>
          <w:bCs w:val="0"/>
          <w:sz w:val="26"/>
          <w:szCs w:val="26"/>
        </w:rPr>
        <w:t>- Cây quyết định (Decision Trees)</w:t>
      </w:r>
      <w:r>
        <w:rPr>
          <w:sz w:val="26"/>
          <w:szCs w:val="26"/>
        </w:rPr>
        <w:t xml:space="preserve"> và </w:t>
      </w:r>
      <w:r>
        <w:rPr>
          <w:rStyle w:val="23"/>
          <w:b w:val="0"/>
          <w:bCs w:val="0"/>
          <w:sz w:val="26"/>
          <w:szCs w:val="26"/>
        </w:rPr>
        <w:t>Rừng ngẫu nhiên (Random Forest)</w:t>
      </w:r>
      <w:r>
        <w:rPr>
          <w:sz w:val="26"/>
          <w:szCs w:val="26"/>
        </w:rPr>
        <w:t>: Cây quyết định phân loại dữ liệu bằng cách chia nhỏ theo các đặc trưng. Rừng ngẫu nhiên kết hợp nhiều cây quyết định để tăng độ chính xác.</w:t>
      </w:r>
    </w:p>
    <w:p w14:paraId="20D8E48F">
      <w:pPr>
        <w:pStyle w:val="22"/>
        <w:spacing w:line="360" w:lineRule="auto"/>
        <w:ind w:firstLine="720"/>
        <w:jc w:val="both"/>
        <w:rPr>
          <w:sz w:val="26"/>
          <w:szCs w:val="26"/>
        </w:rPr>
      </w:pPr>
      <w:r>
        <w:rPr>
          <w:rStyle w:val="23"/>
          <w:b w:val="0"/>
          <w:bCs w:val="0"/>
          <w:sz w:val="26"/>
          <w:szCs w:val="26"/>
        </w:rPr>
        <w:t>- SVM (Support Vector Machine)</w:t>
      </w:r>
      <w:r>
        <w:rPr>
          <w:sz w:val="26"/>
          <w:szCs w:val="26"/>
        </w:rPr>
        <w:t>: SVM tìm kiếm một siêu phẳng trong không gian đặc trưng để phân loại dữ liệu, và có thể hiệu quả trong các bài toán phân loại với không gian đặc trưng phức tạp.</w:t>
      </w:r>
    </w:p>
    <w:p w14:paraId="3BC504F0">
      <w:pPr>
        <w:pStyle w:val="22"/>
        <w:spacing w:line="360" w:lineRule="auto"/>
        <w:ind w:firstLine="720"/>
        <w:jc w:val="both"/>
        <w:rPr>
          <w:sz w:val="26"/>
          <w:szCs w:val="26"/>
        </w:rPr>
      </w:pPr>
      <w:r>
        <w:rPr>
          <w:rStyle w:val="23"/>
          <w:b w:val="0"/>
          <w:bCs w:val="0"/>
          <w:sz w:val="26"/>
          <w:szCs w:val="26"/>
        </w:rPr>
        <w:t>- K-Nearest Neighbors (KNN)</w:t>
      </w:r>
      <w:r>
        <w:rPr>
          <w:sz w:val="26"/>
          <w:szCs w:val="26"/>
        </w:rPr>
        <w:t>: Phương pháp dựa trên việc tìm các đối tượng gần nhất trong không gian đặc trưng và dự đoán dựa trên những đối tượng này.</w:t>
      </w:r>
    </w:p>
    <w:p w14:paraId="105B2D81">
      <w:pPr>
        <w:pStyle w:val="22"/>
        <w:spacing w:line="360" w:lineRule="auto"/>
        <w:jc w:val="both"/>
        <w:rPr>
          <w:b/>
          <w:bCs/>
          <w:i/>
          <w:iCs/>
          <w:sz w:val="26"/>
          <w:szCs w:val="26"/>
        </w:rPr>
      </w:pPr>
      <w:r>
        <w:rPr>
          <w:rStyle w:val="23"/>
          <w:i/>
          <w:iCs/>
          <w:sz w:val="26"/>
          <w:szCs w:val="26"/>
        </w:rPr>
        <w:t>1.2.3.Tại sao chọn học máy để dự đoán bệnh tim?</w:t>
      </w:r>
    </w:p>
    <w:p w14:paraId="14ED57D3">
      <w:pPr>
        <w:pStyle w:val="22"/>
        <w:spacing w:line="360" w:lineRule="auto"/>
        <w:jc w:val="both"/>
        <w:rPr>
          <w:sz w:val="26"/>
          <w:szCs w:val="26"/>
        </w:rPr>
      </w:pPr>
      <w:r>
        <w:rPr>
          <w:sz w:val="26"/>
          <w:szCs w:val="26"/>
        </w:rPr>
        <w:t xml:space="preserve">Trong bài toán dự đoán bệnh tim, học máy, đặc biệt là </w:t>
      </w:r>
      <w:r>
        <w:rPr>
          <w:rStyle w:val="23"/>
          <w:b w:val="0"/>
          <w:bCs w:val="0"/>
          <w:sz w:val="26"/>
          <w:szCs w:val="26"/>
        </w:rPr>
        <w:t>mạng nơ-ron</w:t>
      </w:r>
      <w:r>
        <w:rPr>
          <w:sz w:val="26"/>
          <w:szCs w:val="26"/>
        </w:rPr>
        <w:t>, được sử dụng vì các lý do sau:</w:t>
      </w:r>
    </w:p>
    <w:p w14:paraId="704F08B3">
      <w:pPr>
        <w:pStyle w:val="22"/>
        <w:spacing w:line="360" w:lineRule="auto"/>
        <w:ind w:firstLine="720"/>
        <w:jc w:val="both"/>
        <w:rPr>
          <w:sz w:val="26"/>
          <w:szCs w:val="26"/>
        </w:rPr>
      </w:pPr>
      <w:r>
        <w:rPr>
          <w:rStyle w:val="23"/>
          <w:b w:val="0"/>
          <w:bCs w:val="0"/>
          <w:sz w:val="26"/>
          <w:szCs w:val="26"/>
        </w:rPr>
        <w:t>- Xử lý các mối quan hệ phức tạp và phi tuyến tính</w:t>
      </w:r>
      <w:r>
        <w:rPr>
          <w:sz w:val="26"/>
          <w:szCs w:val="26"/>
        </w:rPr>
        <w:t>: Các yếu tố nguy cơ đối với bệnh tim có thể tương tác với nhau theo các cách phức tạp. Mạng nơ-ron có khả năng học được những mối quan hệ phi tuyến tính giữa các đặc trưng và kết quả dự đoán.</w:t>
      </w:r>
    </w:p>
    <w:p w14:paraId="230DAD12">
      <w:pPr>
        <w:pStyle w:val="22"/>
        <w:spacing w:line="360" w:lineRule="auto"/>
        <w:ind w:firstLine="720"/>
        <w:jc w:val="both"/>
        <w:rPr>
          <w:sz w:val="26"/>
          <w:szCs w:val="26"/>
        </w:rPr>
      </w:pPr>
      <w:r>
        <w:rPr>
          <w:rStyle w:val="23"/>
          <w:b w:val="0"/>
          <w:bCs w:val="0"/>
          <w:sz w:val="26"/>
          <w:szCs w:val="26"/>
        </w:rPr>
        <w:t>- Dự đoán chính xác hơn</w:t>
      </w:r>
      <w:r>
        <w:rPr>
          <w:sz w:val="26"/>
          <w:szCs w:val="26"/>
        </w:rPr>
        <w:t>: So với các phương pháp truyền thống, mô hình học máy có khả năng phân loại và dự đoán chính xác hơn khi có một lượng lớn dữ liệu và các yếu tố ảnh hưởng đa dạng.</w:t>
      </w:r>
    </w:p>
    <w:p w14:paraId="5EB550B2">
      <w:pPr>
        <w:pStyle w:val="22"/>
        <w:spacing w:line="360" w:lineRule="auto"/>
        <w:ind w:firstLine="720"/>
        <w:jc w:val="both"/>
        <w:rPr>
          <w:sz w:val="26"/>
          <w:szCs w:val="26"/>
        </w:rPr>
      </w:pPr>
      <w:r>
        <w:rPr>
          <w:rStyle w:val="23"/>
          <w:b w:val="0"/>
          <w:bCs w:val="0"/>
          <w:sz w:val="26"/>
          <w:szCs w:val="26"/>
        </w:rPr>
        <w:t>- Tối ưu hóa khả năng tổng quát</w:t>
      </w:r>
      <w:r>
        <w:rPr>
          <w:sz w:val="26"/>
          <w:szCs w:val="26"/>
        </w:rPr>
        <w:t>: Mạng nơ-ron có khả năng học từ dữ liệu huấn luyện và tối ưu hóa các tham số để làm việc tốt với dữ liệu chưa biết, từ đó đưa ra dự đoán chính xác cho bệnh tim.</w:t>
      </w:r>
    </w:p>
    <w:p w14:paraId="6CE5AF9A">
      <w:pPr>
        <w:rPr>
          <w:b/>
          <w:bCs/>
          <w:i/>
          <w:iCs/>
          <w:sz w:val="26"/>
          <w:szCs w:val="26"/>
        </w:rPr>
      </w:pPr>
      <w:r>
        <w:rPr>
          <w:rStyle w:val="23"/>
          <w:i/>
          <w:iCs/>
          <w:sz w:val="26"/>
          <w:szCs w:val="26"/>
        </w:rPr>
        <w:t>1.2.4.Quy trình xây dựng mô hình học máy cho dự đoán bệnh tim</w:t>
      </w:r>
    </w:p>
    <w:p w14:paraId="428E9936">
      <w:pPr>
        <w:pStyle w:val="22"/>
        <w:spacing w:line="360" w:lineRule="auto"/>
        <w:jc w:val="both"/>
        <w:rPr>
          <w:sz w:val="26"/>
          <w:szCs w:val="26"/>
        </w:rPr>
      </w:pPr>
      <w:r>
        <w:rPr>
          <w:sz w:val="26"/>
          <w:szCs w:val="26"/>
        </w:rPr>
        <w:t>Quy trình xây dựng mô hình học máy để dự đoán bệnh tim bao gồm các bước chính sau:</w:t>
      </w:r>
    </w:p>
    <w:p w14:paraId="7398869A">
      <w:pPr>
        <w:pStyle w:val="22"/>
        <w:spacing w:line="360" w:lineRule="auto"/>
        <w:ind w:firstLine="720"/>
        <w:jc w:val="both"/>
        <w:rPr>
          <w:sz w:val="26"/>
          <w:szCs w:val="26"/>
        </w:rPr>
      </w:pPr>
      <w:r>
        <w:rPr>
          <w:rStyle w:val="23"/>
          <w:b w:val="0"/>
          <w:bCs w:val="0"/>
          <w:sz w:val="26"/>
          <w:szCs w:val="26"/>
        </w:rPr>
        <w:t>- Thu thập và chuẩn bị dữ liệu</w:t>
      </w:r>
      <w:r>
        <w:rPr>
          <w:sz w:val="26"/>
          <w:szCs w:val="26"/>
        </w:rPr>
        <w:t>: Thu thập dữ liệu y tế liên quan đến bệnh tim, bao gồm các yếu tố như tuổi, huyết áp, cholesterol, tình trạng tiểu đường, v.v.</w:t>
      </w:r>
    </w:p>
    <w:p w14:paraId="3D70C7EB">
      <w:pPr>
        <w:pStyle w:val="22"/>
        <w:spacing w:line="360" w:lineRule="auto"/>
        <w:ind w:firstLine="720"/>
        <w:jc w:val="both"/>
        <w:rPr>
          <w:sz w:val="26"/>
          <w:szCs w:val="26"/>
        </w:rPr>
      </w:pPr>
      <w:r>
        <w:rPr>
          <w:rStyle w:val="23"/>
          <w:b w:val="0"/>
          <w:bCs w:val="0"/>
          <w:sz w:val="26"/>
          <w:szCs w:val="26"/>
        </w:rPr>
        <w:t>- Tiền xử lý dữ liệu</w:t>
      </w:r>
      <w:r>
        <w:rPr>
          <w:sz w:val="26"/>
          <w:szCs w:val="26"/>
        </w:rPr>
        <w:t>: Làm sạch dữ liệu, xử lý các giá trị thiếu, mã hóa các đặc trưng phân loại, và chuẩn hóa dữ liệu để mô hình học máy có thể hoạt động hiệu quả hơn.</w:t>
      </w:r>
    </w:p>
    <w:p w14:paraId="2AB25385">
      <w:pPr>
        <w:pStyle w:val="22"/>
        <w:spacing w:line="360" w:lineRule="auto"/>
        <w:ind w:firstLine="720"/>
        <w:jc w:val="both"/>
        <w:rPr>
          <w:sz w:val="26"/>
          <w:szCs w:val="26"/>
        </w:rPr>
      </w:pPr>
      <w:r>
        <w:rPr>
          <w:rStyle w:val="23"/>
          <w:b w:val="0"/>
          <w:bCs w:val="0"/>
          <w:sz w:val="26"/>
          <w:szCs w:val="26"/>
        </w:rPr>
        <w:t>- Chia dữ liệu</w:t>
      </w:r>
      <w:r>
        <w:rPr>
          <w:sz w:val="26"/>
          <w:szCs w:val="26"/>
        </w:rPr>
        <w:t>: Chia dữ liệu thành các bộ huấn luyện và kiểm tra (train/test split) để kiểm tra hiệu suất mô hình trên dữ liệu chưa thấy.</w:t>
      </w:r>
    </w:p>
    <w:p w14:paraId="163AE44B">
      <w:pPr>
        <w:pStyle w:val="22"/>
        <w:spacing w:line="360" w:lineRule="auto"/>
        <w:ind w:firstLine="720"/>
        <w:jc w:val="both"/>
        <w:rPr>
          <w:sz w:val="26"/>
          <w:szCs w:val="26"/>
        </w:rPr>
      </w:pPr>
      <w:r>
        <w:rPr>
          <w:rStyle w:val="23"/>
          <w:b w:val="0"/>
          <w:bCs w:val="0"/>
          <w:sz w:val="26"/>
          <w:szCs w:val="26"/>
        </w:rPr>
        <w:t>- Xây dựng và huấn luyện mô hình mạng nơ-ron</w:t>
      </w:r>
      <w:r>
        <w:rPr>
          <w:sz w:val="26"/>
          <w:szCs w:val="26"/>
        </w:rPr>
        <w:t>: Sử dụng các kỹ thuật học sâu (deep learning) để xây dựng mạng nơ-ron với các lớp ẩn và lớp đầu ra phù hợp với bài toán phân loại.</w:t>
      </w:r>
    </w:p>
    <w:p w14:paraId="6C54D5F4">
      <w:pPr>
        <w:pStyle w:val="22"/>
        <w:spacing w:line="360" w:lineRule="auto"/>
        <w:ind w:firstLine="720"/>
        <w:jc w:val="both"/>
        <w:rPr>
          <w:sz w:val="26"/>
          <w:szCs w:val="26"/>
        </w:rPr>
      </w:pPr>
      <w:r>
        <w:rPr>
          <w:rStyle w:val="23"/>
          <w:b w:val="0"/>
          <w:bCs w:val="0"/>
          <w:sz w:val="26"/>
          <w:szCs w:val="26"/>
        </w:rPr>
        <w:t>- Đánh giá mô hình</w:t>
      </w:r>
      <w:r>
        <w:rPr>
          <w:sz w:val="26"/>
          <w:szCs w:val="26"/>
        </w:rPr>
        <w:t>: Đánh giá hiệu suất mô hình thông qua các chỉ số như độ chính xác (accuracy), độ nhạy (sensitivity), độ đặc hiệu (specificity), và diện tích dưới đường cong ROC (AUC-ROC).</w:t>
      </w:r>
    </w:p>
    <w:p w14:paraId="0DA0E123">
      <w:pPr>
        <w:pStyle w:val="22"/>
        <w:spacing w:line="360" w:lineRule="auto"/>
        <w:ind w:firstLine="720"/>
        <w:jc w:val="both"/>
        <w:rPr>
          <w:sz w:val="26"/>
          <w:szCs w:val="26"/>
        </w:rPr>
      </w:pPr>
      <w:r>
        <w:rPr>
          <w:rStyle w:val="23"/>
          <w:b w:val="0"/>
          <w:bCs w:val="0"/>
          <w:sz w:val="26"/>
          <w:szCs w:val="26"/>
        </w:rPr>
        <w:t>- Tối ưu hóa mô hình</w:t>
      </w:r>
      <w:r>
        <w:rPr>
          <w:sz w:val="26"/>
          <w:szCs w:val="26"/>
        </w:rPr>
        <w:t xml:space="preserve">: Sử dụng các kỹ thuật như </w:t>
      </w:r>
      <w:r>
        <w:rPr>
          <w:rStyle w:val="23"/>
          <w:b w:val="0"/>
          <w:bCs w:val="0"/>
          <w:sz w:val="26"/>
          <w:szCs w:val="26"/>
        </w:rPr>
        <w:t>cross-validation</w:t>
      </w:r>
      <w:r>
        <w:rPr>
          <w:sz w:val="26"/>
          <w:szCs w:val="26"/>
        </w:rPr>
        <w:t>, điều chỉnh siêu tham số, và regularization để cải thiện mô hình.</w:t>
      </w:r>
    </w:p>
    <w:p w14:paraId="6FE9B9FA">
      <w:pPr>
        <w:pStyle w:val="22"/>
        <w:numPr>
          <w:ilvl w:val="1"/>
          <w:numId w:val="2"/>
        </w:numPr>
        <w:spacing w:line="360" w:lineRule="auto"/>
        <w:jc w:val="both"/>
        <w:rPr>
          <w:b/>
          <w:bCs/>
          <w:sz w:val="26"/>
          <w:szCs w:val="26"/>
        </w:rPr>
      </w:pPr>
      <w:r>
        <w:rPr>
          <w:b/>
          <w:bCs/>
          <w:sz w:val="26"/>
          <w:szCs w:val="26"/>
        </w:rPr>
        <w:t>Cấu trúc của mạng nơ-ron, quá trình huấn luyện và các thuật toán tối ưu hóa sử dụng trong mạng nơ-ron</w:t>
      </w:r>
    </w:p>
    <w:p w14:paraId="7490A9D9">
      <w:pPr>
        <w:pStyle w:val="4"/>
        <w:numPr>
          <w:ilvl w:val="2"/>
          <w:numId w:val="2"/>
        </w:numPr>
        <w:spacing w:line="360" w:lineRule="auto"/>
        <w:jc w:val="both"/>
        <w:rPr>
          <w:i/>
          <w:iCs/>
        </w:rPr>
      </w:pPr>
      <w:bookmarkStart w:id="35" w:name="_Toc193493043"/>
      <w:r>
        <w:rPr>
          <w:rStyle w:val="23"/>
          <w:b/>
          <w:bCs/>
          <w:i/>
          <w:iCs/>
        </w:rPr>
        <w:t>Cấu trúc của mạng nơ-ron trong bài toán dự đoán bệnh tim</w:t>
      </w:r>
      <w:bookmarkEnd w:id="35"/>
    </w:p>
    <w:p w14:paraId="6CD0D7C0">
      <w:pPr>
        <w:pStyle w:val="22"/>
        <w:spacing w:line="360" w:lineRule="auto"/>
        <w:ind w:firstLine="720"/>
        <w:jc w:val="both"/>
        <w:rPr>
          <w:sz w:val="26"/>
          <w:szCs w:val="26"/>
        </w:rPr>
      </w:pPr>
      <w:r>
        <w:rPr>
          <w:sz w:val="26"/>
          <w:szCs w:val="26"/>
        </w:rPr>
        <w:t>Mạng nơ-ron nhân tạo (Artificial Neural Network - ANN) là một mô hình học máy mô phỏng cách thức hoạt động của bộ não con người để giải quyết các vấn đề phức tạp như dự đoán bệnh tim. Mạng nơ-ron bao gồm các thành phần cơ bản sau:</w:t>
      </w:r>
    </w:p>
    <w:p w14:paraId="22F1CC93">
      <w:pPr>
        <w:pStyle w:val="22"/>
        <w:spacing w:line="360" w:lineRule="auto"/>
        <w:jc w:val="both"/>
        <w:rPr>
          <w:b/>
          <w:bCs/>
          <w:sz w:val="26"/>
          <w:szCs w:val="26"/>
        </w:rPr>
      </w:pPr>
      <w:r>
        <w:rPr>
          <w:rStyle w:val="23"/>
          <w:sz w:val="26"/>
          <w:szCs w:val="26"/>
        </w:rPr>
        <w:t>Lớp đầu vào (Input Layer)</w:t>
      </w:r>
      <w:r>
        <w:rPr>
          <w:b/>
          <w:bCs/>
          <w:sz w:val="26"/>
          <w:szCs w:val="26"/>
        </w:rPr>
        <w:t>:</w:t>
      </w:r>
    </w:p>
    <w:p w14:paraId="3141E591">
      <w:pPr>
        <w:spacing w:before="100" w:beforeAutospacing="1" w:after="100" w:afterAutospacing="1"/>
        <w:ind w:firstLine="720"/>
        <w:rPr>
          <w:sz w:val="26"/>
          <w:szCs w:val="26"/>
        </w:rPr>
      </w:pPr>
      <w:r>
        <w:rPr>
          <w:sz w:val="26"/>
          <w:szCs w:val="26"/>
        </w:rPr>
        <w:t>- Lớp này nhận dữ liệu đầu vào từ các yếu tố nguy cơ ảnh hưởng đến bệnh tim. Mỗi yếu tố nguy cơ như tuổi, huyết áp, mức cholesterol, giới tính, tình trạng hút thuốc, v.v., sẽ là một đặc trưng trong dữ liệu và sẽ trở thành một nơ-ron trong lớp đầu vào.</w:t>
      </w:r>
    </w:p>
    <w:p w14:paraId="4810AE10">
      <w:pPr>
        <w:spacing w:before="100" w:beforeAutospacing="1" w:after="100" w:afterAutospacing="1"/>
        <w:ind w:firstLine="720"/>
        <w:rPr>
          <w:sz w:val="26"/>
          <w:szCs w:val="26"/>
        </w:rPr>
      </w:pPr>
      <w:r>
        <w:rPr>
          <w:sz w:val="26"/>
          <w:szCs w:val="26"/>
        </w:rPr>
        <w:t>- Số lượng nơ-ron trong lớp này bằng với số lượng đặc trưng (features) trong dữ liệu.</w:t>
      </w:r>
    </w:p>
    <w:p w14:paraId="42F2731B">
      <w:pPr>
        <w:pStyle w:val="22"/>
        <w:spacing w:line="360" w:lineRule="auto"/>
        <w:jc w:val="both"/>
        <w:rPr>
          <w:b/>
          <w:bCs/>
          <w:sz w:val="26"/>
          <w:szCs w:val="26"/>
        </w:rPr>
      </w:pPr>
      <w:r>
        <w:rPr>
          <w:rStyle w:val="23"/>
          <w:sz w:val="26"/>
          <w:szCs w:val="26"/>
        </w:rPr>
        <w:t>Lớp ẩn (Hidden Layers)</w:t>
      </w:r>
      <w:r>
        <w:rPr>
          <w:b/>
          <w:bCs/>
          <w:sz w:val="26"/>
          <w:szCs w:val="26"/>
        </w:rPr>
        <w:t>:</w:t>
      </w:r>
    </w:p>
    <w:p w14:paraId="6A369DBC">
      <w:pPr>
        <w:spacing w:before="100" w:beforeAutospacing="1" w:after="100" w:afterAutospacing="1"/>
        <w:ind w:firstLine="720"/>
        <w:rPr>
          <w:sz w:val="26"/>
          <w:szCs w:val="26"/>
        </w:rPr>
      </w:pPr>
      <w:r>
        <w:rPr>
          <w:sz w:val="26"/>
          <w:szCs w:val="26"/>
        </w:rPr>
        <w:t>- Mạng nơ-ron có thể có một hoặc nhiều lớp ẩn. Lớp ẩn là nơi mà mạng nơ-ron học các đặc trưng phức tạp từ dữ liệu. Các nơ-ron trong lớp ẩn không trực tiếp tương tác với đầu vào hoặc đầu ra mà chỉ tương tác qua các nơ-ron khác trong lớp ẩn.</w:t>
      </w:r>
    </w:p>
    <w:p w14:paraId="4C4E27B6">
      <w:pPr>
        <w:spacing w:before="100" w:beforeAutospacing="1" w:after="100" w:afterAutospacing="1"/>
        <w:ind w:firstLine="720"/>
        <w:rPr>
          <w:sz w:val="26"/>
          <w:szCs w:val="26"/>
        </w:rPr>
      </w:pPr>
      <w:r>
        <w:rPr>
          <w:sz w:val="26"/>
          <w:szCs w:val="26"/>
        </w:rPr>
        <w:t>- Số lượng lớp ẩn và số lượng nơ-ron trong mỗi lớp ẩn phụ thuộc vào mức độ phức tạp của bài toán. Trong bài toán dự đoán bệnh tim, thường sử dụng từ một đến ba lớp ẩn với một số lượng nơ-ron đủ lớn để mô hình có khả năng học các đặc trưng phức tạp.</w:t>
      </w:r>
    </w:p>
    <w:p w14:paraId="6D5658F7">
      <w:pPr>
        <w:pStyle w:val="22"/>
        <w:spacing w:line="360" w:lineRule="auto"/>
        <w:jc w:val="both"/>
        <w:rPr>
          <w:b/>
          <w:bCs/>
          <w:sz w:val="26"/>
          <w:szCs w:val="26"/>
        </w:rPr>
      </w:pPr>
      <w:r>
        <w:rPr>
          <w:rStyle w:val="23"/>
          <w:sz w:val="26"/>
          <w:szCs w:val="26"/>
        </w:rPr>
        <w:t>Lớp đầu ra (Output Layer)</w:t>
      </w:r>
      <w:r>
        <w:rPr>
          <w:b/>
          <w:bCs/>
          <w:sz w:val="26"/>
          <w:szCs w:val="26"/>
        </w:rPr>
        <w:t>:</w:t>
      </w:r>
    </w:p>
    <w:p w14:paraId="249FF27E">
      <w:pPr>
        <w:spacing w:before="100" w:beforeAutospacing="1" w:after="100" w:afterAutospacing="1"/>
        <w:ind w:firstLine="720"/>
        <w:rPr>
          <w:sz w:val="26"/>
          <w:szCs w:val="26"/>
        </w:rPr>
      </w:pPr>
      <w:r>
        <w:rPr>
          <w:sz w:val="26"/>
          <w:szCs w:val="26"/>
        </w:rPr>
        <w:t>- Lớp này trả về kết quả dự đoán của mô hình. Trong bài toán phân loại bệnh tim, lớp đầu ra có thể có một nơ-ron duy nhất nếu mô hình chỉ cần đưa ra dự đoán có hoặc không mắc bệnh (0 hoặc 1).</w:t>
      </w:r>
    </w:p>
    <w:p w14:paraId="2726A1DE">
      <w:pPr>
        <w:spacing w:before="100" w:beforeAutospacing="1" w:after="100" w:afterAutospacing="1"/>
        <w:ind w:firstLine="720"/>
        <w:rPr>
          <w:sz w:val="26"/>
          <w:szCs w:val="26"/>
        </w:rPr>
      </w:pPr>
      <w:r>
        <w:rPr>
          <w:sz w:val="26"/>
          <w:szCs w:val="26"/>
        </w:rPr>
        <w:t xml:space="preserve">- Nếu là một mô hình phân loại nhị phân (như trong dự đoán bệnh tim), hàm kích hoạt </w:t>
      </w:r>
      <w:r>
        <w:rPr>
          <w:rStyle w:val="23"/>
          <w:b w:val="0"/>
          <w:bCs w:val="0"/>
          <w:sz w:val="26"/>
          <w:szCs w:val="26"/>
        </w:rPr>
        <w:t>Sigmoid</w:t>
      </w:r>
      <w:r>
        <w:rPr>
          <w:sz w:val="26"/>
          <w:szCs w:val="26"/>
        </w:rPr>
        <w:t xml:space="preserve"> được sử dụng để đưa ra xác suất mắc bệnh.</w:t>
      </w:r>
    </w:p>
    <w:p w14:paraId="101C902D">
      <w:pPr>
        <w:pStyle w:val="22"/>
        <w:spacing w:line="360" w:lineRule="auto"/>
        <w:jc w:val="both"/>
        <w:rPr>
          <w:b/>
          <w:bCs/>
          <w:sz w:val="26"/>
          <w:szCs w:val="26"/>
        </w:rPr>
      </w:pPr>
      <w:r>
        <w:rPr>
          <w:rStyle w:val="23"/>
          <w:sz w:val="26"/>
          <w:szCs w:val="26"/>
        </w:rPr>
        <w:t>Kết nối giữa các lớp</w:t>
      </w:r>
      <w:r>
        <w:rPr>
          <w:b/>
          <w:bCs/>
          <w:sz w:val="26"/>
          <w:szCs w:val="26"/>
        </w:rPr>
        <w:t>:</w:t>
      </w:r>
    </w:p>
    <w:p w14:paraId="32D3CF9D">
      <w:pPr>
        <w:spacing w:before="100" w:beforeAutospacing="1" w:after="100" w:afterAutospacing="1"/>
        <w:ind w:firstLine="720"/>
        <w:rPr>
          <w:sz w:val="26"/>
          <w:szCs w:val="26"/>
        </w:rPr>
      </w:pPr>
      <w:r>
        <w:rPr>
          <w:sz w:val="26"/>
          <w:szCs w:val="26"/>
        </w:rPr>
        <w:t>- Các lớp trong mạng nơ-ron được kết nối với nhau qua các trọng số (weights). Trọng số này được điều chỉnh trong quá trình huấn luyện để tối ưu hóa độ chính xác của mô hình.</w:t>
      </w:r>
    </w:p>
    <w:p w14:paraId="02D07588">
      <w:pPr>
        <w:spacing w:before="100" w:beforeAutospacing="1" w:after="100" w:afterAutospacing="1"/>
        <w:ind w:firstLine="720"/>
        <w:rPr>
          <w:i/>
          <w:iCs/>
          <w:sz w:val="26"/>
          <w:szCs w:val="26"/>
        </w:rPr>
      </w:pPr>
      <w:r>
        <w:rPr>
          <w:sz w:val="26"/>
          <w:szCs w:val="26"/>
        </w:rPr>
        <w:t xml:space="preserve">- Quá trình truyền tín hiệu từ lớp này sang lớp khác diễn ra theo nguyên lý của </w:t>
      </w:r>
      <w:r>
        <w:rPr>
          <w:rStyle w:val="23"/>
          <w:b w:val="0"/>
          <w:bCs w:val="0"/>
          <w:sz w:val="26"/>
          <w:szCs w:val="26"/>
        </w:rPr>
        <w:t>forward propagation</w:t>
      </w:r>
      <w:r>
        <w:rPr>
          <w:sz w:val="26"/>
          <w:szCs w:val="26"/>
        </w:rPr>
        <w:t>, trong đó dữ liệu đầu vào được tính toán qua các lớp ẩn và cuối cùng đưa ra kết quả dự đoán.</w:t>
      </w:r>
    </w:p>
    <w:p w14:paraId="12399E6D">
      <w:pPr>
        <w:pStyle w:val="4"/>
        <w:numPr>
          <w:ilvl w:val="2"/>
          <w:numId w:val="2"/>
        </w:numPr>
        <w:spacing w:line="360" w:lineRule="auto"/>
        <w:jc w:val="both"/>
        <w:rPr>
          <w:i/>
          <w:iCs/>
        </w:rPr>
      </w:pPr>
      <w:bookmarkStart w:id="36" w:name="_Toc193493044"/>
      <w:r>
        <w:rPr>
          <w:rStyle w:val="23"/>
          <w:b/>
          <w:bCs/>
          <w:i/>
          <w:iCs/>
        </w:rPr>
        <w:t>Quá trình huấn luyện mạng nơ-ron</w:t>
      </w:r>
      <w:bookmarkEnd w:id="36"/>
    </w:p>
    <w:p w14:paraId="477F8208">
      <w:pPr>
        <w:pStyle w:val="22"/>
        <w:spacing w:line="360" w:lineRule="auto"/>
        <w:jc w:val="both"/>
        <w:rPr>
          <w:b/>
          <w:bCs/>
          <w:sz w:val="26"/>
          <w:szCs w:val="26"/>
        </w:rPr>
      </w:pPr>
      <w:r>
        <w:rPr>
          <w:rStyle w:val="23"/>
          <w:sz w:val="26"/>
          <w:szCs w:val="26"/>
        </w:rPr>
        <w:t>Khởi tạo trọng số</w:t>
      </w:r>
      <w:r>
        <w:rPr>
          <w:b/>
          <w:bCs/>
          <w:sz w:val="26"/>
          <w:szCs w:val="26"/>
        </w:rPr>
        <w:t>:</w:t>
      </w:r>
    </w:p>
    <w:p w14:paraId="01AC53DD">
      <w:pPr>
        <w:spacing w:before="100" w:beforeAutospacing="1" w:after="100" w:afterAutospacing="1"/>
        <w:ind w:firstLine="720"/>
        <w:rPr>
          <w:sz w:val="26"/>
          <w:szCs w:val="26"/>
        </w:rPr>
      </w:pPr>
      <w:r>
        <w:rPr>
          <w:sz w:val="26"/>
          <w:szCs w:val="26"/>
        </w:rPr>
        <w:t>- Trọng số ban đầu của các kết nối giữa các nơ-ron được khởi tạo ngẫu nhiên hoặc theo một phương pháp nhất định (ví dụ, phương pháp Xavier hoặc He Initialization). Điều này giúp tránh tình trạng bị "kẹt" vào các điểm tối thiểu địa phương trong quá trình tối ưu.</w:t>
      </w:r>
    </w:p>
    <w:p w14:paraId="4B19E86D">
      <w:pPr>
        <w:pStyle w:val="22"/>
        <w:spacing w:line="360" w:lineRule="auto"/>
        <w:jc w:val="both"/>
        <w:rPr>
          <w:b/>
          <w:bCs/>
          <w:sz w:val="26"/>
          <w:szCs w:val="26"/>
        </w:rPr>
      </w:pPr>
      <w:r>
        <w:rPr>
          <w:rStyle w:val="23"/>
          <w:sz w:val="26"/>
          <w:szCs w:val="26"/>
        </w:rPr>
        <w:t>Truyền tín hiệu (Forward Propagation)</w:t>
      </w:r>
      <w:r>
        <w:rPr>
          <w:b/>
          <w:bCs/>
          <w:sz w:val="26"/>
          <w:szCs w:val="26"/>
        </w:rPr>
        <w:t>:</w:t>
      </w:r>
    </w:p>
    <w:p w14:paraId="3BF67EB5">
      <w:pPr>
        <w:spacing w:before="100" w:beforeAutospacing="1" w:after="100" w:afterAutospacing="1"/>
        <w:ind w:firstLine="720"/>
        <w:rPr>
          <w:sz w:val="26"/>
          <w:szCs w:val="26"/>
        </w:rPr>
      </w:pPr>
      <w:r>
        <w:rPr>
          <w:sz w:val="26"/>
          <w:szCs w:val="26"/>
        </w:rPr>
        <w:t>- Dữ liệu đầu vào được đưa qua lớp đầu vào, truyền qua các lớp ẩn, tính toán đầu ra ở lớp cuối cùng.</w:t>
      </w:r>
    </w:p>
    <w:p w14:paraId="7A67BFD1">
      <w:pPr>
        <w:spacing w:before="100" w:beforeAutospacing="1" w:after="100" w:afterAutospacing="1"/>
        <w:ind w:firstLine="720"/>
        <w:rPr>
          <w:sz w:val="26"/>
          <w:szCs w:val="26"/>
        </w:rPr>
      </w:pPr>
      <w:r>
        <w:rPr>
          <w:sz w:val="26"/>
          <w:szCs w:val="26"/>
        </w:rPr>
        <w:t>- Mỗi nơ-ron trong lớp tính toán giá trị đầu ra của mình bằng cách nhân đầu vào của nó với trọng số tương ứng và cộng với một hệ số bias. Sau đó, giá trị này được đưa vào một hàm kích hoạt (activation function) để quyết định đầu ra của nơ-ron.</w:t>
      </w:r>
    </w:p>
    <w:p w14:paraId="79369B80">
      <w:pPr>
        <w:pStyle w:val="22"/>
        <w:spacing w:line="360" w:lineRule="auto"/>
        <w:jc w:val="both"/>
        <w:rPr>
          <w:b/>
          <w:bCs/>
          <w:sz w:val="26"/>
          <w:szCs w:val="26"/>
        </w:rPr>
      </w:pPr>
      <w:r>
        <w:rPr>
          <w:rStyle w:val="23"/>
          <w:sz w:val="26"/>
          <w:szCs w:val="26"/>
        </w:rPr>
        <w:t>Tính toán hàm mất mát (Loss Function)</w:t>
      </w:r>
      <w:r>
        <w:rPr>
          <w:b/>
          <w:bCs/>
          <w:sz w:val="26"/>
          <w:szCs w:val="26"/>
        </w:rPr>
        <w:t>:</w:t>
      </w:r>
    </w:p>
    <w:p w14:paraId="3EF870F7">
      <w:pPr>
        <w:spacing w:before="100" w:beforeAutospacing="1" w:after="100" w:afterAutospacing="1"/>
        <w:ind w:firstLine="720"/>
        <w:rPr>
          <w:sz w:val="26"/>
          <w:szCs w:val="26"/>
        </w:rPr>
      </w:pPr>
      <w:r>
        <w:rPr>
          <w:sz w:val="26"/>
          <w:szCs w:val="26"/>
        </w:rPr>
        <w:t xml:space="preserve">- Sau khi có được kết quả dự đoán từ mạng nơ-ron, mô hình so sánh với kết quả thực tế (ground truth) để tính toán </w:t>
      </w:r>
      <w:r>
        <w:rPr>
          <w:rStyle w:val="23"/>
          <w:b w:val="0"/>
          <w:bCs w:val="0"/>
          <w:sz w:val="26"/>
          <w:szCs w:val="26"/>
        </w:rPr>
        <w:t>hàm mất mát (loss function)</w:t>
      </w:r>
      <w:r>
        <w:rPr>
          <w:sz w:val="26"/>
          <w:szCs w:val="26"/>
        </w:rPr>
        <w:t>.</w:t>
      </w:r>
    </w:p>
    <w:p w14:paraId="5C128A1F">
      <w:pPr>
        <w:spacing w:before="100" w:beforeAutospacing="1" w:after="100" w:afterAutospacing="1"/>
        <w:ind w:firstLine="720"/>
        <w:rPr>
          <w:sz w:val="26"/>
          <w:szCs w:val="26"/>
        </w:rPr>
      </w:pPr>
      <w:r>
        <w:rPr>
          <w:sz w:val="26"/>
          <w:szCs w:val="26"/>
        </w:rPr>
        <w:t xml:space="preserve">- Trong bài toán phân loại bệnh tim, hàm mất mát thường sử dụng là </w:t>
      </w:r>
      <w:r>
        <w:rPr>
          <w:rStyle w:val="23"/>
          <w:b w:val="0"/>
          <w:bCs w:val="0"/>
          <w:sz w:val="26"/>
          <w:szCs w:val="26"/>
        </w:rPr>
        <w:t>Binary Cross-Entropy</w:t>
      </w:r>
      <w:r>
        <w:rPr>
          <w:sz w:val="26"/>
          <w:szCs w:val="26"/>
        </w:rPr>
        <w:t>. Mục tiêu là giảm thiểu giá trị của hàm mất mát này.</w:t>
      </w:r>
    </w:p>
    <w:p w14:paraId="4E49B1A9">
      <w:pPr>
        <w:spacing w:before="100" w:beforeAutospacing="1" w:after="100" w:afterAutospacing="1"/>
        <w:ind w:firstLine="720"/>
        <w:rPr>
          <w:sz w:val="26"/>
          <w:szCs w:val="26"/>
        </w:rPr>
      </w:pPr>
      <w:r>
        <w:rPr>
          <w:sz w:val="26"/>
          <w:szCs w:val="26"/>
        </w:rPr>
        <w:t>- Hàm mất mát này đo lường sự khác biệt giữa giá trị dự đoán và giá trị thực tế.</w:t>
      </w:r>
    </w:p>
    <w:p w14:paraId="7C317788">
      <w:pPr>
        <w:pStyle w:val="22"/>
        <w:spacing w:line="360" w:lineRule="auto"/>
        <w:jc w:val="both"/>
        <w:rPr>
          <w:b/>
          <w:bCs/>
          <w:sz w:val="26"/>
          <w:szCs w:val="26"/>
        </w:rPr>
      </w:pPr>
      <w:r>
        <w:rPr>
          <w:rStyle w:val="23"/>
          <w:sz w:val="26"/>
          <w:szCs w:val="26"/>
        </w:rPr>
        <w:t>Cập nhật trọng số (Backpropagation)</w:t>
      </w:r>
      <w:r>
        <w:rPr>
          <w:b/>
          <w:bCs/>
          <w:sz w:val="26"/>
          <w:szCs w:val="26"/>
        </w:rPr>
        <w:t>:</w:t>
      </w:r>
    </w:p>
    <w:p w14:paraId="10C3A621">
      <w:pPr>
        <w:spacing w:before="100" w:beforeAutospacing="1" w:after="100" w:afterAutospacing="1"/>
        <w:ind w:firstLine="720"/>
        <w:rPr>
          <w:sz w:val="26"/>
          <w:szCs w:val="26"/>
        </w:rPr>
      </w:pPr>
      <w:r>
        <w:rPr>
          <w:sz w:val="26"/>
          <w:szCs w:val="26"/>
        </w:rPr>
        <w:t xml:space="preserve">- Sau khi tính toán hàm mất mát, mô hình sử dụng </w:t>
      </w:r>
      <w:r>
        <w:rPr>
          <w:rStyle w:val="23"/>
          <w:b w:val="0"/>
          <w:bCs w:val="0"/>
          <w:sz w:val="26"/>
          <w:szCs w:val="26"/>
        </w:rPr>
        <w:t>Backpropagation</w:t>
      </w:r>
      <w:r>
        <w:rPr>
          <w:sz w:val="26"/>
          <w:szCs w:val="26"/>
        </w:rPr>
        <w:t xml:space="preserve"> để tính toán gradient của hàm mất mát đối với từng trọng số trong mạng.</w:t>
      </w:r>
    </w:p>
    <w:p w14:paraId="3CC8EE12">
      <w:pPr>
        <w:spacing w:before="100" w:beforeAutospacing="1" w:after="100" w:afterAutospacing="1"/>
        <w:ind w:firstLine="720"/>
        <w:rPr>
          <w:sz w:val="26"/>
          <w:szCs w:val="26"/>
        </w:rPr>
      </w:pPr>
      <w:r>
        <w:rPr>
          <w:rStyle w:val="23"/>
          <w:b w:val="0"/>
          <w:bCs w:val="0"/>
          <w:sz w:val="26"/>
          <w:szCs w:val="26"/>
        </w:rPr>
        <w:t>- Backpropagation</w:t>
      </w:r>
      <w:r>
        <w:rPr>
          <w:sz w:val="26"/>
          <w:szCs w:val="26"/>
        </w:rPr>
        <w:t xml:space="preserve"> giúp xác định hướng và mức độ thay đổi cần thiết cho các trọng số để giảm thiểu hàm mất mát.</w:t>
      </w:r>
    </w:p>
    <w:p w14:paraId="0361F738">
      <w:pPr>
        <w:spacing w:before="100" w:beforeAutospacing="1" w:after="100" w:afterAutospacing="1"/>
        <w:ind w:firstLine="720"/>
        <w:rPr>
          <w:sz w:val="26"/>
          <w:szCs w:val="26"/>
        </w:rPr>
      </w:pPr>
      <w:r>
        <w:rPr>
          <w:sz w:val="26"/>
          <w:szCs w:val="26"/>
        </w:rPr>
        <w:t>- Quá trình này diễn ra qua các lớp từ lớp đầu ra quay ngược trở lại đến lớp đầu vào, cập nhật trọng số để cải thiện kết quả dự đoán.</w:t>
      </w:r>
    </w:p>
    <w:p w14:paraId="6055C82E">
      <w:pPr>
        <w:pStyle w:val="22"/>
        <w:spacing w:line="360" w:lineRule="auto"/>
        <w:jc w:val="both"/>
        <w:rPr>
          <w:b/>
          <w:bCs/>
          <w:sz w:val="26"/>
          <w:szCs w:val="26"/>
        </w:rPr>
      </w:pPr>
      <w:r>
        <w:rPr>
          <w:rStyle w:val="23"/>
          <w:sz w:val="26"/>
          <w:szCs w:val="26"/>
        </w:rPr>
        <w:t>Cập nhật trọng số với thuật toán tối ưu hóa</w:t>
      </w:r>
      <w:r>
        <w:rPr>
          <w:b/>
          <w:bCs/>
          <w:sz w:val="26"/>
          <w:szCs w:val="26"/>
        </w:rPr>
        <w:t>:</w:t>
      </w:r>
    </w:p>
    <w:p w14:paraId="55ED6653">
      <w:pPr>
        <w:spacing w:before="100" w:beforeAutospacing="1" w:after="100" w:afterAutospacing="1"/>
        <w:ind w:firstLine="720"/>
        <w:rPr>
          <w:sz w:val="26"/>
          <w:szCs w:val="26"/>
        </w:rPr>
      </w:pPr>
      <w:r>
        <w:rPr>
          <w:sz w:val="26"/>
          <w:szCs w:val="26"/>
        </w:rPr>
        <w:t xml:space="preserve">- Sau khi tính toán gradient, thuật toán tối ưu hóa như </w:t>
      </w:r>
      <w:r>
        <w:rPr>
          <w:rStyle w:val="23"/>
          <w:b w:val="0"/>
          <w:bCs w:val="0"/>
          <w:sz w:val="26"/>
          <w:szCs w:val="26"/>
        </w:rPr>
        <w:t>Gradient Descent</w:t>
      </w:r>
      <w:r>
        <w:rPr>
          <w:sz w:val="26"/>
          <w:szCs w:val="26"/>
        </w:rPr>
        <w:t xml:space="preserve"> hoặc </w:t>
      </w:r>
      <w:r>
        <w:rPr>
          <w:rStyle w:val="23"/>
          <w:b w:val="0"/>
          <w:bCs w:val="0"/>
          <w:sz w:val="26"/>
          <w:szCs w:val="26"/>
        </w:rPr>
        <w:t>Adam</w:t>
      </w:r>
      <w:r>
        <w:rPr>
          <w:sz w:val="26"/>
          <w:szCs w:val="26"/>
        </w:rPr>
        <w:t xml:space="preserve"> được sử dụng để cập nhật trọng số nhằm giảm thiểu hàm mất mát.</w:t>
      </w:r>
    </w:p>
    <w:p w14:paraId="0F7B6149">
      <w:pPr>
        <w:spacing w:before="100" w:beforeAutospacing="1" w:after="100" w:afterAutospacing="1"/>
        <w:ind w:firstLine="720"/>
        <w:rPr>
          <w:sz w:val="26"/>
          <w:szCs w:val="26"/>
        </w:rPr>
      </w:pPr>
      <w:r>
        <w:rPr>
          <w:rStyle w:val="23"/>
          <w:b w:val="0"/>
          <w:bCs w:val="0"/>
          <w:sz w:val="26"/>
          <w:szCs w:val="26"/>
        </w:rPr>
        <w:t>- Gradient Descent</w:t>
      </w:r>
      <w:r>
        <w:rPr>
          <w:sz w:val="26"/>
          <w:szCs w:val="26"/>
        </w:rPr>
        <w:t xml:space="preserve"> là một thuật toán tối ưu hóa phổ biến, nhưng </w:t>
      </w:r>
      <w:r>
        <w:rPr>
          <w:rStyle w:val="23"/>
          <w:b w:val="0"/>
          <w:bCs w:val="0"/>
          <w:sz w:val="26"/>
          <w:szCs w:val="26"/>
        </w:rPr>
        <w:t>Adam (Adaptive Moment Estimation)</w:t>
      </w:r>
      <w:r>
        <w:rPr>
          <w:sz w:val="26"/>
          <w:szCs w:val="26"/>
        </w:rPr>
        <w:t xml:space="preserve"> thường được ưa chuộng trong các mạng nơ-ron vì nó kết hợp cả phương pháp gradient descent truyền thống và tính toán trung bình động để điều chỉnh tốc độ học cho mỗi trọng số.</w:t>
      </w:r>
    </w:p>
    <w:p w14:paraId="0B4FECEA">
      <w:pPr>
        <w:pStyle w:val="4"/>
        <w:rPr>
          <w:b w:val="0"/>
          <w:bCs w:val="0"/>
          <w:i/>
          <w:iCs/>
        </w:rPr>
      </w:pPr>
      <w:bookmarkStart w:id="37" w:name="_Toc193493045"/>
      <w:r>
        <w:rPr>
          <w:i/>
          <w:iCs/>
          <w:lang w:val="en-US"/>
        </w:rPr>
        <w:t>1.3.3.</w:t>
      </w:r>
      <w:r>
        <w:rPr>
          <w:i/>
          <w:iCs/>
        </w:rPr>
        <w:t>Thuật toán tối ưu hóa sử dụng trong mạng nơ-ron</w:t>
      </w:r>
      <w:bookmarkEnd w:id="37"/>
    </w:p>
    <w:p w14:paraId="144073C0">
      <w:pPr>
        <w:pStyle w:val="22"/>
        <w:spacing w:line="360" w:lineRule="auto"/>
        <w:jc w:val="both"/>
        <w:rPr>
          <w:b/>
          <w:bCs/>
          <w:sz w:val="26"/>
          <w:szCs w:val="26"/>
        </w:rPr>
      </w:pPr>
      <w:r>
        <w:rPr>
          <w:rStyle w:val="23"/>
          <w:sz w:val="26"/>
          <w:szCs w:val="26"/>
        </w:rPr>
        <w:t>Gradient Descent</w:t>
      </w:r>
      <w:r>
        <w:rPr>
          <w:b/>
          <w:bCs/>
          <w:sz w:val="26"/>
          <w:szCs w:val="26"/>
        </w:rPr>
        <w:t>:</w:t>
      </w:r>
    </w:p>
    <w:p w14:paraId="07A53CB5">
      <w:pPr>
        <w:spacing w:before="100" w:beforeAutospacing="1" w:after="100" w:afterAutospacing="1"/>
        <w:ind w:firstLine="720"/>
        <w:rPr>
          <w:sz w:val="26"/>
          <w:szCs w:val="26"/>
        </w:rPr>
      </w:pPr>
      <w:r>
        <w:rPr>
          <w:rStyle w:val="23"/>
          <w:b w:val="0"/>
          <w:bCs w:val="0"/>
          <w:sz w:val="26"/>
          <w:szCs w:val="26"/>
        </w:rPr>
        <w:t>- Gradient Descent</w:t>
      </w:r>
      <w:r>
        <w:rPr>
          <w:sz w:val="26"/>
          <w:szCs w:val="26"/>
        </w:rPr>
        <w:t xml:space="preserve"> là thuật toán tối ưu hóa cơ bản được sử dụng trong mạng nơ-ron để cập nhật trọng số. Thuật toán này điều chỉnh trọng số theo hướng ngược lại với gradient của hàm mất mát.</w:t>
      </w:r>
    </w:p>
    <w:p w14:paraId="6916A8D1">
      <w:pPr>
        <w:spacing w:before="100" w:beforeAutospacing="1" w:after="100" w:afterAutospacing="1"/>
        <w:ind w:firstLine="720"/>
        <w:rPr>
          <w:sz w:val="26"/>
          <w:szCs w:val="26"/>
        </w:rPr>
      </w:pPr>
      <w:r>
        <w:rPr>
          <w:sz w:val="26"/>
          <w:szCs w:val="26"/>
        </w:rPr>
        <w:t xml:space="preserve">- Tốc độ cập nhật trọng số được điều khiển bởi một tham số gọi là </w:t>
      </w:r>
      <w:r>
        <w:rPr>
          <w:rStyle w:val="23"/>
          <w:b w:val="0"/>
          <w:bCs w:val="0"/>
          <w:sz w:val="26"/>
          <w:szCs w:val="26"/>
        </w:rPr>
        <w:t>learning rate</w:t>
      </w:r>
      <w:r>
        <w:rPr>
          <w:sz w:val="26"/>
          <w:szCs w:val="26"/>
        </w:rPr>
        <w:t xml:space="preserve"> (tốc độ học). Nếu learning rate quá lớn, mô hình có thể không hội tụ; nếu quá nhỏ, quá trình huấn luyện sẽ rất chậm.</w:t>
      </w:r>
    </w:p>
    <w:p w14:paraId="25575B8E">
      <w:pPr>
        <w:pStyle w:val="22"/>
        <w:spacing w:line="360" w:lineRule="auto"/>
        <w:jc w:val="both"/>
        <w:rPr>
          <w:b/>
          <w:bCs/>
          <w:sz w:val="26"/>
          <w:szCs w:val="26"/>
        </w:rPr>
      </w:pPr>
      <w:r>
        <w:rPr>
          <w:rStyle w:val="23"/>
          <w:sz w:val="26"/>
          <w:szCs w:val="26"/>
        </w:rPr>
        <w:t>Stochastic Gradient Descent (SGD)</w:t>
      </w:r>
      <w:r>
        <w:rPr>
          <w:b/>
          <w:bCs/>
          <w:sz w:val="26"/>
          <w:szCs w:val="26"/>
        </w:rPr>
        <w:t>:</w:t>
      </w:r>
    </w:p>
    <w:p w14:paraId="23601334">
      <w:pPr>
        <w:spacing w:before="100" w:beforeAutospacing="1" w:after="100" w:afterAutospacing="1"/>
        <w:ind w:firstLine="720"/>
        <w:rPr>
          <w:sz w:val="26"/>
          <w:szCs w:val="26"/>
        </w:rPr>
      </w:pPr>
      <w:r>
        <w:rPr>
          <w:sz w:val="26"/>
          <w:szCs w:val="26"/>
        </w:rPr>
        <w:t xml:space="preserve">- Trong </w:t>
      </w:r>
      <w:r>
        <w:rPr>
          <w:rStyle w:val="23"/>
          <w:b w:val="0"/>
          <w:bCs w:val="0"/>
          <w:sz w:val="26"/>
          <w:szCs w:val="26"/>
        </w:rPr>
        <w:t>SGD</w:t>
      </w:r>
      <w:r>
        <w:rPr>
          <w:sz w:val="26"/>
          <w:szCs w:val="26"/>
        </w:rPr>
        <w:t>, mỗi lần cập nhật trọng số chỉ sử dụng một mẫu dữ liệu ngẫu nhiên thay vì toàn bộ tập dữ liệu. Điều này giúp giảm thiểu chi phí tính toán nhưng có thể dẫn đến sự dao động trong quá trình huấn luyện.</w:t>
      </w:r>
    </w:p>
    <w:p w14:paraId="37CD89B5">
      <w:pPr>
        <w:pStyle w:val="22"/>
        <w:spacing w:line="360" w:lineRule="auto"/>
        <w:jc w:val="both"/>
        <w:rPr>
          <w:b/>
          <w:bCs/>
          <w:sz w:val="26"/>
          <w:szCs w:val="26"/>
        </w:rPr>
      </w:pPr>
      <w:r>
        <w:rPr>
          <w:rStyle w:val="23"/>
          <w:sz w:val="26"/>
          <w:szCs w:val="26"/>
        </w:rPr>
        <w:t>Adam (Adaptive Moment Estimation)</w:t>
      </w:r>
      <w:r>
        <w:rPr>
          <w:b/>
          <w:bCs/>
          <w:sz w:val="26"/>
          <w:szCs w:val="26"/>
        </w:rPr>
        <w:t>:</w:t>
      </w:r>
    </w:p>
    <w:p w14:paraId="6328BA18">
      <w:pPr>
        <w:spacing w:before="100" w:beforeAutospacing="1" w:after="100" w:afterAutospacing="1"/>
        <w:ind w:firstLine="720"/>
        <w:rPr>
          <w:sz w:val="26"/>
          <w:szCs w:val="26"/>
        </w:rPr>
      </w:pPr>
      <w:r>
        <w:rPr>
          <w:rStyle w:val="23"/>
          <w:b w:val="0"/>
          <w:bCs w:val="0"/>
          <w:sz w:val="26"/>
          <w:szCs w:val="26"/>
        </w:rPr>
        <w:t>- Adam</w:t>
      </w:r>
      <w:r>
        <w:rPr>
          <w:sz w:val="26"/>
          <w:szCs w:val="26"/>
        </w:rPr>
        <w:t xml:space="preserve"> là một thuật toán tối ưu hóa nâng cao, kết hợp giữa Gradient Descent và các kỹ thuật mô phỏng moment (trung bình động). Adam điều chỉnh tốc độ học cho mỗi trọng số, giúp tăng tốc quá trình huấn luyện và đạt được kết quả tốt hơn trong nhiều tình huống.</w:t>
      </w:r>
    </w:p>
    <w:p w14:paraId="2C7826A7">
      <w:pPr>
        <w:spacing w:before="100" w:beforeAutospacing="1" w:after="100" w:afterAutospacing="1"/>
        <w:ind w:firstLine="720"/>
        <w:rPr>
          <w:sz w:val="26"/>
          <w:szCs w:val="26"/>
        </w:rPr>
      </w:pPr>
      <w:r>
        <w:rPr>
          <w:sz w:val="26"/>
          <w:szCs w:val="26"/>
        </w:rPr>
        <w:t xml:space="preserve">- Adam có hai tham số quan trọng: </w:t>
      </w:r>
      <w:r>
        <w:rPr>
          <w:rStyle w:val="23"/>
          <w:b w:val="0"/>
          <w:bCs w:val="0"/>
          <w:sz w:val="26"/>
          <w:szCs w:val="26"/>
        </w:rPr>
        <w:t>learning rate</w:t>
      </w:r>
      <w:r>
        <w:rPr>
          <w:sz w:val="26"/>
          <w:szCs w:val="26"/>
        </w:rPr>
        <w:t xml:space="preserve"> và </w:t>
      </w:r>
      <w:r>
        <w:rPr>
          <w:rStyle w:val="23"/>
          <w:b w:val="0"/>
          <w:bCs w:val="0"/>
          <w:sz w:val="26"/>
          <w:szCs w:val="26"/>
        </w:rPr>
        <w:t>beta1/beta2</w:t>
      </w:r>
      <w:r>
        <w:rPr>
          <w:sz w:val="26"/>
          <w:szCs w:val="26"/>
        </w:rPr>
        <w:t>, giúp kiểm soát tốc độ thay đổi.</w:t>
      </w:r>
    </w:p>
    <w:p w14:paraId="186F98C8">
      <w:pPr>
        <w:pStyle w:val="22"/>
        <w:spacing w:line="360" w:lineRule="auto"/>
        <w:jc w:val="both"/>
        <w:rPr>
          <w:b/>
          <w:bCs/>
          <w:sz w:val="26"/>
          <w:szCs w:val="26"/>
        </w:rPr>
      </w:pPr>
      <w:r>
        <w:rPr>
          <w:rStyle w:val="23"/>
          <w:sz w:val="26"/>
          <w:szCs w:val="26"/>
        </w:rPr>
        <w:t>RMSprop</w:t>
      </w:r>
      <w:r>
        <w:rPr>
          <w:b/>
          <w:bCs/>
          <w:sz w:val="26"/>
          <w:szCs w:val="26"/>
        </w:rPr>
        <w:t>:</w:t>
      </w:r>
    </w:p>
    <w:p w14:paraId="0C44E868">
      <w:pPr>
        <w:spacing w:before="100" w:beforeAutospacing="1" w:after="100" w:afterAutospacing="1"/>
        <w:ind w:firstLine="720"/>
      </w:pPr>
      <w:r>
        <w:rPr>
          <w:rStyle w:val="23"/>
          <w:b w:val="0"/>
          <w:bCs w:val="0"/>
          <w:sz w:val="26"/>
          <w:szCs w:val="26"/>
        </w:rPr>
        <w:t>- RMSprop</w:t>
      </w:r>
      <w:r>
        <w:rPr>
          <w:sz w:val="26"/>
          <w:szCs w:val="26"/>
        </w:rPr>
        <w:t xml:space="preserve"> điều chỉnh tốc độ học cho mỗi trọng số dựa trên bình phương gradient trong một cửa sổ thời gian cố định. Thuật toán này giúp cải thiện tốc độ hội tụ trong một số bài toán, đặc biệt khi có dữ liệu không ổn định hoặc có nhiều sự thay đổi.</w:t>
      </w:r>
    </w:p>
    <w:bookmarkEnd w:id="30"/>
    <w:bookmarkEnd w:id="31"/>
    <w:bookmarkEnd w:id="32"/>
    <w:bookmarkEnd w:id="33"/>
    <w:p w14:paraId="4A9496A7">
      <w:pPr>
        <w:spacing w:after="160" w:line="259" w:lineRule="auto"/>
        <w:jc w:val="left"/>
        <w:rPr>
          <w:rFonts w:eastAsiaTheme="minorHAnsi"/>
          <w:b/>
          <w:sz w:val="28"/>
          <w:szCs w:val="28"/>
        </w:rPr>
      </w:pPr>
    </w:p>
    <w:p w14:paraId="41C41BD2">
      <w:pPr>
        <w:spacing w:after="160" w:line="259" w:lineRule="auto"/>
        <w:jc w:val="left"/>
        <w:rPr>
          <w:rFonts w:eastAsiaTheme="minorHAnsi"/>
          <w:b/>
          <w:sz w:val="28"/>
          <w:szCs w:val="28"/>
        </w:rPr>
      </w:pPr>
      <w:r>
        <w:rPr>
          <w:b/>
          <w:sz w:val="28"/>
          <w:szCs w:val="28"/>
        </w:rPr>
        <w:br w:type="page"/>
      </w:r>
    </w:p>
    <w:p w14:paraId="1B6C307E">
      <w:pPr>
        <w:pStyle w:val="15"/>
        <w:spacing w:line="336" w:lineRule="auto"/>
        <w:ind w:left="0" w:firstLine="360"/>
        <w:jc w:val="center"/>
        <w:outlineLvl w:val="0"/>
        <w:rPr>
          <w:rFonts w:ascii="Times New Roman" w:hAnsi="Times New Roman" w:cs="Times New Roman"/>
          <w:b/>
          <w:sz w:val="28"/>
          <w:szCs w:val="28"/>
        </w:rPr>
      </w:pPr>
      <w:bookmarkStart w:id="38" w:name="_Toc193493046"/>
      <w:r>
        <w:rPr>
          <w:rFonts w:ascii="Times New Roman" w:hAnsi="Times New Roman" w:cs="Times New Roman"/>
          <w:b/>
          <w:sz w:val="28"/>
          <w:szCs w:val="28"/>
        </w:rPr>
        <w:t>CHƯƠNG 2. CƠ</w:t>
      </w:r>
      <w:r>
        <w:rPr>
          <w:rFonts w:ascii="Times New Roman" w:hAnsi="Times New Roman" w:cs="Times New Roman"/>
          <w:b/>
          <w:sz w:val="28"/>
          <w:szCs w:val="28"/>
          <w:lang w:val="vi-VN"/>
        </w:rPr>
        <w:t xml:space="preserve"> SỞ LÝ THUYẾT</w:t>
      </w:r>
      <w:r>
        <w:rPr>
          <w:rFonts w:ascii="Times New Roman" w:hAnsi="Times New Roman" w:cs="Times New Roman"/>
          <w:b/>
          <w:sz w:val="28"/>
          <w:szCs w:val="28"/>
        </w:rPr>
        <w:t xml:space="preserve"> VÀ PHƯƠNG PHÁP</w:t>
      </w:r>
      <w:bookmarkEnd w:id="38"/>
    </w:p>
    <w:p w14:paraId="208D0627">
      <w:pPr>
        <w:pStyle w:val="56"/>
        <w:spacing w:line="360" w:lineRule="auto"/>
        <w:jc w:val="both"/>
        <w:outlineLvl w:val="1"/>
        <w:rPr>
          <w:b/>
          <w:bCs/>
          <w:sz w:val="26"/>
          <w:szCs w:val="26"/>
        </w:rPr>
      </w:pPr>
      <w:bookmarkStart w:id="39" w:name="_Toc193493047"/>
      <w:r>
        <w:rPr>
          <w:b/>
          <w:bCs/>
          <w:sz w:val="26"/>
          <w:szCs w:val="26"/>
        </w:rPr>
        <w:t>2.1. Nguồn và Đặc điểm Dữ liệu:</w:t>
      </w:r>
      <w:bookmarkEnd w:id="39"/>
    </w:p>
    <w:p w14:paraId="5D31B85E">
      <w:pPr>
        <w:pStyle w:val="4"/>
        <w:spacing w:line="360" w:lineRule="auto"/>
        <w:jc w:val="both"/>
        <w:rPr>
          <w:i/>
          <w:iCs/>
          <w:sz w:val="27"/>
          <w:szCs w:val="27"/>
          <w:lang w:val="en-US"/>
        </w:rPr>
      </w:pPr>
      <w:bookmarkStart w:id="40" w:name="_Toc193493048"/>
      <w:r>
        <w:rPr>
          <w:i/>
          <w:iCs/>
          <w:lang w:val="en-US"/>
        </w:rPr>
        <w:t>2.1.1.Nguồn dữ liệu</w:t>
      </w:r>
      <w:bookmarkEnd w:id="40"/>
      <w:r>
        <w:rPr>
          <w:i/>
          <w:iCs/>
          <w:lang w:val="en-US"/>
        </w:rPr>
        <w:t xml:space="preserve"> </w:t>
      </w:r>
    </w:p>
    <w:p w14:paraId="577AE2D0">
      <w:pPr>
        <w:pStyle w:val="22"/>
        <w:spacing w:line="360" w:lineRule="auto"/>
        <w:ind w:firstLine="720" w:firstLineChars="0"/>
        <w:jc w:val="both"/>
        <w:rPr>
          <w:b w:val="0"/>
          <w:bCs w:val="0"/>
          <w:sz w:val="26"/>
          <w:szCs w:val="26"/>
        </w:rPr>
      </w:pPr>
      <w:r>
        <w:rPr>
          <w:b w:val="0"/>
          <w:bCs w:val="0"/>
          <w:sz w:val="26"/>
          <w:szCs w:val="26"/>
        </w:rPr>
        <w:t xml:space="preserve">Nguồn dữ liệu có thể lấy từ các cơ sở dữ liệu y tế nổi tiếng như </w:t>
      </w:r>
      <w:r>
        <w:rPr>
          <w:rStyle w:val="23"/>
          <w:b w:val="0"/>
          <w:bCs w:val="0"/>
          <w:sz w:val="26"/>
          <w:szCs w:val="26"/>
        </w:rPr>
        <w:t>UCI Machine Learning Repository</w:t>
      </w:r>
      <w:r>
        <w:rPr>
          <w:b w:val="0"/>
          <w:bCs w:val="0"/>
          <w:sz w:val="26"/>
          <w:szCs w:val="26"/>
        </w:rPr>
        <w:t xml:space="preserve">. Một ví dụ cụ thể là bộ dữ liệu </w:t>
      </w:r>
      <w:r>
        <w:rPr>
          <w:rStyle w:val="23"/>
          <w:b w:val="0"/>
          <w:bCs w:val="0"/>
          <w:sz w:val="26"/>
          <w:szCs w:val="26"/>
        </w:rPr>
        <w:t>Heart Disease</w:t>
      </w:r>
      <w:r>
        <w:rPr>
          <w:b w:val="0"/>
          <w:bCs w:val="0"/>
          <w:sz w:val="26"/>
          <w:szCs w:val="26"/>
        </w:rPr>
        <w:t xml:space="preserve"> từ UCI, được sử dụng phổ biến trong các nghiên cứu và mô hình dự đoán bệnh tim mạch. Bộ dữ liệu này chứa các thông tin về bệnh nhân như:</w:t>
      </w:r>
    </w:p>
    <w:p w14:paraId="205C1849">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 xml:space="preserve">- </w:t>
      </w:r>
      <w:r>
        <w:rPr>
          <w:rStyle w:val="23"/>
          <w:b w:val="0"/>
          <w:bCs w:val="0"/>
          <w:sz w:val="26"/>
          <w:szCs w:val="26"/>
        </w:rPr>
        <w:t>Tuổi tác</w:t>
      </w:r>
      <w:r>
        <w:rPr>
          <w:b w:val="0"/>
          <w:bCs w:val="0"/>
          <w:sz w:val="26"/>
          <w:szCs w:val="26"/>
        </w:rPr>
        <w:t>: Độ tuổi của bệnh nhân.</w:t>
      </w:r>
    </w:p>
    <w:p w14:paraId="081C7061">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 xml:space="preserve">- </w:t>
      </w:r>
      <w:r>
        <w:rPr>
          <w:rStyle w:val="23"/>
          <w:b w:val="0"/>
          <w:bCs w:val="0"/>
          <w:sz w:val="26"/>
          <w:szCs w:val="26"/>
        </w:rPr>
        <w:t>Giới tính</w:t>
      </w:r>
      <w:r>
        <w:rPr>
          <w:b w:val="0"/>
          <w:bCs w:val="0"/>
          <w:sz w:val="26"/>
          <w:szCs w:val="26"/>
        </w:rPr>
        <w:t>: Nam hoặc nữ.</w:t>
      </w:r>
    </w:p>
    <w:p w14:paraId="460FF422">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 xml:space="preserve">- </w:t>
      </w:r>
      <w:r>
        <w:rPr>
          <w:rStyle w:val="23"/>
          <w:b w:val="0"/>
          <w:bCs w:val="0"/>
          <w:sz w:val="26"/>
          <w:szCs w:val="26"/>
        </w:rPr>
        <w:t>Huyết áp</w:t>
      </w:r>
      <w:r>
        <w:rPr>
          <w:b w:val="0"/>
          <w:bCs w:val="0"/>
          <w:sz w:val="26"/>
          <w:szCs w:val="26"/>
        </w:rPr>
        <w:t>: Đo huyết áp trong quá trình khám bệnh.</w:t>
      </w:r>
    </w:p>
    <w:p w14:paraId="6D158D59">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 xml:space="preserve">- </w:t>
      </w:r>
      <w:r>
        <w:rPr>
          <w:rStyle w:val="23"/>
          <w:b w:val="0"/>
          <w:bCs w:val="0"/>
          <w:sz w:val="26"/>
          <w:szCs w:val="26"/>
        </w:rPr>
        <w:t>Mức cholesterol</w:t>
      </w:r>
      <w:r>
        <w:rPr>
          <w:b w:val="0"/>
          <w:bCs w:val="0"/>
          <w:sz w:val="26"/>
          <w:szCs w:val="26"/>
        </w:rPr>
        <w:t>: Mức cholesterol trong máu (thường tính theo đơn vị mg/dl).</w:t>
      </w:r>
    </w:p>
    <w:p w14:paraId="6EDC76BB">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 xml:space="preserve">- </w:t>
      </w:r>
      <w:r>
        <w:rPr>
          <w:rStyle w:val="23"/>
          <w:b w:val="0"/>
          <w:bCs w:val="0"/>
          <w:sz w:val="26"/>
          <w:szCs w:val="26"/>
        </w:rPr>
        <w:t>Đau ngực (Chest pain type)</w:t>
      </w:r>
      <w:r>
        <w:rPr>
          <w:b w:val="0"/>
          <w:bCs w:val="0"/>
          <w:sz w:val="26"/>
          <w:szCs w:val="26"/>
        </w:rPr>
        <w:t>: Loại đau ngực của bệnh nhân.</w:t>
      </w:r>
    </w:p>
    <w:p w14:paraId="1AC3D740">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w:t>
      </w:r>
      <w:r>
        <w:rPr>
          <w:rStyle w:val="23"/>
          <w:b w:val="0"/>
          <w:bCs w:val="0"/>
          <w:sz w:val="26"/>
          <w:szCs w:val="26"/>
        </w:rPr>
        <w:t>Điện tâm đồ (Electrocardiographic results)</w:t>
      </w:r>
      <w:r>
        <w:rPr>
          <w:b w:val="0"/>
          <w:bCs w:val="0"/>
          <w:sz w:val="26"/>
          <w:szCs w:val="26"/>
        </w:rPr>
        <w:t>: Kết quả từ xét nghiệm điện tâm đồ.</w:t>
      </w:r>
    </w:p>
    <w:p w14:paraId="66257AB4">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 xml:space="preserve">- </w:t>
      </w:r>
      <w:r>
        <w:rPr>
          <w:rStyle w:val="23"/>
          <w:b w:val="0"/>
          <w:bCs w:val="0"/>
          <w:sz w:val="26"/>
          <w:szCs w:val="26"/>
        </w:rPr>
        <w:t>Nhịp tim (Maximum heart rate)</w:t>
      </w:r>
      <w:r>
        <w:rPr>
          <w:b w:val="0"/>
          <w:bCs w:val="0"/>
          <w:sz w:val="26"/>
          <w:szCs w:val="26"/>
        </w:rPr>
        <w:t>: Tốc độ nhịp tim tối đa của bệnh nhân.</w:t>
      </w:r>
    </w:p>
    <w:p w14:paraId="46E13E08">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 xml:space="preserve">- </w:t>
      </w:r>
      <w:r>
        <w:rPr>
          <w:rStyle w:val="23"/>
          <w:b w:val="0"/>
          <w:bCs w:val="0"/>
          <w:sz w:val="26"/>
          <w:szCs w:val="26"/>
        </w:rPr>
        <w:t>Xã hội (Exercise induced angina)</w:t>
      </w:r>
      <w:r>
        <w:rPr>
          <w:b w:val="0"/>
          <w:bCs w:val="0"/>
          <w:sz w:val="26"/>
          <w:szCs w:val="26"/>
        </w:rPr>
        <w:t>: Thông tin về bệnh nhân có đau ngực khi vận động hay không.</w:t>
      </w:r>
    </w:p>
    <w:p w14:paraId="4A158F4C">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 xml:space="preserve">- </w:t>
      </w:r>
      <w:r>
        <w:rPr>
          <w:rStyle w:val="23"/>
          <w:b w:val="0"/>
          <w:bCs w:val="0"/>
          <w:sz w:val="26"/>
          <w:szCs w:val="26"/>
        </w:rPr>
        <w:t>Dòng máu (ST depression induced by exercise)</w:t>
      </w:r>
      <w:r>
        <w:rPr>
          <w:b w:val="0"/>
          <w:bCs w:val="0"/>
          <w:sz w:val="26"/>
          <w:szCs w:val="26"/>
        </w:rPr>
        <w:t>: Thông tin về sự thay đổi ST trong khi tập thể dục.</w:t>
      </w:r>
    </w:p>
    <w:p w14:paraId="38274102">
      <w:pPr>
        <w:numPr>
          <w:numId w:val="0"/>
        </w:numPr>
        <w:spacing w:before="100" w:beforeAutospacing="1" w:after="100" w:afterAutospacing="1" w:line="360" w:lineRule="auto"/>
        <w:ind w:firstLine="720" w:firstLineChars="0"/>
        <w:jc w:val="both"/>
        <w:rPr>
          <w:b w:val="0"/>
          <w:bCs w:val="0"/>
          <w:sz w:val="26"/>
          <w:szCs w:val="26"/>
        </w:rPr>
      </w:pPr>
      <w:r>
        <w:rPr>
          <w:rStyle w:val="23"/>
          <w:rFonts w:hint="default"/>
          <w:b w:val="0"/>
          <w:bCs w:val="0"/>
          <w:sz w:val="26"/>
          <w:szCs w:val="26"/>
          <w:lang w:val="vi-VN"/>
        </w:rPr>
        <w:t xml:space="preserve">- </w:t>
      </w:r>
      <w:r>
        <w:rPr>
          <w:rStyle w:val="23"/>
          <w:b w:val="0"/>
          <w:bCs w:val="0"/>
          <w:sz w:val="26"/>
          <w:szCs w:val="26"/>
        </w:rPr>
        <w:t>Tình trạng bệnh tim (Heart Disease)</w:t>
      </w:r>
      <w:r>
        <w:rPr>
          <w:b w:val="0"/>
          <w:bCs w:val="0"/>
          <w:sz w:val="26"/>
          <w:szCs w:val="26"/>
        </w:rPr>
        <w:t>: Biến mục tiêu, thể hiện bệnh nhân có mắc bệnh tim hay không (biến phân loại).</w:t>
      </w:r>
    </w:p>
    <w:p w14:paraId="54F5C0DE">
      <w:pPr>
        <w:pStyle w:val="22"/>
        <w:spacing w:line="360" w:lineRule="auto"/>
        <w:ind w:firstLine="720" w:firstLineChars="0"/>
        <w:jc w:val="both"/>
        <w:rPr>
          <w:sz w:val="26"/>
          <w:szCs w:val="26"/>
        </w:rPr>
      </w:pPr>
      <w:r>
        <w:rPr>
          <w:sz w:val="26"/>
          <w:szCs w:val="26"/>
        </w:rPr>
        <w:t xml:space="preserve">Các yếu tố nguy cơ chính được sử dụng trong mô hình thường là </w:t>
      </w:r>
      <w:r>
        <w:rPr>
          <w:rStyle w:val="23"/>
          <w:b w:val="0"/>
          <w:bCs w:val="0"/>
          <w:sz w:val="26"/>
          <w:szCs w:val="26"/>
        </w:rPr>
        <w:t>tuổi tác</w:t>
      </w:r>
      <w:r>
        <w:rPr>
          <w:b/>
          <w:bCs/>
          <w:sz w:val="26"/>
          <w:szCs w:val="26"/>
        </w:rPr>
        <w:t xml:space="preserve">, </w:t>
      </w:r>
      <w:r>
        <w:rPr>
          <w:rStyle w:val="23"/>
          <w:b w:val="0"/>
          <w:bCs w:val="0"/>
          <w:sz w:val="26"/>
          <w:szCs w:val="26"/>
        </w:rPr>
        <w:t>huyết áp</w:t>
      </w:r>
      <w:r>
        <w:rPr>
          <w:b/>
          <w:bCs/>
          <w:sz w:val="26"/>
          <w:szCs w:val="26"/>
        </w:rPr>
        <w:t xml:space="preserve">, </w:t>
      </w:r>
      <w:r>
        <w:rPr>
          <w:rStyle w:val="23"/>
          <w:b w:val="0"/>
          <w:bCs w:val="0"/>
          <w:sz w:val="26"/>
          <w:szCs w:val="26"/>
        </w:rPr>
        <w:t>mức cholesterol</w:t>
      </w:r>
      <w:r>
        <w:rPr>
          <w:b/>
          <w:bCs/>
          <w:sz w:val="26"/>
          <w:szCs w:val="26"/>
        </w:rPr>
        <w:t xml:space="preserve">, </w:t>
      </w:r>
      <w:r>
        <w:rPr>
          <w:rStyle w:val="23"/>
          <w:b w:val="0"/>
          <w:bCs w:val="0"/>
          <w:sz w:val="26"/>
          <w:szCs w:val="26"/>
        </w:rPr>
        <w:t>nhịp tim tối đa</w:t>
      </w:r>
      <w:r>
        <w:rPr>
          <w:b/>
          <w:bCs/>
          <w:sz w:val="26"/>
          <w:szCs w:val="26"/>
        </w:rPr>
        <w:t xml:space="preserve">, </w:t>
      </w:r>
      <w:r>
        <w:rPr>
          <w:rStyle w:val="23"/>
          <w:b w:val="0"/>
          <w:bCs w:val="0"/>
          <w:sz w:val="26"/>
          <w:szCs w:val="26"/>
        </w:rPr>
        <w:t>tình trạng đau ngực</w:t>
      </w:r>
      <w:r>
        <w:rPr>
          <w:sz w:val="26"/>
          <w:szCs w:val="26"/>
        </w:rPr>
        <w:t xml:space="preserve"> và các yếu tố khác liên quan đến tim mạch.</w:t>
      </w:r>
    </w:p>
    <w:p w14:paraId="72F4E800">
      <w:pPr>
        <w:pStyle w:val="4"/>
        <w:spacing w:line="360" w:lineRule="auto"/>
        <w:jc w:val="both"/>
        <w:rPr>
          <w:i/>
          <w:iCs/>
        </w:rPr>
      </w:pPr>
      <w:bookmarkStart w:id="41" w:name="_Toc193493049"/>
      <w:r>
        <w:rPr>
          <w:i/>
          <w:iCs/>
          <w:lang w:val="en-US"/>
        </w:rPr>
        <w:t>2.1.2.</w:t>
      </w:r>
      <w:r>
        <w:rPr>
          <w:i/>
          <w:iCs/>
        </w:rPr>
        <w:t>Tiền xử lý Dữ liệu:</w:t>
      </w:r>
      <w:bookmarkEnd w:id="41"/>
    </w:p>
    <w:p w14:paraId="387542A9">
      <w:pPr>
        <w:spacing w:line="360" w:lineRule="auto"/>
        <w:jc w:val="both"/>
        <w:rPr>
          <w:b/>
          <w:bCs/>
          <w:sz w:val="26"/>
          <w:szCs w:val="26"/>
        </w:rPr>
      </w:pPr>
      <w:r>
        <w:rPr>
          <w:b/>
          <w:bCs/>
          <w:sz w:val="26"/>
          <w:szCs w:val="26"/>
        </w:rPr>
        <w:t>Tiền xử lý dữ liệu</w:t>
      </w:r>
    </w:p>
    <w:p w14:paraId="6A202366">
      <w:pPr>
        <w:pStyle w:val="56"/>
        <w:spacing w:line="360" w:lineRule="auto"/>
        <w:ind w:firstLine="720" w:firstLineChars="0"/>
        <w:jc w:val="both"/>
        <w:rPr>
          <w:sz w:val="26"/>
          <w:szCs w:val="26"/>
        </w:rPr>
      </w:pPr>
      <w:r>
        <w:rPr>
          <w:sz w:val="26"/>
          <w:szCs w:val="26"/>
        </w:rPr>
        <w:t>Tiền xử lý là bước quan trọng để đảm bảo dữ liệu phù hợp với mạng neuron. Quy trình bao gồm làm sạch và chuẩn hóa như sau:</w:t>
      </w:r>
    </w:p>
    <w:p w14:paraId="42ACE5AA">
      <w:pPr>
        <w:pStyle w:val="56"/>
        <w:numPr>
          <w:ilvl w:val="0"/>
          <w:numId w:val="3"/>
        </w:numPr>
        <w:spacing w:line="360" w:lineRule="auto"/>
        <w:jc w:val="both"/>
        <w:rPr>
          <w:sz w:val="26"/>
          <w:szCs w:val="26"/>
        </w:rPr>
      </w:pPr>
      <w:r>
        <w:rPr>
          <w:sz w:val="26"/>
          <w:szCs w:val="26"/>
        </w:rPr>
        <w:t>Làm sạch dữ liệu</w:t>
      </w:r>
    </w:p>
    <w:p w14:paraId="7DF37F80">
      <w:pPr>
        <w:pStyle w:val="56"/>
        <w:numPr>
          <w:numId w:val="0"/>
        </w:numPr>
        <w:spacing w:line="360" w:lineRule="auto"/>
        <w:jc w:val="both"/>
        <w:rPr>
          <w:b/>
          <w:bCs/>
          <w:sz w:val="26"/>
          <w:szCs w:val="26"/>
        </w:rPr>
      </w:pPr>
      <w:r>
        <w:rPr>
          <w:b/>
          <w:bCs/>
          <w:sz w:val="26"/>
          <w:szCs w:val="26"/>
        </w:rPr>
        <w:t xml:space="preserve">Xử lý giá trị thiếu (Missing Values): </w:t>
      </w:r>
    </w:p>
    <w:p w14:paraId="016F3C0D">
      <w:pPr>
        <w:pStyle w:val="56"/>
        <w:numPr>
          <w:numId w:val="0"/>
        </w:numPr>
        <w:spacing w:line="360" w:lineRule="auto"/>
        <w:ind w:firstLine="720" w:firstLineChars="0"/>
        <w:jc w:val="both"/>
        <w:rPr>
          <w:sz w:val="26"/>
          <w:szCs w:val="26"/>
        </w:rPr>
      </w:pPr>
      <w:r>
        <w:rPr>
          <w:sz w:val="26"/>
          <w:szCs w:val="26"/>
        </w:rPr>
        <w:t>Trong UCI Heart Disease Dataset, một số đặc trưng như "ca" hoặc "thal" có giá trị bị thiếu (ký hiệu NaN hoặc "?").</w:t>
      </w:r>
    </w:p>
    <w:p w14:paraId="235F7D97">
      <w:pPr>
        <w:pStyle w:val="56"/>
        <w:numPr>
          <w:numId w:val="0"/>
        </w:numPr>
        <w:spacing w:line="360" w:lineRule="auto"/>
        <w:jc w:val="both"/>
        <w:rPr>
          <w:sz w:val="26"/>
          <w:szCs w:val="26"/>
        </w:rPr>
      </w:pPr>
      <w:r>
        <w:rPr>
          <w:sz w:val="26"/>
          <w:szCs w:val="26"/>
        </w:rPr>
        <w:t xml:space="preserve">Cách xử lý: </w:t>
      </w:r>
    </w:p>
    <w:p w14:paraId="2161CC8C">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Thay thế: Dùng giá trị trung bình (mean) hoặc trung vị (median) cho đặc trưng số (ví dụ: thay giá trị thiếu của "chol" bằng trung bình 246 mg/dl).</w:t>
      </w:r>
    </w:p>
    <w:p w14:paraId="3FF0C8CD">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Loại bỏ: Nếu số lượng mẫu thiếu ít (&lt;5%), có thể bỏ các hàng đó.</w:t>
      </w:r>
    </w:p>
    <w:p w14:paraId="13542991">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Dự đoán: Sử dụng mô hình đơn giản (như KNN) để điền giá trị thiếu dựa trên mẫu tương tự.</w:t>
      </w:r>
    </w:p>
    <w:p w14:paraId="1ECB6D9B">
      <w:pPr>
        <w:pStyle w:val="56"/>
        <w:numPr>
          <w:numId w:val="0"/>
        </w:numPr>
        <w:spacing w:line="360" w:lineRule="auto"/>
        <w:jc w:val="both"/>
        <w:rPr>
          <w:b/>
          <w:bCs/>
          <w:sz w:val="26"/>
          <w:szCs w:val="26"/>
        </w:rPr>
      </w:pPr>
      <w:r>
        <w:rPr>
          <w:b/>
          <w:bCs/>
          <w:sz w:val="26"/>
          <w:szCs w:val="26"/>
        </w:rPr>
        <w:t xml:space="preserve">Xử lý giá trị ngoại lai (Outliers): </w:t>
      </w:r>
    </w:p>
    <w:p w14:paraId="7D38832F">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Ví dụ: Huyết áp "trestbps" = 0 hoặc cholesterol "chol" = 500 mg/dl là không thực tế.</w:t>
      </w:r>
    </w:p>
    <w:p w14:paraId="7C0DA4E5">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Cách xử lý: Thay bằng giá trị trung bình hoặc giới hạn trong khoảng hợp lý (ví dụ: trestbps từ 90-200 mmHg).</w:t>
      </w:r>
    </w:p>
    <w:p w14:paraId="327BEB17">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Kiểm tra tính nhất quán: Đảm bảo không có giá trị âm ở các cột như "age" hoặc "chol".</w:t>
      </w:r>
    </w:p>
    <w:p w14:paraId="56F69B9C">
      <w:pPr>
        <w:spacing w:line="360" w:lineRule="auto"/>
        <w:jc w:val="both"/>
        <w:rPr>
          <w:sz w:val="26"/>
          <w:szCs w:val="26"/>
        </w:rPr>
      </w:pPr>
      <w:r>
        <w:rPr>
          <w:sz w:val="26"/>
          <w:szCs w:val="26"/>
        </w:rPr>
        <w:t>2. Chuẩn hóa dữ liệu</w:t>
      </w:r>
    </w:p>
    <w:p w14:paraId="4DBC89BC">
      <w:pPr>
        <w:pStyle w:val="56"/>
        <w:numPr>
          <w:numId w:val="0"/>
        </w:numPr>
        <w:spacing w:line="360" w:lineRule="auto"/>
        <w:ind w:firstLine="720" w:firstLineChars="0"/>
        <w:jc w:val="both"/>
        <w:rPr>
          <w:sz w:val="26"/>
          <w:szCs w:val="26"/>
        </w:rPr>
      </w:pPr>
      <w:r>
        <w:rPr>
          <w:sz w:val="26"/>
          <w:szCs w:val="26"/>
        </w:rPr>
        <w:t>Mục đích: Đưa các đặc trưng về cùng thang đo để mạng neuron học hiệu quả hơn, vì các giá trị như "chol" (hàng trăm) và "oldpeak" (0-6) có phạm vi khác nhau.</w:t>
      </w:r>
    </w:p>
    <w:p w14:paraId="54FCD7DF">
      <w:pPr>
        <w:pStyle w:val="56"/>
        <w:numPr>
          <w:numId w:val="0"/>
        </w:numPr>
        <w:spacing w:line="360" w:lineRule="auto"/>
        <w:jc w:val="both"/>
        <w:rPr>
          <w:sz w:val="26"/>
          <w:szCs w:val="26"/>
        </w:rPr>
      </w:pPr>
      <w:r>
        <w:rPr>
          <w:sz w:val="26"/>
          <w:szCs w:val="26"/>
        </w:rPr>
        <w:t xml:space="preserve">Phương pháp: </w:t>
      </w:r>
    </w:p>
    <w:p w14:paraId="02F27968">
      <w:pPr>
        <w:pStyle w:val="56"/>
        <w:numPr>
          <w:numId w:val="0"/>
        </w:numPr>
        <w:spacing w:line="360" w:lineRule="auto"/>
        <w:jc w:val="both"/>
        <w:rPr>
          <w:b/>
          <w:bCs/>
          <w:sz w:val="26"/>
          <w:szCs w:val="26"/>
        </w:rPr>
      </w:pPr>
      <w:r>
        <w:rPr>
          <w:b/>
          <w:bCs/>
          <w:sz w:val="26"/>
          <w:szCs w:val="26"/>
        </w:rPr>
        <w:t xml:space="preserve">Chuẩn hóa Min-Max (Min-Max Scaling): </w:t>
      </w:r>
    </w:p>
    <w:p w14:paraId="2B2833C5">
      <w:pPr>
        <w:pStyle w:val="56"/>
        <w:numPr>
          <w:numId w:val="0"/>
        </w:numPr>
        <w:spacing w:line="360" w:lineRule="auto"/>
        <w:ind w:firstLine="720" w:firstLineChars="0"/>
        <w:jc w:val="both"/>
        <w:rPr>
          <w:sz w:val="26"/>
          <w:szCs w:val="26"/>
        </w:rPr>
      </w:pPr>
      <w:r>
        <w:rPr>
          <w:sz w:val="26"/>
          <w:szCs w:val="26"/>
        </w:rPr>
        <w:t xml:space="preserve">Công thức </w:t>
      </w:r>
    </w:p>
    <w:p w14:paraId="4056CDC2">
      <w:pPr>
        <w:pStyle w:val="56"/>
        <w:spacing w:line="360" w:lineRule="auto"/>
        <w:ind w:left="2160"/>
        <w:jc w:val="both"/>
        <w:rPr>
          <w:sz w:val="26"/>
          <w:szCs w:val="26"/>
        </w:rPr>
      </w:pPr>
      <w:r>
        <w:rPr>
          <w:sz w:val="26"/>
          <w:szCs w:val="26"/>
        </w:rPr>
        <w:t xml:space="preserve"> </w:t>
      </w:r>
      <w:r>
        <w:rPr>
          <w:sz w:val="26"/>
          <w:szCs w:val="26"/>
        </w:rPr>
        <w:drawing>
          <wp:inline distT="0" distB="0" distL="0" distR="0">
            <wp:extent cx="3190875" cy="702310"/>
            <wp:effectExtent l="0" t="0" r="952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3190875" cy="702310"/>
                    </a:xfrm>
                    <a:prstGeom prst="rect">
                      <a:avLst/>
                    </a:prstGeom>
                  </pic:spPr>
                </pic:pic>
              </a:graphicData>
            </a:graphic>
          </wp:inline>
        </w:drawing>
      </w:r>
    </w:p>
    <w:p w14:paraId="5D205701">
      <w:pPr>
        <w:pStyle w:val="56"/>
        <w:numPr>
          <w:numId w:val="0"/>
        </w:numPr>
        <w:spacing w:line="360" w:lineRule="auto"/>
        <w:ind w:firstLine="720" w:firstLineChars="0"/>
        <w:jc w:val="both"/>
        <w:rPr>
          <w:sz w:val="26"/>
          <w:szCs w:val="26"/>
        </w:rPr>
      </w:pPr>
      <w:r>
        <w:rPr>
          <w:sz w:val="26"/>
          <w:szCs w:val="26"/>
        </w:rPr>
        <w:t>Đưa tất cả giá trị về khoảng [0, 1]. Ví dụ: "trestbps" từ 94-200 mmHg được chuẩn hóa thành 0-1.</w:t>
      </w:r>
    </w:p>
    <w:p w14:paraId="3CB69ECD">
      <w:pPr>
        <w:pStyle w:val="56"/>
        <w:numPr>
          <w:numId w:val="0"/>
        </w:numPr>
        <w:spacing w:line="360" w:lineRule="auto"/>
        <w:jc w:val="both"/>
        <w:rPr>
          <w:b/>
          <w:bCs/>
          <w:sz w:val="26"/>
          <w:szCs w:val="26"/>
        </w:rPr>
      </w:pPr>
      <w:r>
        <w:rPr>
          <w:b/>
          <w:bCs/>
          <w:sz w:val="26"/>
          <w:szCs w:val="26"/>
        </w:rPr>
        <w:t xml:space="preserve">Chuẩn hóa Z-score (Standardization): </w:t>
      </w:r>
    </w:p>
    <w:p w14:paraId="44F6E55B">
      <w:pPr>
        <w:pStyle w:val="56"/>
        <w:numPr>
          <w:numId w:val="0"/>
        </w:numPr>
        <w:spacing w:line="360" w:lineRule="auto"/>
        <w:ind w:firstLine="720" w:firstLineChars="0"/>
        <w:jc w:val="both"/>
        <w:rPr>
          <w:sz w:val="26"/>
          <w:szCs w:val="26"/>
        </w:rPr>
      </w:pPr>
      <w:r>
        <w:rPr>
          <w:sz w:val="26"/>
          <w:szCs w:val="26"/>
        </w:rPr>
        <w:t xml:space="preserve">Công thức </w:t>
      </w:r>
    </w:p>
    <w:p w14:paraId="4EC9A774">
      <w:pPr>
        <w:pStyle w:val="56"/>
        <w:spacing w:line="360" w:lineRule="auto"/>
        <w:ind w:left="2160"/>
        <w:jc w:val="both"/>
        <w:rPr>
          <w:sz w:val="26"/>
          <w:szCs w:val="26"/>
        </w:rPr>
      </w:pPr>
      <w:r>
        <w:rPr>
          <w:sz w:val="26"/>
          <w:szCs w:val="26"/>
        </w:rPr>
        <w:t xml:space="preserve"> </w:t>
      </w:r>
      <w:r>
        <w:rPr>
          <w:sz w:val="26"/>
          <w:szCs w:val="26"/>
        </w:rPr>
        <w:drawing>
          <wp:inline distT="0" distB="0" distL="0" distR="0">
            <wp:extent cx="923925" cy="4476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924054" cy="447737"/>
                    </a:xfrm>
                    <a:prstGeom prst="rect">
                      <a:avLst/>
                    </a:prstGeom>
                  </pic:spPr>
                </pic:pic>
              </a:graphicData>
            </a:graphic>
          </wp:inline>
        </w:drawing>
      </w:r>
      <w:r>
        <w:rPr>
          <w:rFonts w:eastAsiaTheme="majorEastAsia"/>
          <w:sz w:val="26"/>
          <w:szCs w:val="26"/>
        </w:rPr>
        <w:t>​</w:t>
      </w:r>
      <w:r>
        <w:rPr>
          <w:sz w:val="26"/>
          <w:szCs w:val="26"/>
        </w:rPr>
        <w:t xml:space="preserve"> (với μ\muμ là trung bình, σ\sigmaσ là độ lệch chuẩn).</w:t>
      </w:r>
    </w:p>
    <w:p w14:paraId="2929ED5A">
      <w:pPr>
        <w:pStyle w:val="56"/>
        <w:numPr>
          <w:numId w:val="0"/>
        </w:numPr>
        <w:spacing w:line="360" w:lineRule="auto"/>
        <w:ind w:firstLine="720" w:firstLineChars="0"/>
        <w:jc w:val="both"/>
        <w:rPr>
          <w:sz w:val="26"/>
          <w:szCs w:val="26"/>
        </w:rPr>
      </w:pPr>
      <w:r>
        <w:rPr>
          <w:sz w:val="26"/>
          <w:szCs w:val="26"/>
        </w:rPr>
        <w:t>Đưa giá trị về phân phối chuẩn với trung bình 0, độ lệch chuẩn 1. Thường dùng khi dữ liệu có phân phối gần chuẩn.</w:t>
      </w:r>
    </w:p>
    <w:p w14:paraId="488351DD">
      <w:pPr>
        <w:pStyle w:val="56"/>
        <w:numPr>
          <w:numId w:val="0"/>
        </w:numPr>
        <w:spacing w:line="360" w:lineRule="auto"/>
        <w:jc w:val="both"/>
        <w:rPr>
          <w:sz w:val="26"/>
          <w:szCs w:val="26"/>
        </w:rPr>
      </w:pPr>
      <w:r>
        <w:rPr>
          <w:sz w:val="26"/>
          <w:szCs w:val="26"/>
        </w:rPr>
        <w:t xml:space="preserve">Mã hóa biến phân loại (Encoding Categorical Variables): </w:t>
      </w:r>
    </w:p>
    <w:p w14:paraId="70E85FA7">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Các đặc trưng như "cp" (1-4), "restecg" (0-2) là dạng phân loại.</w:t>
      </w:r>
    </w:p>
    <w:p w14:paraId="1DAA77BD">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One-Hot Encoding: Chuyển thành vector nhị phân (ví dụ: "cp" = 1 thành [1, 0, 0, 0], "cp" = 2 thành [0, 1, 0, 0]).</w:t>
      </w:r>
    </w:p>
    <w:p w14:paraId="2FC0610F">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Kết quả: Tăng số đặc trưng đầu vào (từ 13 lên khoảng 20-25 cột).</w:t>
      </w:r>
    </w:p>
    <w:p w14:paraId="0258364C">
      <w:pPr>
        <w:pStyle w:val="56"/>
        <w:numPr>
          <w:numId w:val="0"/>
        </w:numPr>
        <w:spacing w:line="360" w:lineRule="auto"/>
        <w:jc w:val="both"/>
        <w:rPr>
          <w:sz w:val="26"/>
          <w:szCs w:val="26"/>
        </w:rPr>
      </w:pPr>
      <w:r>
        <w:rPr>
          <w:sz w:val="26"/>
          <w:szCs w:val="26"/>
        </w:rPr>
        <w:t xml:space="preserve">Cân bằng dữ liệu (nếu cần): </w:t>
      </w:r>
    </w:p>
    <w:p w14:paraId="0D27BDC8">
      <w:pPr>
        <w:pStyle w:val="56"/>
        <w:numPr>
          <w:numId w:val="0"/>
        </w:numPr>
        <w:spacing w:line="360" w:lineRule="auto"/>
        <w:ind w:firstLine="720" w:firstLineChars="0"/>
        <w:jc w:val="both"/>
        <w:rPr>
          <w:sz w:val="26"/>
          <w:szCs w:val="26"/>
        </w:rPr>
      </w:pPr>
      <w:r>
        <w:rPr>
          <w:rFonts w:hint="default"/>
          <w:sz w:val="26"/>
          <w:szCs w:val="26"/>
          <w:lang w:val="vi-VN"/>
        </w:rPr>
        <w:t xml:space="preserve">- </w:t>
      </w:r>
      <w:r>
        <w:rPr>
          <w:sz w:val="26"/>
          <w:szCs w:val="26"/>
        </w:rPr>
        <w:t>Nếu nhãn 0 và 1 không cân bằng (ví dụ: 165 không bệnh, 138 có bệnh), có thể dùng kỹ thuật như oversampling (SMOTE) hoặc undersampling để tránh bias.</w:t>
      </w:r>
    </w:p>
    <w:p w14:paraId="48A84FAA">
      <w:pPr>
        <w:pStyle w:val="56"/>
        <w:spacing w:line="360" w:lineRule="auto"/>
        <w:jc w:val="both"/>
        <w:outlineLvl w:val="1"/>
        <w:rPr>
          <w:b/>
          <w:bCs/>
          <w:sz w:val="26"/>
          <w:szCs w:val="26"/>
        </w:rPr>
      </w:pPr>
      <w:bookmarkStart w:id="42" w:name="_Toc193493050"/>
      <w:r>
        <w:rPr>
          <w:b/>
          <w:bCs/>
          <w:sz w:val="26"/>
          <w:szCs w:val="26"/>
        </w:rPr>
        <w:t>2.2. Hàm kích hoạt (Activation Function)</w:t>
      </w:r>
      <w:bookmarkEnd w:id="42"/>
    </w:p>
    <w:p w14:paraId="7C050B74">
      <w:pPr>
        <w:spacing w:line="360" w:lineRule="auto"/>
        <w:ind w:firstLine="720" w:firstLineChars="0"/>
        <w:jc w:val="both"/>
        <w:rPr>
          <w:sz w:val="26"/>
          <w:szCs w:val="26"/>
        </w:rPr>
      </w:pPr>
      <w:r>
        <w:rPr>
          <w:sz w:val="26"/>
          <w:szCs w:val="26"/>
        </w:rPr>
        <w:t>Hàm kích hoạt xác định cách neuron biến đổi tổng trọng số đầu vào thành đầu ra, ảnh hưởng đến khả năng học của mạng:</w:t>
      </w:r>
    </w:p>
    <w:p w14:paraId="689568D5">
      <w:pPr>
        <w:numPr>
          <w:numId w:val="0"/>
        </w:numPr>
        <w:spacing w:before="100" w:beforeAutospacing="1" w:after="100" w:afterAutospacing="1" w:line="360" w:lineRule="auto"/>
        <w:jc w:val="both"/>
        <w:rPr>
          <w:b/>
          <w:bCs/>
          <w:sz w:val="26"/>
          <w:szCs w:val="26"/>
        </w:rPr>
      </w:pPr>
      <w:r>
        <w:rPr>
          <w:b/>
          <w:bCs/>
          <w:sz w:val="26"/>
          <w:szCs w:val="26"/>
        </w:rPr>
        <w:t xml:space="preserve">Lớp ẩn: </w:t>
      </w:r>
    </w:p>
    <w:p w14:paraId="46E3B1C8">
      <w:pPr>
        <w:numPr>
          <w:numId w:val="0"/>
        </w:numPr>
        <w:spacing w:before="100" w:beforeAutospacing="1" w:after="100" w:afterAutospacing="1" w:line="360" w:lineRule="auto"/>
        <w:ind w:firstLine="720" w:firstLineChars="0"/>
        <w:jc w:val="both"/>
        <w:rPr>
          <w:sz w:val="26"/>
          <w:szCs w:val="26"/>
        </w:rPr>
      </w:pPr>
      <w:r>
        <w:rPr>
          <w:sz w:val="26"/>
          <w:szCs w:val="26"/>
        </w:rPr>
        <w:t xml:space="preserve">Hàm ReLU (Rectified Linear Unit): f(x)=max⁡(0,x) f(x) = \max(0, x) f(x)=max(0,x). </w:t>
      </w:r>
    </w:p>
    <w:p w14:paraId="28282FE8">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 xml:space="preserve">Cách hoạt động: Nếu tổng trọng số x&lt;0 x &lt; 0 x&lt;0, đầu ra = 0; nếu x≥0 x \geq 0 x≥0, đầu ra = x x x. </w:t>
      </w:r>
    </w:p>
    <w:p w14:paraId="28C2A07D">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Ví dụ: Tổng trọng số = -0.3 → ReLU(-0.3) = 0; Tổng = 1.5 → ReLU(1.5) = 1.5.</w:t>
      </w:r>
    </w:p>
    <w:p w14:paraId="4D93A0A5">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 xml:space="preserve">Ưu điểm: </w:t>
      </w:r>
    </w:p>
    <w:p w14:paraId="3386AD7D">
      <w:pPr>
        <w:numPr>
          <w:numId w:val="0"/>
        </w:numPr>
        <w:spacing w:before="100" w:beforeAutospacing="1" w:after="100" w:afterAutospacing="1" w:line="360" w:lineRule="auto"/>
        <w:jc w:val="both"/>
        <w:rPr>
          <w:sz w:val="26"/>
          <w:szCs w:val="26"/>
        </w:rPr>
      </w:pPr>
      <w:r>
        <w:rPr>
          <w:sz w:val="26"/>
          <w:szCs w:val="26"/>
        </w:rPr>
        <w:t>Tránh vanishing gradient (gradient bằng 0 ở vùng âm của sigmoid/tanh).</w:t>
      </w:r>
    </w:p>
    <w:p w14:paraId="50BA5C31">
      <w:pPr>
        <w:numPr>
          <w:numId w:val="0"/>
        </w:numPr>
        <w:spacing w:before="100" w:beforeAutospacing="1" w:after="100" w:afterAutospacing="1" w:line="360" w:lineRule="auto"/>
        <w:jc w:val="both"/>
        <w:rPr>
          <w:sz w:val="26"/>
          <w:szCs w:val="26"/>
        </w:rPr>
      </w:pPr>
      <w:r>
        <w:rPr>
          <w:sz w:val="26"/>
          <w:szCs w:val="26"/>
        </w:rPr>
        <w:t>Tăng tốc độ học nhờ tính toán đơn giản.</w:t>
      </w:r>
    </w:p>
    <w:p w14:paraId="186F9E18">
      <w:pPr>
        <w:numPr>
          <w:numId w:val="0"/>
        </w:numPr>
        <w:spacing w:before="100" w:beforeAutospacing="1" w:after="100" w:afterAutospacing="1" w:line="360" w:lineRule="auto"/>
        <w:jc w:val="both"/>
        <w:rPr>
          <w:sz w:val="26"/>
          <w:szCs w:val="26"/>
        </w:rPr>
      </w:pPr>
      <w:r>
        <w:rPr>
          <w:sz w:val="26"/>
          <w:szCs w:val="26"/>
        </w:rPr>
        <w:t>Phù hợp với dữ liệu phi tuyến như mối quan hệ giữa huyết áp và nhịp tim.</w:t>
      </w:r>
    </w:p>
    <w:p w14:paraId="0D10AD7A">
      <w:pPr>
        <w:numPr>
          <w:numId w:val="0"/>
        </w:numPr>
        <w:spacing w:before="100" w:beforeAutospacing="1" w:after="100" w:afterAutospacing="1" w:line="360" w:lineRule="auto"/>
        <w:jc w:val="both"/>
        <w:rPr>
          <w:sz w:val="26"/>
          <w:szCs w:val="26"/>
        </w:rPr>
      </w:pPr>
      <w:r>
        <w:rPr>
          <w:sz w:val="26"/>
          <w:szCs w:val="26"/>
        </w:rPr>
        <w:t>Áp dụng: Dùng cho cả 16 neuron ở lớp ẩn 1 và 8 neuron ở lớp ẩn 2.</w:t>
      </w:r>
    </w:p>
    <w:p w14:paraId="53DBE1FC">
      <w:pPr>
        <w:numPr>
          <w:numId w:val="0"/>
        </w:numPr>
        <w:spacing w:before="100" w:beforeAutospacing="1" w:after="100" w:afterAutospacing="1" w:line="360" w:lineRule="auto"/>
        <w:jc w:val="both"/>
        <w:rPr>
          <w:b/>
          <w:bCs/>
          <w:sz w:val="26"/>
          <w:szCs w:val="26"/>
        </w:rPr>
      </w:pPr>
      <w:r>
        <w:rPr>
          <w:b/>
          <w:bCs/>
          <w:sz w:val="26"/>
          <w:szCs w:val="26"/>
        </w:rPr>
        <w:t xml:space="preserve">Lớp đầu ra: </w:t>
      </w:r>
    </w:p>
    <w:p w14:paraId="35795105">
      <w:pPr>
        <w:numPr>
          <w:numId w:val="0"/>
        </w:numPr>
        <w:spacing w:before="100" w:beforeAutospacing="1" w:after="100" w:afterAutospacing="1" w:line="360" w:lineRule="auto"/>
        <w:jc w:val="both"/>
        <w:rPr>
          <w:sz w:val="26"/>
          <w:szCs w:val="26"/>
        </w:rPr>
      </w:pPr>
      <w:r>
        <w:rPr>
          <w:sz w:val="26"/>
          <w:szCs w:val="26"/>
        </w:rPr>
        <w:t>Hàm Sigmoid:</w:t>
      </w:r>
      <w:r>
        <w:t xml:space="preserve"> </w:t>
      </w:r>
    </w:p>
    <w:p w14:paraId="0A2609CE">
      <w:pPr>
        <w:spacing w:before="100" w:beforeAutospacing="1" w:after="100" w:afterAutospacing="1" w:line="360" w:lineRule="auto"/>
        <w:ind w:left="1440"/>
        <w:jc w:val="both"/>
        <w:rPr>
          <w:sz w:val="26"/>
          <w:szCs w:val="26"/>
        </w:rPr>
      </w:pPr>
      <w:r>
        <w:rPr>
          <w:sz w:val="26"/>
          <w:szCs w:val="26"/>
        </w:rPr>
        <w:t xml:space="preserve">     </w:t>
      </w:r>
      <w:r>
        <w:rPr>
          <w:sz w:val="26"/>
          <w:szCs w:val="26"/>
        </w:rPr>
        <w:drawing>
          <wp:inline distT="0" distB="0" distL="0" distR="0">
            <wp:extent cx="2969895" cy="590550"/>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969895" cy="590632"/>
                    </a:xfrm>
                    <a:prstGeom prst="rect">
                      <a:avLst/>
                    </a:prstGeom>
                  </pic:spPr>
                </pic:pic>
              </a:graphicData>
            </a:graphic>
          </wp:inline>
        </w:drawing>
      </w:r>
      <w:r>
        <w:rPr>
          <w:sz w:val="26"/>
          <w:szCs w:val="26"/>
        </w:rPr>
        <w:t xml:space="preserve"> </w:t>
      </w:r>
    </w:p>
    <w:p w14:paraId="7052E745">
      <w:pPr>
        <w:numPr>
          <w:numId w:val="0"/>
        </w:numPr>
        <w:spacing w:before="100" w:beforeAutospacing="1" w:after="100" w:afterAutospacing="1" w:line="360" w:lineRule="auto"/>
        <w:jc w:val="both"/>
        <w:rPr>
          <w:sz w:val="26"/>
          <w:szCs w:val="26"/>
        </w:rPr>
      </w:pPr>
      <w:r>
        <w:rPr>
          <w:sz w:val="26"/>
          <w:szCs w:val="26"/>
        </w:rPr>
        <w:t xml:space="preserve">Cách hoạt động: Chuyển đổi tổng trọng số thành giá trị từ 0 đến 1. </w:t>
      </w:r>
    </w:p>
    <w:p w14:paraId="377F2E30">
      <w:pPr>
        <w:numPr>
          <w:numId w:val="0"/>
        </w:numPr>
        <w:spacing w:before="100" w:beforeAutospacing="1" w:after="100" w:afterAutospacing="1" w:line="360" w:lineRule="auto"/>
        <w:jc w:val="both"/>
        <w:rPr>
          <w:sz w:val="26"/>
          <w:szCs w:val="26"/>
        </w:rPr>
      </w:pPr>
      <w:r>
        <w:rPr>
          <w:sz w:val="26"/>
          <w:szCs w:val="26"/>
        </w:rPr>
        <w:t>Ví dụ: Tổng = 2 → Sigmoid(2) ≈ 0.88; Tổng = -1 → Sigmoid(-1) ≈ 0.27.</w:t>
      </w:r>
    </w:p>
    <w:p w14:paraId="251BC579">
      <w:pPr>
        <w:numPr>
          <w:numId w:val="0"/>
        </w:numPr>
        <w:spacing w:before="100" w:beforeAutospacing="1" w:after="100" w:afterAutospacing="1" w:line="360" w:lineRule="auto"/>
        <w:jc w:val="both"/>
        <w:rPr>
          <w:sz w:val="26"/>
          <w:szCs w:val="26"/>
        </w:rPr>
      </w:pPr>
      <w:r>
        <w:rPr>
          <w:sz w:val="26"/>
          <w:szCs w:val="26"/>
        </w:rPr>
        <w:t xml:space="preserve">Ưu điểm: </w:t>
      </w:r>
    </w:p>
    <w:p w14:paraId="35738B39">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Diễn giải trực tiếp thành xác suất (0.88 = 88% nguy cơ mắc bệnh).</w:t>
      </w:r>
    </w:p>
    <w:p w14:paraId="2CB0E280">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Phù hợp với phân loại nhị phân.</w:t>
      </w:r>
    </w:p>
    <w:p w14:paraId="18EE0558">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Nhược điểm: Có thể gặp vanishing gradient nếu tổng trọng số quá lớn/nhỏ, nhưng ít ảnh hưởng vì chỉ dùng ở lớp cuối.</w:t>
      </w:r>
    </w:p>
    <w:p w14:paraId="7E4FC753">
      <w:pPr>
        <w:numPr>
          <w:numId w:val="0"/>
        </w:numPr>
        <w:spacing w:before="100" w:beforeAutospacing="1" w:after="100" w:afterAutospacing="1" w:line="360" w:lineRule="auto"/>
        <w:jc w:val="both"/>
        <w:rPr>
          <w:sz w:val="26"/>
          <w:szCs w:val="26"/>
        </w:rPr>
      </w:pPr>
      <w:r>
        <w:rPr>
          <w:sz w:val="26"/>
          <w:szCs w:val="26"/>
        </w:rPr>
        <w:t xml:space="preserve">Lý do lựa chọn: </w:t>
      </w:r>
    </w:p>
    <w:p w14:paraId="559EAA7F">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ReLU ở lớp ẩn để tối ưu tốc độ và khả năng học phi tuyến.</w:t>
      </w:r>
    </w:p>
    <w:p w14:paraId="63CF84AA">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Sigmoid ở lớp đầu ra để phù hợp với bài toán nhị phân và yêu cầu đầu ra xác suất.</w:t>
      </w:r>
    </w:p>
    <w:p w14:paraId="2B21528A">
      <w:pPr>
        <w:pStyle w:val="56"/>
        <w:spacing w:line="360" w:lineRule="auto"/>
        <w:jc w:val="both"/>
        <w:outlineLvl w:val="1"/>
        <w:rPr>
          <w:b/>
          <w:bCs/>
          <w:sz w:val="26"/>
          <w:szCs w:val="26"/>
        </w:rPr>
      </w:pPr>
      <w:bookmarkStart w:id="43" w:name="_Toc193493051"/>
      <w:r>
        <w:rPr>
          <w:b/>
          <w:bCs/>
          <w:sz w:val="26"/>
          <w:szCs w:val="26"/>
        </w:rPr>
        <w:t>2.3. Hàm mất mát (Loss Function)</w:t>
      </w:r>
      <w:bookmarkEnd w:id="43"/>
    </w:p>
    <w:p w14:paraId="38683760">
      <w:pPr>
        <w:spacing w:line="360" w:lineRule="auto"/>
        <w:ind w:firstLine="720" w:firstLineChars="0"/>
        <w:jc w:val="both"/>
        <w:rPr>
          <w:sz w:val="26"/>
          <w:szCs w:val="26"/>
        </w:rPr>
      </w:pPr>
      <w:r>
        <w:rPr>
          <w:sz w:val="26"/>
          <w:szCs w:val="26"/>
        </w:rPr>
        <w:t>Hàm mất mát đo lường mức độ sai lệch giữa dự đoán và nhãn thực tế, định hướng quá trình tối ưu:</w:t>
      </w:r>
    </w:p>
    <w:p w14:paraId="11211D0B">
      <w:pPr>
        <w:numPr>
          <w:numId w:val="0"/>
        </w:numPr>
        <w:spacing w:before="100" w:beforeAutospacing="1" w:after="100" w:afterAutospacing="1" w:line="360" w:lineRule="auto"/>
        <w:jc w:val="both"/>
        <w:rPr>
          <w:b/>
          <w:bCs/>
          <w:sz w:val="26"/>
          <w:szCs w:val="26"/>
        </w:rPr>
      </w:pPr>
      <w:r>
        <w:rPr>
          <w:b/>
          <w:bCs/>
          <w:sz w:val="26"/>
          <w:szCs w:val="26"/>
        </w:rPr>
        <w:t xml:space="preserve">Hàm mất mát: Binary Cross-Entropy (BCE). </w:t>
      </w:r>
    </w:p>
    <w:p w14:paraId="23AABB85">
      <w:pPr>
        <w:numPr>
          <w:numId w:val="0"/>
        </w:numPr>
        <w:spacing w:before="100" w:beforeAutospacing="1" w:after="100" w:afterAutospacing="1" w:line="360" w:lineRule="auto"/>
        <w:jc w:val="both"/>
      </w:pPr>
      <w:r>
        <w:rPr>
          <w:sz w:val="26"/>
          <w:szCs w:val="26"/>
        </w:rPr>
        <w:t>Công thức:</w:t>
      </w:r>
      <w:r>
        <w:t xml:space="preserve"> </w:t>
      </w:r>
    </w:p>
    <w:p w14:paraId="3E63E731">
      <w:pPr>
        <w:numPr>
          <w:numId w:val="0"/>
        </w:numPr>
        <w:spacing w:before="100" w:beforeAutospacing="1" w:after="100" w:afterAutospacing="1" w:line="360" w:lineRule="auto"/>
        <w:jc w:val="both"/>
        <w:rPr>
          <w:sz w:val="26"/>
          <w:szCs w:val="26"/>
        </w:rPr>
      </w:pPr>
      <w:r>
        <w:rPr>
          <w:sz w:val="26"/>
          <w:szCs w:val="26"/>
        </w:rPr>
        <w:drawing>
          <wp:inline distT="0" distB="0" distL="0" distR="0">
            <wp:extent cx="402907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4029637" cy="552527"/>
                    </a:xfrm>
                    <a:prstGeom prst="rect">
                      <a:avLst/>
                    </a:prstGeom>
                  </pic:spPr>
                </pic:pic>
              </a:graphicData>
            </a:graphic>
          </wp:inline>
        </w:drawing>
      </w:r>
      <w:r>
        <w:rPr>
          <w:sz w:val="26"/>
          <w:szCs w:val="26"/>
        </w:rPr>
        <w:t xml:space="preserve"> </w:t>
      </w:r>
    </w:p>
    <w:p w14:paraId="19A9257C">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N N N: Số mẫu (ví dụ: 303).</w:t>
      </w:r>
    </w:p>
    <w:p w14:paraId="090FC1FE">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yi y_i yi</w:t>
      </w:r>
      <w:r>
        <w:rPr>
          <w:rFonts w:eastAsiaTheme="majorEastAsia"/>
          <w:sz w:val="26"/>
          <w:szCs w:val="26"/>
        </w:rPr>
        <w:t>​</w:t>
      </w:r>
      <w:r>
        <w:rPr>
          <w:sz w:val="26"/>
          <w:szCs w:val="26"/>
        </w:rPr>
        <w:t>: Nhãn thực tế (0 hoặc 1).</w:t>
      </w:r>
    </w:p>
    <w:p w14:paraId="3C91ECBD">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y^i \hat{y}_i y^</w:t>
      </w:r>
      <w:r>
        <w:rPr>
          <w:rFonts w:eastAsiaTheme="majorEastAsia"/>
          <w:sz w:val="26"/>
          <w:szCs w:val="26"/>
        </w:rPr>
        <w:t>​</w:t>
      </w:r>
      <w:r>
        <w:rPr>
          <w:sz w:val="26"/>
          <w:szCs w:val="26"/>
        </w:rPr>
        <w:t>i</w:t>
      </w:r>
      <w:r>
        <w:rPr>
          <w:rFonts w:eastAsiaTheme="majorEastAsia"/>
          <w:sz w:val="26"/>
          <w:szCs w:val="26"/>
        </w:rPr>
        <w:t>​</w:t>
      </w:r>
      <w:r>
        <w:rPr>
          <w:sz w:val="26"/>
          <w:szCs w:val="26"/>
        </w:rPr>
        <w:t>: Dự đoán (xác suất từ 0-1).</w:t>
      </w:r>
    </w:p>
    <w:p w14:paraId="4533E2BB">
      <w:pPr>
        <w:numPr>
          <w:numId w:val="0"/>
        </w:numPr>
        <w:spacing w:before="100" w:beforeAutospacing="1" w:after="100" w:afterAutospacing="1" w:line="360" w:lineRule="auto"/>
        <w:jc w:val="both"/>
        <w:rPr>
          <w:sz w:val="26"/>
          <w:szCs w:val="26"/>
        </w:rPr>
      </w:pPr>
      <w:r>
        <w:rPr>
          <w:sz w:val="26"/>
          <w:szCs w:val="26"/>
        </w:rPr>
        <w:t xml:space="preserve">Ưu điểm: </w:t>
      </w:r>
    </w:p>
    <w:p w14:paraId="728DF221">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Phù hợp với phân loại nhị phân, tăng penalty khi dự đoán sai xa.</w:t>
      </w:r>
    </w:p>
    <w:p w14:paraId="4A8EBFCB">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Tương thích với Sigmoid ở lớp đầu ra (đạo hàm đơn giản).</w:t>
      </w:r>
    </w:p>
    <w:p w14:paraId="53DFD7C9">
      <w:pPr>
        <w:numPr>
          <w:numId w:val="0"/>
        </w:numPr>
        <w:spacing w:before="100" w:beforeAutospacing="1" w:after="100" w:afterAutospacing="1" w:line="360" w:lineRule="auto"/>
        <w:jc w:val="both"/>
        <w:rPr>
          <w:sz w:val="26"/>
          <w:szCs w:val="26"/>
        </w:rPr>
      </w:pPr>
      <w:r>
        <w:rPr>
          <w:sz w:val="26"/>
          <w:szCs w:val="26"/>
        </w:rPr>
        <w:t>Lý do chọn: Chuẩn mực cho bài toán nhị phân, đảm bảo mô hình học tốt sự khác biệt giữa hai lớp.</w:t>
      </w:r>
    </w:p>
    <w:p w14:paraId="4D6613B5">
      <w:pPr>
        <w:pStyle w:val="56"/>
        <w:spacing w:line="360" w:lineRule="auto"/>
        <w:jc w:val="both"/>
        <w:outlineLvl w:val="1"/>
        <w:rPr>
          <w:b/>
          <w:bCs/>
          <w:sz w:val="26"/>
          <w:szCs w:val="26"/>
        </w:rPr>
      </w:pPr>
      <w:bookmarkStart w:id="44" w:name="_Toc193493052"/>
      <w:r>
        <w:rPr>
          <w:b/>
          <w:bCs/>
          <w:sz w:val="26"/>
          <w:szCs w:val="26"/>
        </w:rPr>
        <w:t>2.4. Thuật toán tối ưu (Optimizer)</w:t>
      </w:r>
      <w:bookmarkEnd w:id="44"/>
    </w:p>
    <w:p w14:paraId="600EF0DA">
      <w:pPr>
        <w:spacing w:line="360" w:lineRule="auto"/>
        <w:jc w:val="both"/>
        <w:rPr>
          <w:sz w:val="26"/>
          <w:szCs w:val="26"/>
        </w:rPr>
      </w:pPr>
      <w:r>
        <w:rPr>
          <w:sz w:val="26"/>
          <w:szCs w:val="26"/>
        </w:rPr>
        <w:t>Thuật toán tối ưu cập nhật trọng số và bias dựa trên gradient của hàm mất mát:</w:t>
      </w:r>
    </w:p>
    <w:p w14:paraId="383ABCD4">
      <w:pPr>
        <w:numPr>
          <w:numId w:val="0"/>
        </w:numPr>
        <w:spacing w:before="100" w:beforeAutospacing="1" w:after="100" w:afterAutospacing="1" w:line="360" w:lineRule="auto"/>
        <w:jc w:val="both"/>
        <w:rPr>
          <w:sz w:val="26"/>
          <w:szCs w:val="26"/>
        </w:rPr>
      </w:pPr>
      <w:r>
        <w:rPr>
          <w:sz w:val="26"/>
          <w:szCs w:val="26"/>
        </w:rPr>
        <w:t xml:space="preserve">Thuật toán: Adam (Adaptive Moment Estimation). </w:t>
      </w:r>
    </w:p>
    <w:p w14:paraId="406ADE7E">
      <w:pPr>
        <w:numPr>
          <w:numId w:val="0"/>
        </w:numPr>
        <w:spacing w:before="100" w:beforeAutospacing="1" w:after="100" w:afterAutospacing="1" w:line="360" w:lineRule="auto"/>
        <w:jc w:val="both"/>
        <w:rPr>
          <w:sz w:val="26"/>
          <w:szCs w:val="26"/>
        </w:rPr>
      </w:pPr>
      <w:r>
        <w:rPr>
          <w:sz w:val="26"/>
          <w:szCs w:val="26"/>
        </w:rPr>
        <w:t xml:space="preserve">Cách hoạt động: </w:t>
      </w:r>
    </w:p>
    <w:p w14:paraId="5EE65A91">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Kết hợp momentum (trung bình động gradient) và RMSProp (trung bình động bình phương gradient).</w:t>
      </w:r>
    </w:p>
    <w:p w14:paraId="462D61DD">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 xml:space="preserve">Công thức cập nhật trọng số: </w:t>
      </w:r>
    </w:p>
    <w:p w14:paraId="5610386C">
      <w:pPr>
        <w:numPr>
          <w:numId w:val="0"/>
        </w:numPr>
        <w:spacing w:before="100" w:beforeAutospacing="1" w:after="100" w:afterAutospacing="1" w:line="360" w:lineRule="auto"/>
        <w:ind w:left="1800" w:leftChars="0"/>
        <w:jc w:val="both"/>
        <w:rPr>
          <w:sz w:val="26"/>
          <w:szCs w:val="26"/>
        </w:rPr>
      </w:pPr>
      <w:r>
        <w:rPr>
          <w:sz w:val="26"/>
          <w:szCs w:val="26"/>
        </w:rPr>
        <w:drawing>
          <wp:inline distT="0" distB="0" distL="0" distR="0">
            <wp:extent cx="40005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001058" cy="971686"/>
                    </a:xfrm>
                    <a:prstGeom prst="rect">
                      <a:avLst/>
                    </a:prstGeom>
                  </pic:spPr>
                </pic:pic>
              </a:graphicData>
            </a:graphic>
          </wp:inline>
        </w:drawing>
      </w:r>
    </w:p>
    <w:p w14:paraId="4751589B">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Trong đó: gt g_t gt</w:t>
      </w:r>
      <w:r>
        <w:rPr>
          <w:rFonts w:eastAsiaTheme="majorEastAsia"/>
          <w:sz w:val="26"/>
          <w:szCs w:val="26"/>
        </w:rPr>
        <w:t>​</w:t>
      </w:r>
      <w:r>
        <w:rPr>
          <w:sz w:val="26"/>
          <w:szCs w:val="26"/>
        </w:rPr>
        <w:t xml:space="preserve"> là gradient, η \eta η là learning rate, ϵ \epsilon ϵ là hằng số nhỏ (10⁻⁸).</w:t>
      </w:r>
    </w:p>
    <w:p w14:paraId="16C11631">
      <w:pPr>
        <w:numPr>
          <w:numId w:val="0"/>
        </w:numPr>
        <w:spacing w:before="100" w:beforeAutospacing="1" w:after="100" w:afterAutospacing="1" w:line="360" w:lineRule="auto"/>
        <w:jc w:val="both"/>
        <w:rPr>
          <w:sz w:val="26"/>
          <w:szCs w:val="26"/>
        </w:rPr>
      </w:pPr>
      <w:r>
        <w:rPr>
          <w:sz w:val="26"/>
          <w:szCs w:val="26"/>
        </w:rPr>
        <w:t xml:space="preserve">Tham số: </w:t>
      </w:r>
    </w:p>
    <w:p w14:paraId="087D0E27">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Learning rate: 0.001 (nhỏ để học từ từ, tránh vượt điểm tối ưu).</w:t>
      </w:r>
    </w:p>
    <w:p w14:paraId="4094920F">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Beta1: 0.9 (trọng số cho momentum).</w:t>
      </w:r>
    </w:p>
    <w:p w14:paraId="1EB42384">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Beta2: 0.999 (trọng số cho RMSProp).</w:t>
      </w:r>
    </w:p>
    <w:p w14:paraId="7FC33F2A">
      <w:pPr>
        <w:numPr>
          <w:numId w:val="0"/>
        </w:numPr>
        <w:spacing w:before="100" w:beforeAutospacing="1" w:after="100" w:afterAutospacing="1" w:line="360" w:lineRule="auto"/>
        <w:jc w:val="both"/>
        <w:rPr>
          <w:sz w:val="26"/>
          <w:szCs w:val="26"/>
        </w:rPr>
      </w:pPr>
      <w:r>
        <w:rPr>
          <w:sz w:val="26"/>
          <w:szCs w:val="26"/>
        </w:rPr>
        <w:t xml:space="preserve">Ưu điểm: </w:t>
      </w:r>
    </w:p>
    <w:p w14:paraId="005B21A7">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Tự động điều chỉnh tốc độ học, phù hợp với dữ liệu noisy hoặc gradient dao động.</w:t>
      </w:r>
    </w:p>
    <w:p w14:paraId="4326ACA7">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Hội tụ nhanh hơn SGD thông thường.</w:t>
      </w:r>
    </w:p>
    <w:p w14:paraId="3DBA6A39">
      <w:pPr>
        <w:numPr>
          <w:numId w:val="0"/>
        </w:numPr>
        <w:spacing w:before="100" w:beforeAutospacing="1" w:after="100" w:afterAutospacing="1" w:line="360" w:lineRule="auto"/>
        <w:jc w:val="both"/>
        <w:rPr>
          <w:sz w:val="26"/>
          <w:szCs w:val="26"/>
        </w:rPr>
      </w:pPr>
      <w:r>
        <w:rPr>
          <w:sz w:val="26"/>
          <w:szCs w:val="26"/>
        </w:rPr>
        <w:t xml:space="preserve">Ví dụ: </w:t>
      </w:r>
    </w:p>
    <w:p w14:paraId="3389CF9E">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Sau 1 epoch, trọng số từ neuron 1 (lớp ẩn 1) đến neuron 1 (lớp ẩn 2) có thể giảm từ 0.5 xuống 0.498 dựa trên gradient.</w:t>
      </w:r>
    </w:p>
    <w:p w14:paraId="48EEC21B">
      <w:pPr>
        <w:numPr>
          <w:numId w:val="0"/>
        </w:numPr>
        <w:spacing w:before="100" w:beforeAutospacing="1" w:after="100" w:afterAutospacing="1" w:line="360" w:lineRule="auto"/>
        <w:jc w:val="both"/>
        <w:rPr>
          <w:sz w:val="26"/>
          <w:szCs w:val="26"/>
        </w:rPr>
      </w:pPr>
      <w:r>
        <w:rPr>
          <w:sz w:val="26"/>
          <w:szCs w:val="26"/>
        </w:rPr>
        <w:t xml:space="preserve">Thay thế (nếu cần): </w:t>
      </w:r>
    </w:p>
    <w:p w14:paraId="0A995A42">
      <w:pPr>
        <w:numPr>
          <w:numId w:val="0"/>
        </w:numPr>
        <w:spacing w:before="100" w:beforeAutospacing="1" w:after="100" w:afterAutospacing="1" w:line="360" w:lineRule="auto"/>
        <w:jc w:val="both"/>
        <w:rPr>
          <w:sz w:val="26"/>
          <w:szCs w:val="26"/>
        </w:rPr>
      </w:pPr>
      <w:r>
        <w:rPr>
          <w:sz w:val="26"/>
          <w:szCs w:val="26"/>
        </w:rPr>
        <w:t xml:space="preserve">SGD với Momentum: </w:t>
      </w:r>
    </w:p>
    <w:p w14:paraId="38283E4A">
      <w:pPr>
        <w:numPr>
          <w:numId w:val="0"/>
        </w:numPr>
        <w:spacing w:before="100" w:beforeAutospacing="1" w:after="100" w:afterAutospacing="1" w:line="360" w:lineRule="auto"/>
        <w:jc w:val="both"/>
        <w:rPr>
          <w:sz w:val="26"/>
          <w:szCs w:val="26"/>
        </w:rPr>
      </w:pPr>
      <w:r>
        <w:rPr>
          <w:sz w:val="26"/>
          <w:szCs w:val="26"/>
        </w:rPr>
        <w:t>Công thức:</w:t>
      </w:r>
    </w:p>
    <w:p w14:paraId="7AEA6C14">
      <w:pPr>
        <w:numPr>
          <w:numId w:val="0"/>
        </w:numPr>
        <w:spacing w:before="100" w:beforeAutospacing="1" w:after="100" w:afterAutospacing="1" w:line="360" w:lineRule="auto"/>
        <w:ind w:left="1800" w:leftChars="0"/>
        <w:jc w:val="both"/>
        <w:rPr>
          <w:sz w:val="26"/>
          <w:szCs w:val="26"/>
        </w:rPr>
      </w:pPr>
      <w:r>
        <w:rPr>
          <w:sz w:val="26"/>
          <w:szCs w:val="26"/>
        </w:rPr>
        <w:drawing>
          <wp:inline distT="0" distB="0" distL="0" distR="0">
            <wp:extent cx="301942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3019846" cy="438211"/>
                    </a:xfrm>
                    <a:prstGeom prst="rect">
                      <a:avLst/>
                    </a:prstGeom>
                  </pic:spPr>
                </pic:pic>
              </a:graphicData>
            </a:graphic>
          </wp:inline>
        </w:drawing>
      </w:r>
    </w:p>
    <w:p w14:paraId="0E413B3F">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Learning rate: 0.01, Momentum: 0.9.</w:t>
      </w:r>
    </w:p>
    <w:p w14:paraId="778A9CA7">
      <w:pPr>
        <w:numPr>
          <w:numId w:val="0"/>
        </w:numPr>
        <w:spacing w:before="100" w:beforeAutospacing="1" w:after="100" w:afterAutospacing="1" w:line="360" w:lineRule="auto"/>
        <w:jc w:val="both"/>
        <w:rPr>
          <w:sz w:val="26"/>
          <w:szCs w:val="26"/>
        </w:rPr>
      </w:pPr>
      <w:r>
        <w:rPr>
          <w:sz w:val="26"/>
          <w:szCs w:val="26"/>
        </w:rPr>
        <w:t>Nhược điểm: Chậm hơn Adam, cần tinh chỉnh nhiều hơn.</w:t>
      </w:r>
    </w:p>
    <w:p w14:paraId="1BA8986C">
      <w:pPr>
        <w:numPr>
          <w:numId w:val="0"/>
        </w:numPr>
        <w:spacing w:before="100" w:beforeAutospacing="1" w:after="100" w:afterAutospacing="1" w:line="360" w:lineRule="auto"/>
        <w:jc w:val="both"/>
        <w:rPr>
          <w:sz w:val="26"/>
          <w:szCs w:val="26"/>
        </w:rPr>
      </w:pPr>
      <w:r>
        <w:rPr>
          <w:sz w:val="26"/>
          <w:szCs w:val="26"/>
        </w:rPr>
        <w:t xml:space="preserve">Lý do chọn Adam: </w:t>
      </w:r>
    </w:p>
    <w:p w14:paraId="2DEC347D">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Hiệu quả cao với bài toán thực tế, ít cần thử nghiệm tham số.</w:t>
      </w:r>
    </w:p>
    <w:p w14:paraId="59A65D4D">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Phù hợp với dữ liệu y khoa có biến động (như huyết áp, cholesterol).</w:t>
      </w:r>
    </w:p>
    <w:p w14:paraId="5E562E29">
      <w:pPr>
        <w:pStyle w:val="56"/>
        <w:spacing w:line="360" w:lineRule="auto"/>
        <w:jc w:val="both"/>
        <w:outlineLvl w:val="1"/>
        <w:rPr>
          <w:b/>
          <w:bCs/>
          <w:sz w:val="26"/>
          <w:szCs w:val="26"/>
        </w:rPr>
      </w:pPr>
      <w:bookmarkStart w:id="45" w:name="_Toc193493053"/>
      <w:r>
        <w:rPr>
          <w:b/>
          <w:bCs/>
          <w:sz w:val="26"/>
          <w:szCs w:val="26"/>
        </w:rPr>
        <w:t>2.5.</w:t>
      </w:r>
      <w:r>
        <w:rPr>
          <w:rFonts w:hint="default"/>
          <w:b/>
          <w:bCs/>
          <w:sz w:val="26"/>
          <w:szCs w:val="26"/>
          <w:lang w:val="vi-VN"/>
        </w:rPr>
        <w:t xml:space="preserve">  </w:t>
      </w:r>
      <w:r>
        <w:rPr>
          <w:b/>
          <w:bCs/>
          <w:sz w:val="26"/>
          <w:szCs w:val="26"/>
        </w:rPr>
        <w:t>Đánh giá cách chia dữ liệu (train/test), chỉ số đánh giá (accuracy, precision, recall).</w:t>
      </w:r>
      <w:bookmarkEnd w:id="45"/>
    </w:p>
    <w:p w14:paraId="2B35B6E8">
      <w:pPr>
        <w:pStyle w:val="4"/>
        <w:spacing w:line="360" w:lineRule="auto"/>
        <w:jc w:val="both"/>
        <w:rPr>
          <w:i/>
          <w:iCs/>
        </w:rPr>
      </w:pPr>
      <w:bookmarkStart w:id="46" w:name="_Toc193493054"/>
      <w:r>
        <w:rPr>
          <w:i/>
          <w:iCs/>
          <w:lang w:val="en-US"/>
        </w:rPr>
        <w:t>2.5.</w:t>
      </w:r>
      <w:r>
        <w:rPr>
          <w:i/>
          <w:iCs/>
        </w:rPr>
        <w:t>1. Cách chia dữ liệu (Train/Test)</w:t>
      </w:r>
      <w:bookmarkEnd w:id="46"/>
    </w:p>
    <w:p w14:paraId="46B6BE38">
      <w:pPr>
        <w:spacing w:line="360" w:lineRule="auto"/>
        <w:ind w:firstLine="720" w:firstLineChars="0"/>
        <w:jc w:val="both"/>
        <w:rPr>
          <w:sz w:val="26"/>
          <w:szCs w:val="26"/>
        </w:rPr>
      </w:pPr>
      <w:r>
        <w:rPr>
          <w:sz w:val="26"/>
          <w:szCs w:val="26"/>
        </w:rPr>
        <w:t>Chia dữ liệu là bước quan trọng để huấn luyện và kiểm tra hiệu suất của mô hình mạng neuron. Với bộ dữ liệu nhỏ như UCI Heart Disease Dataset (303 mẫu), việc chia cần được thực hiện cẩn thận để đảm bảo mô hình học tốt và đánh giá khách quan.</w:t>
      </w:r>
    </w:p>
    <w:p w14:paraId="6BAC3F4F">
      <w:pPr>
        <w:numPr>
          <w:numId w:val="0"/>
        </w:numPr>
        <w:spacing w:before="100" w:beforeAutospacing="1" w:after="100" w:afterAutospacing="1" w:line="360" w:lineRule="auto"/>
        <w:jc w:val="both"/>
        <w:rPr>
          <w:b/>
          <w:bCs/>
          <w:sz w:val="26"/>
          <w:szCs w:val="26"/>
        </w:rPr>
      </w:pPr>
      <w:r>
        <w:rPr>
          <w:b/>
          <w:bCs/>
          <w:sz w:val="26"/>
          <w:szCs w:val="26"/>
        </w:rPr>
        <w:t xml:space="preserve">Tỷ lệ chia: </w:t>
      </w:r>
    </w:p>
    <w:p w14:paraId="4A05B927">
      <w:pPr>
        <w:numPr>
          <w:numId w:val="0"/>
        </w:numPr>
        <w:spacing w:before="100" w:beforeAutospacing="1" w:after="100" w:afterAutospacing="1" w:line="360" w:lineRule="auto"/>
        <w:jc w:val="both"/>
        <w:rPr>
          <w:sz w:val="26"/>
          <w:szCs w:val="26"/>
        </w:rPr>
      </w:pPr>
      <w:r>
        <w:rPr>
          <w:sz w:val="26"/>
          <w:szCs w:val="26"/>
        </w:rPr>
        <w:t xml:space="preserve">80% Train - 20% Test: </w:t>
      </w:r>
    </w:p>
    <w:p w14:paraId="589CE5F5">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Train: 242 mẫu (80% của 303).</w:t>
      </w:r>
    </w:p>
    <w:p w14:paraId="162ECB36">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Test: 61 mẫu (20% của 303).</w:t>
      </w:r>
    </w:p>
    <w:p w14:paraId="1C369CFA">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Lý do: Tỷ lệ phổ biến trong học máy, đảm bảo đủ dữ liệu để huấn luyện (242) và kiểm tra (61) với kích thước dữ liệu nhỏ.</w:t>
      </w:r>
    </w:p>
    <w:p w14:paraId="7630EBCC">
      <w:pPr>
        <w:numPr>
          <w:numId w:val="0"/>
        </w:numPr>
        <w:spacing w:before="100" w:beforeAutospacing="1" w:after="100" w:afterAutospacing="1" w:line="360" w:lineRule="auto"/>
        <w:jc w:val="both"/>
        <w:rPr>
          <w:sz w:val="26"/>
          <w:szCs w:val="26"/>
        </w:rPr>
      </w:pPr>
      <w:r>
        <w:rPr>
          <w:sz w:val="26"/>
          <w:szCs w:val="26"/>
        </w:rPr>
        <w:t xml:space="preserve">Thay thế: </w:t>
      </w:r>
    </w:p>
    <w:p w14:paraId="4DD2EE2A">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70% Train - 30% Test (212 train, 91 test) nếu muốn kiểm tra kỹ hơn trên tập test lớn hơn.</w:t>
      </w:r>
    </w:p>
    <w:p w14:paraId="3007A13E">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K-fold Cross-Validation (k=5 hoặc 10) nếu cần đánh giá ổn định hơn (chia thành 5 hoặc 10 phần, mỗi phần lần lượt làm test).</w:t>
      </w:r>
    </w:p>
    <w:p w14:paraId="2FC19527">
      <w:pPr>
        <w:numPr>
          <w:numId w:val="0"/>
        </w:numPr>
        <w:spacing w:before="100" w:beforeAutospacing="1" w:after="100" w:afterAutospacing="1" w:line="360" w:lineRule="auto"/>
        <w:jc w:val="both"/>
        <w:rPr>
          <w:b/>
          <w:bCs/>
          <w:sz w:val="26"/>
          <w:szCs w:val="26"/>
        </w:rPr>
      </w:pPr>
      <w:r>
        <w:rPr>
          <w:b/>
          <w:bCs/>
          <w:sz w:val="26"/>
          <w:szCs w:val="26"/>
        </w:rPr>
        <w:t xml:space="preserve">Phương pháp chia: </w:t>
      </w:r>
    </w:p>
    <w:p w14:paraId="3083B38A">
      <w:pPr>
        <w:numPr>
          <w:numId w:val="0"/>
        </w:numPr>
        <w:spacing w:before="100" w:beforeAutospacing="1" w:after="100" w:afterAutospacing="1" w:line="360" w:lineRule="auto"/>
        <w:jc w:val="both"/>
        <w:rPr>
          <w:sz w:val="26"/>
          <w:szCs w:val="26"/>
        </w:rPr>
      </w:pPr>
      <w:r>
        <w:rPr>
          <w:sz w:val="26"/>
          <w:szCs w:val="26"/>
        </w:rPr>
        <w:t xml:space="preserve">Ngẫu nhiên có phân tầng (Stratified Random Split): </w:t>
      </w:r>
    </w:p>
    <w:p w14:paraId="478B7BB7">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Đảm bảo tỷ lệ nhãn (0: không bệnh, 1: có bệnh) trong tập train và test giống với tỷ lệ tổng thể (ví dụ: 54% không bệnh, 46% có bệnh trong UCI dataset).</w:t>
      </w:r>
    </w:p>
    <w:p w14:paraId="4D15F95D">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Công cụ: Hàm train_test_split trong thư viện scikit-learn với tham số stratify=y.</w:t>
      </w:r>
    </w:p>
    <w:p w14:paraId="5F0C557A">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Lý do: Tránh trường hợp tập train toàn mẫu không bệnh hoặc tập test toàn mẫu có bệnh, gây bias trong đánh giá.</w:t>
      </w:r>
    </w:p>
    <w:p w14:paraId="77380A59">
      <w:pPr>
        <w:numPr>
          <w:numId w:val="0"/>
        </w:numPr>
        <w:spacing w:before="100" w:beforeAutospacing="1" w:after="100" w:afterAutospacing="1" w:line="360" w:lineRule="auto"/>
        <w:jc w:val="both"/>
        <w:rPr>
          <w:sz w:val="26"/>
          <w:szCs w:val="26"/>
        </w:rPr>
      </w:pPr>
      <w:r>
        <w:rPr>
          <w:sz w:val="26"/>
          <w:szCs w:val="26"/>
        </w:rPr>
        <w:t xml:space="preserve">Tập validation (nếu cần): </w:t>
      </w:r>
    </w:p>
    <w:p w14:paraId="3BF20127">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Lấy 20% từ tập train (khoảng 48 mẫu) làm tập validation để tinh chỉnh siêu tham số (learning rate, số epoch).</w:t>
      </w:r>
    </w:p>
    <w:p w14:paraId="4E2302B8">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Cấu hình cuối: 60% train (182), 20% validation (48), 20% test (61).</w:t>
      </w:r>
    </w:p>
    <w:p w14:paraId="302C269C">
      <w:pPr>
        <w:numPr>
          <w:numId w:val="0"/>
        </w:numPr>
        <w:spacing w:before="100" w:beforeAutospacing="1" w:after="100" w:afterAutospacing="1" w:line="360" w:lineRule="auto"/>
        <w:jc w:val="both"/>
        <w:rPr>
          <w:sz w:val="26"/>
          <w:szCs w:val="26"/>
        </w:rPr>
      </w:pPr>
      <w:r>
        <w:rPr>
          <w:b/>
          <w:bCs/>
          <w:sz w:val="26"/>
          <w:szCs w:val="26"/>
        </w:rPr>
        <w:t>Quy trình:</w:t>
      </w:r>
      <w:r>
        <w:rPr>
          <w:sz w:val="26"/>
          <w:szCs w:val="26"/>
        </w:rPr>
        <w:t xml:space="preserve"> </w:t>
      </w:r>
    </w:p>
    <w:p w14:paraId="28D1F961">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Xáo trộn dữ liệu ngẫu nhiên (random shuffle).</w:t>
      </w:r>
    </w:p>
    <w:p w14:paraId="1A58B563">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Chia thành train/test theo tỷ lệ đã chọn.</w:t>
      </w:r>
    </w:p>
    <w:p w14:paraId="46AF7533">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Kiểm tra phân phối nhãn để đảm bảo không bị mất cân bằng nghiêm trọng.</w:t>
      </w:r>
    </w:p>
    <w:p w14:paraId="5430061C">
      <w:pPr>
        <w:pStyle w:val="4"/>
        <w:spacing w:line="360" w:lineRule="auto"/>
        <w:jc w:val="both"/>
        <w:rPr>
          <w:i/>
          <w:iCs/>
        </w:rPr>
      </w:pPr>
      <w:bookmarkStart w:id="47" w:name="_Toc193493055"/>
      <w:r>
        <w:rPr>
          <w:i/>
          <w:iCs/>
        </w:rPr>
        <w:t>2.</w:t>
      </w:r>
      <w:r>
        <w:rPr>
          <w:i/>
          <w:iCs/>
          <w:lang w:val="en-US"/>
        </w:rPr>
        <w:t>5.2</w:t>
      </w:r>
      <w:r>
        <w:rPr>
          <w:i/>
          <w:iCs/>
        </w:rPr>
        <w:t xml:space="preserve"> Chỉ số đánh giá (Accuracy, Precision, Recall)</w:t>
      </w:r>
      <w:bookmarkEnd w:id="47"/>
    </w:p>
    <w:p w14:paraId="51673F2E">
      <w:pPr>
        <w:spacing w:line="360" w:lineRule="auto"/>
        <w:ind w:firstLine="720" w:firstLineChars="0"/>
        <w:jc w:val="both"/>
        <w:rPr>
          <w:sz w:val="26"/>
          <w:szCs w:val="26"/>
        </w:rPr>
      </w:pPr>
      <w:r>
        <w:rPr>
          <w:sz w:val="26"/>
          <w:szCs w:val="26"/>
        </w:rPr>
        <w:t>Các chỉ số đánh giá đo lường hiệu suất mô hình trong việc phân loại nguy cơ mắc bệnh tim. Với bài toán nhị phân (0 = không bệnh, 1 = có bệnh), các chỉ số cơ bản được tính từ ma trận nhầm lẫn (confusion matrix):</w:t>
      </w:r>
    </w:p>
    <w:p w14:paraId="00EFADD8">
      <w:pPr>
        <w:numPr>
          <w:numId w:val="0"/>
        </w:numPr>
        <w:spacing w:before="100" w:beforeAutospacing="1" w:after="100" w:afterAutospacing="1" w:line="360" w:lineRule="auto"/>
        <w:jc w:val="both"/>
        <w:rPr>
          <w:b/>
          <w:bCs/>
          <w:sz w:val="26"/>
          <w:szCs w:val="26"/>
        </w:rPr>
      </w:pPr>
      <w:r>
        <w:rPr>
          <w:b/>
          <w:bCs/>
          <w:sz w:val="26"/>
          <w:szCs w:val="26"/>
        </w:rPr>
        <w:t xml:space="preserve">Ma trận nhầm lẫn (Confusion Matrix): </w:t>
      </w:r>
    </w:p>
    <w:p w14:paraId="05ECDAB0">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True Positive (TP): Dự đoán có bệnh và thực tế có bệnh.</w:t>
      </w:r>
    </w:p>
    <w:p w14:paraId="6A8E53A6">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True Negative (TN): Dự đoán không bệnh và thực tế không bệnh.</w:t>
      </w:r>
    </w:p>
    <w:p w14:paraId="712BF81A">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False Positive (FP): Dự đoán có bệnh nhưng thực tế không bệnh (lỗi loại I).</w:t>
      </w:r>
    </w:p>
    <w:p w14:paraId="3ED9F482">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False Negative (FN): Dự đoán không bệnh nhưng thực tế có bệnh (lỗi loại II).</w:t>
      </w:r>
    </w:p>
    <w:p w14:paraId="4A85EAD4">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 xml:space="preserve">Ví dụ: Với 61 mẫu test, giả sử: </w:t>
      </w:r>
    </w:p>
    <w:p w14:paraId="0E8EAB6C">
      <w:pPr>
        <w:numPr>
          <w:numId w:val="0"/>
        </w:numPr>
        <w:spacing w:before="100" w:beforeAutospacing="1" w:after="100" w:afterAutospacing="1" w:line="360" w:lineRule="auto"/>
        <w:jc w:val="both"/>
        <w:rPr>
          <w:sz w:val="26"/>
          <w:szCs w:val="26"/>
        </w:rPr>
      </w:pPr>
      <w:r>
        <w:rPr>
          <w:sz w:val="26"/>
          <w:szCs w:val="26"/>
        </w:rPr>
        <w:t>TP = 25, TN = 30, FP = 3, FN = 3.</w:t>
      </w:r>
    </w:p>
    <w:p w14:paraId="12531100">
      <w:pPr>
        <w:numPr>
          <w:numId w:val="0"/>
        </w:numPr>
        <w:spacing w:before="100" w:beforeAutospacing="1" w:after="100" w:afterAutospacing="1" w:line="360" w:lineRule="auto"/>
        <w:jc w:val="both"/>
        <w:rPr>
          <w:sz w:val="26"/>
          <w:szCs w:val="26"/>
        </w:rPr>
      </w:pPr>
      <w:r>
        <w:rPr>
          <w:sz w:val="26"/>
          <w:szCs w:val="26"/>
        </w:rPr>
        <w:t xml:space="preserve">Accuracy (Độ chính xác): </w:t>
      </w:r>
    </w:p>
    <w:p w14:paraId="17BFDA69">
      <w:pPr>
        <w:numPr>
          <w:numId w:val="0"/>
        </w:numPr>
        <w:spacing w:before="100" w:beforeAutospacing="1" w:after="100" w:afterAutospacing="1" w:line="360" w:lineRule="auto"/>
        <w:jc w:val="both"/>
        <w:rPr>
          <w:sz w:val="26"/>
          <w:szCs w:val="26"/>
        </w:rPr>
      </w:pPr>
      <w:r>
        <w:rPr>
          <w:sz w:val="26"/>
          <w:szCs w:val="26"/>
        </w:rPr>
        <w:t xml:space="preserve">Công thức: </w:t>
      </w:r>
    </w:p>
    <w:p w14:paraId="362AA478">
      <w:pPr>
        <w:spacing w:before="100" w:beforeAutospacing="1" w:after="100" w:afterAutospacing="1" w:line="360" w:lineRule="auto"/>
        <w:ind w:left="1440"/>
        <w:jc w:val="both"/>
        <w:rPr>
          <w:sz w:val="26"/>
          <w:szCs w:val="26"/>
        </w:rPr>
      </w:pPr>
      <w:r>
        <w:rPr>
          <w:sz w:val="26"/>
          <w:szCs w:val="26"/>
        </w:rPr>
        <w:drawing>
          <wp:inline distT="0" distB="0" distL="0" distR="0">
            <wp:extent cx="2295525" cy="39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2295845" cy="390580"/>
                    </a:xfrm>
                    <a:prstGeom prst="rect">
                      <a:avLst/>
                    </a:prstGeom>
                  </pic:spPr>
                </pic:pic>
              </a:graphicData>
            </a:graphic>
          </wp:inline>
        </w:drawing>
      </w:r>
    </w:p>
    <w:p w14:paraId="1CF45D86">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Ý nghĩa: Tỷ lệ dự đoán đúng trên tổng số mẫu.</w:t>
      </w:r>
    </w:p>
    <w:p w14:paraId="65B48D8F">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Ưu điểm: Dễ hiểu, phản ánh hiệu suất tổng thể.</w:t>
      </w:r>
    </w:p>
    <w:p w14:paraId="5AA78369">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w:t>
      </w:r>
      <w:r>
        <w:rPr>
          <w:sz w:val="26"/>
          <w:szCs w:val="26"/>
        </w:rPr>
        <w:t>Nhược điểm: Không đáng tin nếu dữ liệu mất cân bằng (ví dụ: 90% không bệnh, dự đoán toàn "0" vẫn cho accuracy cao).</w:t>
      </w:r>
    </w:p>
    <w:p w14:paraId="67693287">
      <w:pPr>
        <w:numPr>
          <w:numId w:val="0"/>
        </w:numPr>
        <w:spacing w:before="100" w:beforeAutospacing="1" w:after="100" w:afterAutospacing="1" w:line="360" w:lineRule="auto"/>
        <w:jc w:val="both"/>
        <w:rPr>
          <w:sz w:val="26"/>
          <w:szCs w:val="26"/>
        </w:rPr>
      </w:pPr>
      <w:r>
        <w:rPr>
          <w:sz w:val="26"/>
          <w:szCs w:val="26"/>
        </w:rPr>
        <w:t xml:space="preserve">Precision (Độ chính xác của dự đoán dương): </w:t>
      </w:r>
    </w:p>
    <w:p w14:paraId="49C447A6">
      <w:pPr>
        <w:spacing w:before="100" w:beforeAutospacing="1" w:after="100" w:afterAutospacing="1" w:line="360" w:lineRule="auto"/>
        <w:jc w:val="both"/>
        <w:rPr>
          <w:sz w:val="26"/>
          <w:szCs w:val="26"/>
        </w:rPr>
      </w:pPr>
      <w:r>
        <w:rPr>
          <w:sz w:val="26"/>
          <w:szCs w:val="26"/>
        </w:rPr>
        <w:t>Công thức:</w:t>
      </w:r>
    </w:p>
    <w:p w14:paraId="09FD86A5">
      <w:pPr>
        <w:spacing w:before="100" w:beforeAutospacing="1" w:after="100" w:afterAutospacing="1" w:line="360" w:lineRule="auto"/>
        <w:ind w:left="1440"/>
        <w:jc w:val="both"/>
        <w:rPr>
          <w:sz w:val="26"/>
          <w:szCs w:val="26"/>
        </w:rPr>
      </w:pPr>
      <w:r>
        <w:rPr>
          <w:sz w:val="26"/>
          <w:szCs w:val="26"/>
        </w:rPr>
        <w:t xml:space="preserve"> </w:t>
      </w:r>
      <w:r>
        <w:rPr>
          <w:sz w:val="26"/>
          <w:szCs w:val="26"/>
        </w:rPr>
        <w:drawing>
          <wp:inline distT="0" distB="0" distL="0" distR="0">
            <wp:extent cx="1857375" cy="495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1857634" cy="495369"/>
                    </a:xfrm>
                    <a:prstGeom prst="rect">
                      <a:avLst/>
                    </a:prstGeom>
                  </pic:spPr>
                </pic:pic>
              </a:graphicData>
            </a:graphic>
          </wp:inline>
        </w:drawing>
      </w:r>
    </w:p>
    <w:p w14:paraId="5E232B86">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Ý nghĩa: Tỷ lệ các trường hợp dự đoán "có bệnh" là đúng.</w:t>
      </w:r>
    </w:p>
    <w:p w14:paraId="0649ADBE">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Tầm quan trọng: Cao precision nghĩa là ít báo động sai (false positives), tránh gây lo lắng không cần thiết cho bệnh nhân.</w:t>
      </w:r>
    </w:p>
    <w:p w14:paraId="539B0161">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Ứng dụng: Quan trọng khi chi phí của FP cao (ví dụ: điều trị không cần thiết).</w:t>
      </w:r>
    </w:p>
    <w:p w14:paraId="7C90B848">
      <w:pPr>
        <w:numPr>
          <w:numId w:val="0"/>
        </w:numPr>
        <w:spacing w:before="100" w:beforeAutospacing="1" w:after="100" w:afterAutospacing="1" w:line="360" w:lineRule="auto"/>
        <w:jc w:val="both"/>
        <w:rPr>
          <w:sz w:val="26"/>
          <w:szCs w:val="26"/>
        </w:rPr>
      </w:pPr>
      <w:r>
        <w:rPr>
          <w:sz w:val="26"/>
          <w:szCs w:val="26"/>
        </w:rPr>
        <w:t>Recall (Độ nhạy, Tỷ lệ phát hiện dương):</w:t>
      </w:r>
    </w:p>
    <w:p w14:paraId="56FA9E63">
      <w:pPr>
        <w:spacing w:before="100" w:beforeAutospacing="1" w:after="100" w:afterAutospacing="1" w:line="360" w:lineRule="auto"/>
        <w:jc w:val="both"/>
        <w:rPr>
          <w:sz w:val="26"/>
          <w:szCs w:val="26"/>
        </w:rPr>
      </w:pPr>
      <w:r>
        <w:rPr>
          <w:sz w:val="26"/>
          <w:szCs w:val="26"/>
        </w:rPr>
        <w:t xml:space="preserve">Công thức </w:t>
      </w:r>
    </w:p>
    <w:p w14:paraId="679B1C19">
      <w:pPr>
        <w:spacing w:before="100" w:beforeAutospacing="1" w:after="100" w:afterAutospacing="1" w:line="360" w:lineRule="auto"/>
        <w:ind w:left="720"/>
        <w:jc w:val="both"/>
        <w:rPr>
          <w:sz w:val="26"/>
          <w:szCs w:val="26"/>
        </w:rPr>
      </w:pPr>
      <w:r>
        <w:rPr>
          <w:sz w:val="26"/>
          <w:szCs w:val="26"/>
        </w:rPr>
        <w:t xml:space="preserve">         </w:t>
      </w:r>
      <w:r>
        <w:rPr>
          <w:sz w:val="26"/>
          <w:szCs w:val="26"/>
        </w:rPr>
        <w:drawing>
          <wp:inline distT="0" distB="0" distL="0" distR="0">
            <wp:extent cx="139065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1390844" cy="438211"/>
                    </a:xfrm>
                    <a:prstGeom prst="rect">
                      <a:avLst/>
                    </a:prstGeom>
                  </pic:spPr>
                </pic:pic>
              </a:graphicData>
            </a:graphic>
          </wp:inline>
        </w:drawing>
      </w:r>
      <w:r>
        <w:rPr>
          <w:sz w:val="26"/>
          <w:szCs w:val="26"/>
        </w:rPr>
        <w:t xml:space="preserve"> </w:t>
      </w:r>
    </w:p>
    <w:p w14:paraId="4491C6A5">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Ý nghĩa: Tỷ lệ các trường hợp thực tế "có bệnh" được phát hiện đúng.</w:t>
      </w:r>
    </w:p>
    <w:p w14:paraId="277E806F">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Tầm quan trọng: Cao recall nghĩa là ít bỏ sót bệnh nhân thực sự có bệnh (false negatives), rất quan trọng trong y học để đảm bảo không bỏ qua ca bệnh nguy hiểm.</w:t>
      </w:r>
    </w:p>
    <w:p w14:paraId="3B11E9A8">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Ứng dụng: Ưu tiên recall khi bỏ sót bệnh nhân (FN) nguy hiểm hơn báo động sai (FP).</w:t>
      </w:r>
    </w:p>
    <w:p w14:paraId="393DA8E0">
      <w:pPr>
        <w:numPr>
          <w:numId w:val="0"/>
        </w:numPr>
        <w:spacing w:before="100" w:beforeAutospacing="1" w:after="100" w:afterAutospacing="1" w:line="360" w:lineRule="auto"/>
        <w:jc w:val="both"/>
        <w:rPr>
          <w:sz w:val="26"/>
          <w:szCs w:val="26"/>
        </w:rPr>
      </w:pPr>
      <w:r>
        <w:rPr>
          <w:sz w:val="26"/>
          <w:szCs w:val="26"/>
        </w:rPr>
        <w:t xml:space="preserve">Chỉ số bổ sung (nếu cần): </w:t>
      </w:r>
    </w:p>
    <w:p w14:paraId="0D8460DC">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 xml:space="preserve">F1-Score: Trung bình hài hòa của Precision và Recall. </w:t>
      </w:r>
    </w:p>
    <w:p w14:paraId="2A849657">
      <w:pPr>
        <w:spacing w:before="100" w:beforeAutospacing="1" w:after="100" w:afterAutospacing="1" w:line="360" w:lineRule="auto"/>
        <w:jc w:val="both"/>
        <w:rPr>
          <w:sz w:val="26"/>
          <w:szCs w:val="26"/>
        </w:rPr>
      </w:pPr>
      <w:r>
        <w:rPr>
          <w:sz w:val="26"/>
          <w:szCs w:val="26"/>
        </w:rPr>
        <w:t xml:space="preserve">Công thức </w:t>
      </w:r>
    </w:p>
    <w:p w14:paraId="3B8846D8">
      <w:pPr>
        <w:spacing w:before="100" w:beforeAutospacing="1" w:after="100" w:afterAutospacing="1" w:line="360" w:lineRule="auto"/>
        <w:ind w:left="1440"/>
        <w:jc w:val="both"/>
        <w:rPr>
          <w:sz w:val="26"/>
          <w:szCs w:val="26"/>
        </w:rPr>
      </w:pPr>
      <w:r>
        <w:rPr>
          <w:sz w:val="26"/>
          <w:szCs w:val="26"/>
        </w:rPr>
        <w:t xml:space="preserve">   </w:t>
      </w:r>
      <w:r>
        <w:rPr>
          <w:sz w:val="26"/>
          <w:szCs w:val="26"/>
        </w:rPr>
        <w:drawing>
          <wp:inline distT="0" distB="0" distL="0" distR="0">
            <wp:extent cx="1895475" cy="381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1895740" cy="381053"/>
                    </a:xfrm>
                    <a:prstGeom prst="rect">
                      <a:avLst/>
                    </a:prstGeom>
                  </pic:spPr>
                </pic:pic>
              </a:graphicData>
            </a:graphic>
          </wp:inline>
        </w:drawing>
      </w:r>
    </w:p>
    <w:p w14:paraId="7612B1FE">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Ý nghĩa: Cân bằng giữa Precision và Recall, hữu ích khi dữ liệu mất cân bằng.</w:t>
      </w:r>
    </w:p>
    <w:p w14:paraId="221AFAFF">
      <w:pPr>
        <w:numPr>
          <w:numId w:val="0"/>
        </w:numPr>
        <w:spacing w:before="100" w:beforeAutospacing="1" w:after="100" w:afterAutospacing="1" w:line="360" w:lineRule="auto"/>
        <w:ind w:firstLine="720" w:firstLineChars="0"/>
        <w:jc w:val="both"/>
        <w:rPr>
          <w:i/>
          <w:iCs/>
          <w:sz w:val="26"/>
          <w:szCs w:val="26"/>
        </w:rPr>
      </w:pPr>
      <w:r>
        <w:rPr>
          <w:rFonts w:hint="default"/>
          <w:sz w:val="26"/>
          <w:szCs w:val="26"/>
          <w:lang w:val="vi-VN"/>
        </w:rPr>
        <w:t xml:space="preserve">- </w:t>
      </w:r>
      <w:r>
        <w:rPr>
          <w:sz w:val="26"/>
          <w:szCs w:val="26"/>
        </w:rPr>
        <w:t>ROC-AUC: Diện tích dưới đường cong ROC, đo lường khả năng phân biệt giữa 2 lớp (gần 1 là tốt).</w:t>
      </w:r>
    </w:p>
    <w:p w14:paraId="001BD285">
      <w:pPr>
        <w:pStyle w:val="4"/>
        <w:spacing w:line="360" w:lineRule="auto"/>
        <w:jc w:val="both"/>
        <w:rPr>
          <w:i/>
          <w:iCs/>
        </w:rPr>
      </w:pPr>
      <w:bookmarkStart w:id="48" w:name="_Toc193493056"/>
      <w:r>
        <w:rPr>
          <w:i/>
          <w:iCs/>
          <w:lang w:val="en-US"/>
        </w:rPr>
        <w:t>2.5.3.</w:t>
      </w:r>
      <w:r>
        <w:rPr>
          <w:i/>
          <w:iCs/>
        </w:rPr>
        <w:t>Quy trình đánh giá thực tế</w:t>
      </w:r>
      <w:bookmarkEnd w:id="48"/>
    </w:p>
    <w:p w14:paraId="4667EF8A">
      <w:pPr>
        <w:numPr>
          <w:numId w:val="0"/>
        </w:numPr>
        <w:spacing w:before="100" w:beforeAutospacing="1" w:after="100" w:afterAutospacing="1" w:line="360" w:lineRule="auto"/>
        <w:ind w:firstLine="720" w:firstLineChars="0"/>
        <w:jc w:val="both"/>
        <w:rPr>
          <w:sz w:val="26"/>
          <w:szCs w:val="26"/>
        </w:rPr>
      </w:pPr>
      <w:r>
        <w:rPr>
          <w:sz w:val="26"/>
          <w:szCs w:val="26"/>
        </w:rPr>
        <w:t>Bước 1: Huấn luyện mô hình trên tập train (242 mẫu) với kiến trúc (23-16-8-1), Adam, Binary Cross-Entropy.</w:t>
      </w:r>
    </w:p>
    <w:p w14:paraId="1C5D55F5">
      <w:pPr>
        <w:numPr>
          <w:numId w:val="0"/>
        </w:numPr>
        <w:spacing w:before="100" w:beforeAutospacing="1" w:after="100" w:afterAutospacing="1" w:line="360" w:lineRule="auto"/>
        <w:ind w:firstLine="720" w:firstLineChars="0"/>
        <w:jc w:val="both"/>
        <w:rPr>
          <w:sz w:val="26"/>
          <w:szCs w:val="26"/>
        </w:rPr>
      </w:pPr>
      <w:r>
        <w:rPr>
          <w:sz w:val="26"/>
          <w:szCs w:val="26"/>
        </w:rPr>
        <w:t>Bước 2: Dự đoán trên tập test (61 mẫu).</w:t>
      </w:r>
    </w:p>
    <w:p w14:paraId="43B74B2E">
      <w:pPr>
        <w:numPr>
          <w:numId w:val="0"/>
        </w:numPr>
        <w:spacing w:before="100" w:beforeAutospacing="1" w:after="100" w:afterAutospacing="1" w:line="360" w:lineRule="auto"/>
        <w:ind w:firstLine="720" w:firstLineChars="0"/>
        <w:jc w:val="both"/>
        <w:rPr>
          <w:sz w:val="26"/>
          <w:szCs w:val="26"/>
        </w:rPr>
      </w:pPr>
      <w:r>
        <w:rPr>
          <w:sz w:val="26"/>
          <w:szCs w:val="26"/>
        </w:rPr>
        <w:t xml:space="preserve">Bước 3: Tính ma trận nhầm lẫn và các chỉ số: </w:t>
      </w:r>
    </w:p>
    <w:p w14:paraId="69CBFFDF">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Giả sử: TP = 25, TN = 30, FP = 3, FN = 3.</w:t>
      </w:r>
    </w:p>
    <w:p w14:paraId="5223F7E2">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Accuracy = 90.2%, Precision = 89.3%, Recall = 89.3%, F1 = 89.3%.</w:t>
      </w:r>
    </w:p>
    <w:p w14:paraId="48E98C31">
      <w:pPr>
        <w:numPr>
          <w:numId w:val="0"/>
        </w:numPr>
        <w:spacing w:before="100" w:beforeAutospacing="1" w:after="100" w:afterAutospacing="1" w:line="360" w:lineRule="auto"/>
        <w:ind w:firstLine="720" w:firstLineChars="0"/>
        <w:jc w:val="both"/>
        <w:rPr>
          <w:sz w:val="26"/>
          <w:szCs w:val="26"/>
        </w:rPr>
      </w:pPr>
      <w:r>
        <w:rPr>
          <w:sz w:val="26"/>
          <w:szCs w:val="26"/>
        </w:rPr>
        <w:t xml:space="preserve">Bước 4: So sánh với mục tiêu: </w:t>
      </w:r>
    </w:p>
    <w:p w14:paraId="42B40DA4">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Accuracy &gt; 85%: Đạt yêu cầu cơ bản.</w:t>
      </w:r>
    </w:p>
    <w:p w14:paraId="04A156A5">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Recall &gt; 90%: Có thể cần cải thiện để giảm FN (bỏ sót bệnh nhân).</w:t>
      </w:r>
    </w:p>
    <w:p w14:paraId="3C859FCE">
      <w:pPr>
        <w:pStyle w:val="4"/>
        <w:spacing w:line="360" w:lineRule="auto"/>
        <w:jc w:val="both"/>
        <w:rPr>
          <w:i/>
          <w:iCs/>
        </w:rPr>
      </w:pPr>
      <w:bookmarkStart w:id="49" w:name="_Toc193493057"/>
      <w:r>
        <w:rPr>
          <w:i/>
          <w:iCs/>
          <w:lang w:val="en-US"/>
        </w:rPr>
        <w:t>2.5.4.</w:t>
      </w:r>
      <w:r>
        <w:rPr>
          <w:i/>
          <w:iCs/>
        </w:rPr>
        <w:t>Phân tích và cân nhắc</w:t>
      </w:r>
      <w:bookmarkEnd w:id="49"/>
    </w:p>
    <w:p w14:paraId="6D506D96">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Dữ liệu nhỏ: Với 303 mẫu, kết quả có thể biến động tùy lần chia. K-fold Cross-Validation (k=5) sẽ cho đánh giá ổn định hơn (trung bình các chỉ số qua 5 lần chia).</w:t>
      </w:r>
    </w:p>
    <w:p w14:paraId="418905D5">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Mất cân bằng: Nếu nhãn không đều (ví dụ: 165 không bệnh, 138 có bệnh), Recall quan trọng hơn Accuracy để tránh bỏ sót ca bệnh.</w:t>
      </w:r>
    </w:p>
    <w:p w14:paraId="40B19D69">
      <w:pPr>
        <w:numPr>
          <w:numId w:val="0"/>
        </w:numPr>
        <w:spacing w:before="100" w:beforeAutospacing="1" w:after="100" w:afterAutospacing="1" w:line="360" w:lineRule="auto"/>
        <w:ind w:firstLine="720" w:firstLineChars="0"/>
        <w:jc w:val="both"/>
        <w:rPr>
          <w:sz w:val="26"/>
          <w:szCs w:val="26"/>
        </w:rPr>
      </w:pPr>
      <w:r>
        <w:rPr>
          <w:rFonts w:hint="default"/>
          <w:sz w:val="26"/>
          <w:szCs w:val="26"/>
          <w:lang w:val="vi-VN"/>
        </w:rPr>
        <w:t xml:space="preserve">- </w:t>
      </w:r>
      <w:r>
        <w:rPr>
          <w:sz w:val="26"/>
          <w:szCs w:val="26"/>
        </w:rPr>
        <w:t>Cải thiện: Điều chỉnh ngưỡng xác suất (thay vì 0.5, thử 0.4 để tăng Recall nếu cần).</w:t>
      </w:r>
    </w:p>
    <w:p w14:paraId="78F0A799">
      <w:pPr>
        <w:spacing w:before="100" w:beforeAutospacing="1" w:after="100" w:afterAutospacing="1" w:line="240" w:lineRule="auto"/>
        <w:jc w:val="left"/>
        <w:rPr>
          <w:sz w:val="26"/>
          <w:szCs w:val="26"/>
        </w:rPr>
      </w:pPr>
    </w:p>
    <w:p w14:paraId="435A8C59">
      <w:pPr>
        <w:rPr>
          <w:sz w:val="26"/>
          <w:szCs w:val="26"/>
        </w:rPr>
      </w:pPr>
    </w:p>
    <w:p w14:paraId="03C6FE3D">
      <w:pPr>
        <w:pStyle w:val="56"/>
        <w:rPr>
          <w:sz w:val="26"/>
          <w:szCs w:val="26"/>
        </w:rPr>
      </w:pPr>
    </w:p>
    <w:p w14:paraId="04141DB7">
      <w:pPr>
        <w:spacing w:before="100" w:beforeAutospacing="1" w:after="100" w:afterAutospacing="1" w:line="240" w:lineRule="auto"/>
        <w:jc w:val="left"/>
        <w:rPr>
          <w:sz w:val="26"/>
          <w:szCs w:val="26"/>
        </w:rPr>
      </w:pPr>
    </w:p>
    <w:p w14:paraId="12C4A7C3">
      <w:pPr>
        <w:spacing w:before="100" w:beforeAutospacing="1" w:after="100" w:afterAutospacing="1" w:line="240" w:lineRule="auto"/>
        <w:jc w:val="left"/>
        <w:rPr>
          <w:sz w:val="26"/>
          <w:szCs w:val="26"/>
        </w:rPr>
      </w:pPr>
    </w:p>
    <w:p w14:paraId="1D6492BF">
      <w:pPr>
        <w:spacing w:before="100" w:beforeAutospacing="1" w:after="100" w:afterAutospacing="1" w:line="240" w:lineRule="auto"/>
        <w:jc w:val="left"/>
        <w:rPr>
          <w:sz w:val="26"/>
          <w:szCs w:val="26"/>
        </w:rPr>
      </w:pPr>
    </w:p>
    <w:p w14:paraId="365E77FD">
      <w:pPr>
        <w:spacing w:before="100" w:beforeAutospacing="1" w:after="100" w:afterAutospacing="1" w:line="240" w:lineRule="auto"/>
        <w:jc w:val="left"/>
        <w:rPr>
          <w:sz w:val="26"/>
          <w:szCs w:val="26"/>
        </w:rPr>
      </w:pPr>
    </w:p>
    <w:p w14:paraId="612DED24">
      <w:pPr>
        <w:spacing w:before="100" w:beforeAutospacing="1" w:after="100" w:afterAutospacing="1" w:line="240" w:lineRule="auto"/>
        <w:jc w:val="left"/>
        <w:rPr>
          <w:sz w:val="26"/>
          <w:szCs w:val="26"/>
        </w:rPr>
      </w:pPr>
    </w:p>
    <w:p w14:paraId="39EF5BD0">
      <w:pPr>
        <w:spacing w:before="100" w:beforeAutospacing="1" w:after="100" w:afterAutospacing="1" w:line="240" w:lineRule="auto"/>
        <w:jc w:val="left"/>
        <w:rPr>
          <w:sz w:val="26"/>
          <w:szCs w:val="26"/>
        </w:rPr>
      </w:pPr>
    </w:p>
    <w:p w14:paraId="2EA21D52">
      <w:pPr>
        <w:spacing w:before="100" w:beforeAutospacing="1" w:after="100" w:afterAutospacing="1" w:line="240" w:lineRule="auto"/>
        <w:jc w:val="left"/>
        <w:rPr>
          <w:sz w:val="26"/>
          <w:szCs w:val="26"/>
        </w:rPr>
      </w:pPr>
    </w:p>
    <w:p w14:paraId="1C4B95B4">
      <w:pPr>
        <w:spacing w:before="100" w:beforeAutospacing="1" w:after="100" w:afterAutospacing="1" w:line="240" w:lineRule="auto"/>
        <w:jc w:val="left"/>
        <w:rPr>
          <w:sz w:val="26"/>
          <w:szCs w:val="26"/>
        </w:rPr>
      </w:pPr>
    </w:p>
    <w:p w14:paraId="1ABAD5BD">
      <w:pPr>
        <w:spacing w:before="100" w:beforeAutospacing="1" w:after="100" w:afterAutospacing="1" w:line="240" w:lineRule="auto"/>
        <w:jc w:val="left"/>
        <w:rPr>
          <w:sz w:val="26"/>
          <w:szCs w:val="26"/>
        </w:rPr>
      </w:pPr>
    </w:p>
    <w:p w14:paraId="0CA661BF">
      <w:pPr>
        <w:spacing w:before="100" w:beforeAutospacing="1" w:after="100" w:afterAutospacing="1" w:line="240" w:lineRule="auto"/>
        <w:jc w:val="left"/>
        <w:rPr>
          <w:sz w:val="26"/>
          <w:szCs w:val="26"/>
        </w:rPr>
      </w:pPr>
    </w:p>
    <w:p w14:paraId="660084B2">
      <w:pPr>
        <w:spacing w:before="100" w:beforeAutospacing="1" w:after="100" w:afterAutospacing="1" w:line="240" w:lineRule="auto"/>
        <w:jc w:val="left"/>
        <w:rPr>
          <w:sz w:val="26"/>
          <w:szCs w:val="26"/>
        </w:rPr>
      </w:pPr>
    </w:p>
    <w:p w14:paraId="07C187FF">
      <w:pPr>
        <w:pStyle w:val="15"/>
        <w:spacing w:line="336" w:lineRule="auto"/>
        <w:ind w:left="0" w:leftChars="0" w:firstLine="0" w:firstLineChars="0"/>
        <w:rPr>
          <w:rFonts w:ascii="Times New Roman" w:hAnsi="Times New Roman"/>
          <w:b/>
          <w:bCs/>
          <w:sz w:val="26"/>
          <w:szCs w:val="26"/>
        </w:rPr>
      </w:pPr>
    </w:p>
    <w:p w14:paraId="185DE9DE">
      <w:pPr>
        <w:pStyle w:val="15"/>
        <w:spacing w:line="336" w:lineRule="auto"/>
        <w:ind w:left="0" w:firstLine="360"/>
        <w:jc w:val="center"/>
        <w:outlineLvl w:val="0"/>
        <w:rPr>
          <w:rFonts w:ascii="Times New Roman" w:hAnsi="Times New Roman" w:cs="Times New Roman"/>
          <w:b/>
          <w:sz w:val="28"/>
          <w:szCs w:val="28"/>
        </w:rPr>
      </w:pPr>
      <w:bookmarkStart w:id="50" w:name="_Toc193493058"/>
      <w:r>
        <w:rPr>
          <w:rFonts w:ascii="Times New Roman" w:hAnsi="Times New Roman" w:cs="Times New Roman"/>
          <w:b/>
          <w:sz w:val="28"/>
          <w:szCs w:val="28"/>
        </w:rPr>
        <w:t>CHƯƠNG 3. PHÂN</w:t>
      </w:r>
      <w:r>
        <w:rPr>
          <w:rFonts w:ascii="Times New Roman" w:hAnsi="Times New Roman" w:cs="Times New Roman"/>
          <w:b/>
          <w:sz w:val="28"/>
          <w:szCs w:val="28"/>
          <w:lang w:val="vi-VN"/>
        </w:rPr>
        <w:t xml:space="preserve"> TÍCH DỮ LIỆU</w:t>
      </w:r>
      <w:bookmarkEnd w:id="50"/>
      <w:r>
        <w:rPr>
          <w:rFonts w:ascii="Times New Roman" w:hAnsi="Times New Roman" w:cs="Times New Roman"/>
          <w:b/>
          <w:sz w:val="28"/>
          <w:szCs w:val="28"/>
        </w:rPr>
        <w:t xml:space="preserve"> </w:t>
      </w:r>
      <w:bookmarkStart w:id="51" w:name="_Toc193493059"/>
    </w:p>
    <w:p w14:paraId="3C20C8C0">
      <w:pPr>
        <w:pStyle w:val="15"/>
        <w:spacing w:line="336" w:lineRule="auto"/>
        <w:ind w:left="0" w:leftChars="0" w:firstLine="0" w:firstLineChars="0"/>
        <w:jc w:val="both"/>
        <w:outlineLvl w:val="0"/>
        <w:rPr>
          <w:rFonts w:ascii="Times New Roman" w:hAnsi="Times New Roman" w:cs="Times New Roman"/>
          <w:b/>
          <w:sz w:val="26"/>
          <w:szCs w:val="26"/>
        </w:rPr>
      </w:pPr>
      <w:r>
        <w:rPr>
          <w:rFonts w:ascii="Times New Roman" w:hAnsi="Times New Roman" w:cs="Times New Roman"/>
          <w:b/>
          <w:sz w:val="26"/>
          <w:szCs w:val="26"/>
        </w:rPr>
        <w:t>3.1. Đọc dữ liệu</w:t>
      </w:r>
      <w:bookmarkEnd w:id="51"/>
    </w:p>
    <w:p w14:paraId="50C24591">
      <w:pPr>
        <w:pStyle w:val="15"/>
        <w:spacing w:line="336" w:lineRule="auto"/>
        <w:ind w:left="0" w:firstLine="360"/>
        <w:rPr>
          <w:rFonts w:ascii="Times New Roman" w:hAnsi="Times New Roman" w:cs="Times New Roman"/>
          <w:b/>
          <w:sz w:val="26"/>
          <w:szCs w:val="26"/>
        </w:rPr>
      </w:pPr>
      <w:r>
        <w:drawing>
          <wp:inline distT="0" distB="0" distL="114300" distR="114300">
            <wp:extent cx="5824220" cy="1000760"/>
            <wp:effectExtent l="0" t="0" r="12700" b="508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2"/>
                    <a:stretch>
                      <a:fillRect/>
                    </a:stretch>
                  </pic:blipFill>
                  <pic:spPr>
                    <a:xfrm>
                      <a:off x="0" y="0"/>
                      <a:ext cx="5824220" cy="1000760"/>
                    </a:xfrm>
                    <a:prstGeom prst="rect">
                      <a:avLst/>
                    </a:prstGeom>
                    <a:noFill/>
                    <a:ln>
                      <a:noFill/>
                    </a:ln>
                  </pic:spPr>
                </pic:pic>
              </a:graphicData>
            </a:graphic>
          </wp:inline>
        </w:drawing>
      </w:r>
    </w:p>
    <w:p w14:paraId="6E4F2412">
      <w:pPr>
        <w:pStyle w:val="56"/>
        <w:outlineLvl w:val="1"/>
        <w:rPr>
          <w:b/>
          <w:bCs/>
          <w:sz w:val="26"/>
          <w:szCs w:val="26"/>
        </w:rPr>
      </w:pPr>
      <w:bookmarkStart w:id="52" w:name="_Toc193493060"/>
      <w:r>
        <w:rPr>
          <w:b/>
          <w:bCs/>
          <w:sz w:val="26"/>
          <w:szCs w:val="26"/>
        </w:rPr>
        <w:t>3.2. Lấy dữ liệu và xử lý</w:t>
      </w:r>
      <w:bookmarkEnd w:id="52"/>
    </w:p>
    <w:p w14:paraId="6D27CB03">
      <w:pPr>
        <w:spacing w:after="160" w:line="259" w:lineRule="auto"/>
        <w:jc w:val="left"/>
        <w:rPr>
          <w:rFonts w:hint="default"/>
          <w:lang w:val="vi-VN"/>
        </w:rPr>
      </w:pPr>
      <w:r>
        <w:rPr>
          <w:rFonts w:hint="default"/>
          <w:lang w:val="vi-VN"/>
        </w:rPr>
        <w:t>- Hiển thị dữ liệu:</w:t>
      </w:r>
    </w:p>
    <w:p w14:paraId="70C5404D">
      <w:pPr>
        <w:spacing w:after="160" w:line="259" w:lineRule="auto"/>
        <w:jc w:val="left"/>
        <w:rPr>
          <w:rFonts w:hint="default"/>
          <w:lang w:val="vi-VN"/>
        </w:rPr>
      </w:pPr>
      <w:r>
        <w:rPr>
          <w:rFonts w:hint="default"/>
          <w:lang w:val="vi-VN"/>
        </w:rPr>
        <w:t>Hiển thị ra các dữ liệu trong bảng dữ liệu mà mình cung cấp.</w:t>
      </w:r>
    </w:p>
    <w:p w14:paraId="468EFCEC">
      <w:pPr>
        <w:spacing w:after="160" w:line="259" w:lineRule="auto"/>
        <w:jc w:val="left"/>
        <w:rPr>
          <w:rFonts w:hint="default"/>
          <w:lang w:val="vi-VN"/>
        </w:rPr>
      </w:pPr>
      <w:r>
        <w:drawing>
          <wp:inline distT="0" distB="0" distL="114300" distR="114300">
            <wp:extent cx="6145530" cy="780415"/>
            <wp:effectExtent l="0" t="0" r="11430" b="1206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3"/>
                    <a:stretch>
                      <a:fillRect/>
                    </a:stretch>
                  </pic:blipFill>
                  <pic:spPr>
                    <a:xfrm>
                      <a:off x="0" y="0"/>
                      <a:ext cx="6145530" cy="780415"/>
                    </a:xfrm>
                    <a:prstGeom prst="rect">
                      <a:avLst/>
                    </a:prstGeom>
                    <a:noFill/>
                    <a:ln>
                      <a:noFill/>
                    </a:ln>
                  </pic:spPr>
                </pic:pic>
              </a:graphicData>
            </a:graphic>
          </wp:inline>
        </w:drawing>
      </w:r>
    </w:p>
    <w:p w14:paraId="2AA41153">
      <w:pPr>
        <w:spacing w:after="160" w:line="259" w:lineRule="auto"/>
        <w:jc w:val="left"/>
        <w:rPr>
          <w:rFonts w:hint="default"/>
          <w:lang w:val="vi-VN"/>
        </w:rPr>
      </w:pPr>
      <w:r>
        <w:rPr>
          <w:rFonts w:hint="default"/>
          <w:lang w:val="vi-VN"/>
        </w:rPr>
        <w:t>- Kiểm tra xem có tồn tại không</w:t>
      </w:r>
    </w:p>
    <w:p w14:paraId="772C5315">
      <w:pPr>
        <w:spacing w:after="160" w:line="360" w:lineRule="auto"/>
        <w:ind w:firstLine="720" w:firstLineChars="0"/>
        <w:jc w:val="both"/>
        <w:rPr>
          <w:rFonts w:hint="default"/>
          <w:lang w:val="vi-VN"/>
        </w:rPr>
      </w:pPr>
      <w:r>
        <w:rPr>
          <w:rFonts w:hint="default"/>
          <w:lang w:val="vi-VN"/>
        </w:rPr>
        <w:t>Hệ thống sẽ kiểm tra xem trong bảng dự liệu đó thì cột mục tiêu đó có tồn tại hay không và nêu hiển thi ra không tồn tại dữ cột dự liệu đó thì đề nghị kiểm tra lại dữ liệu ban đầu.</w:t>
      </w:r>
    </w:p>
    <w:p w14:paraId="7B10DAEC">
      <w:pPr>
        <w:spacing w:after="160" w:line="259" w:lineRule="auto"/>
        <w:jc w:val="left"/>
        <w:rPr>
          <w:rFonts w:hint="default"/>
          <w:lang w:val="vi-VN"/>
        </w:rPr>
      </w:pPr>
      <w:r>
        <w:drawing>
          <wp:inline distT="0" distB="0" distL="114300" distR="114300">
            <wp:extent cx="6148070" cy="563245"/>
            <wp:effectExtent l="0" t="0" r="8890" b="63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4"/>
                    <a:stretch>
                      <a:fillRect/>
                    </a:stretch>
                  </pic:blipFill>
                  <pic:spPr>
                    <a:xfrm>
                      <a:off x="0" y="0"/>
                      <a:ext cx="6148070" cy="563245"/>
                    </a:xfrm>
                    <a:prstGeom prst="rect">
                      <a:avLst/>
                    </a:prstGeom>
                    <a:noFill/>
                    <a:ln>
                      <a:noFill/>
                    </a:ln>
                  </pic:spPr>
                </pic:pic>
              </a:graphicData>
            </a:graphic>
          </wp:inline>
        </w:drawing>
      </w:r>
    </w:p>
    <w:p w14:paraId="32E68499">
      <w:pPr>
        <w:spacing w:after="160" w:line="259" w:lineRule="auto"/>
        <w:jc w:val="left"/>
        <w:rPr>
          <w:rFonts w:hint="default"/>
          <w:lang w:val="vi-VN"/>
        </w:rPr>
      </w:pPr>
      <w:r>
        <w:rPr>
          <w:rFonts w:hint="default"/>
          <w:lang w:val="vi-VN"/>
        </w:rPr>
        <w:t xml:space="preserve">- Chuyển đổi, kiểm tra và xử lý </w:t>
      </w:r>
    </w:p>
    <w:p w14:paraId="7386C778">
      <w:pPr>
        <w:spacing w:after="160" w:line="360" w:lineRule="auto"/>
        <w:ind w:firstLine="720" w:firstLineChars="0"/>
        <w:jc w:val="both"/>
        <w:rPr>
          <w:rFonts w:hint="default"/>
          <w:lang w:val="vi-VN"/>
        </w:rPr>
      </w:pPr>
      <w:r>
        <w:rPr>
          <w:rFonts w:hint="default"/>
          <w:lang w:val="vi-VN"/>
        </w:rPr>
        <w:t>Chuyển đổi các bài toán dữ liệu về dạng bài toán nhị phân và đưa ra kiểm tra các giá trị của cột mục tiêu đó có là cột giá trị duy nhất trong đó không. Sau đó kiểm tra lại các giá trị còn thiếu rồi xywr lý điềm thêm các dự liệu trung vị trong cột.</w:t>
      </w:r>
    </w:p>
    <w:p w14:paraId="34CBFF79">
      <w:pPr>
        <w:spacing w:after="160" w:line="259" w:lineRule="auto"/>
        <w:jc w:val="left"/>
      </w:pPr>
      <w:r>
        <w:drawing>
          <wp:inline distT="0" distB="0" distL="114300" distR="114300">
            <wp:extent cx="6179820" cy="1767840"/>
            <wp:effectExtent l="0" t="0" r="762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5"/>
                    <a:stretch>
                      <a:fillRect/>
                    </a:stretch>
                  </pic:blipFill>
                  <pic:spPr>
                    <a:xfrm>
                      <a:off x="0" y="0"/>
                      <a:ext cx="6179820" cy="1767840"/>
                    </a:xfrm>
                    <a:prstGeom prst="rect">
                      <a:avLst/>
                    </a:prstGeom>
                    <a:noFill/>
                    <a:ln>
                      <a:noFill/>
                    </a:ln>
                  </pic:spPr>
                </pic:pic>
              </a:graphicData>
            </a:graphic>
          </wp:inline>
        </w:drawing>
      </w:r>
    </w:p>
    <w:p w14:paraId="6C286383">
      <w:pPr>
        <w:spacing w:after="160" w:line="259" w:lineRule="auto"/>
        <w:jc w:val="left"/>
        <w:rPr>
          <w:rFonts w:hint="default"/>
          <w:lang w:val="vi-VN"/>
        </w:rPr>
      </w:pPr>
      <w:r>
        <w:rPr>
          <w:rFonts w:hint="default"/>
          <w:lang w:val="vi-VN"/>
        </w:rPr>
        <w:t>- Loại bỏ, tách các đặc trưng và chuẩn hóa dữ liệu</w:t>
      </w:r>
    </w:p>
    <w:p w14:paraId="2EC0BC3A">
      <w:pPr>
        <w:spacing w:after="160" w:line="360" w:lineRule="auto"/>
        <w:ind w:firstLine="720" w:firstLineChars="0"/>
        <w:jc w:val="both"/>
        <w:rPr>
          <w:rFonts w:hint="default"/>
          <w:lang w:val="vi-VN"/>
        </w:rPr>
      </w:pPr>
      <w:r>
        <w:rPr>
          <w:rFonts w:hint="default"/>
          <w:lang w:val="vi-VN"/>
        </w:rPr>
        <w:t>Loại bọ các cột mà không tồn tại và không cần thiết trong bảng dữ liệu đó xem có cần thiết hay không. Sau đó tiếp tục tách các đăng trung và chuẩn hóa các dữ liệu.</w:t>
      </w:r>
    </w:p>
    <w:p w14:paraId="20902718">
      <w:pPr>
        <w:spacing w:after="160" w:line="259" w:lineRule="auto"/>
        <w:jc w:val="left"/>
      </w:pPr>
      <w:r>
        <w:drawing>
          <wp:inline distT="0" distB="0" distL="114300" distR="114300">
            <wp:extent cx="6196965" cy="1509395"/>
            <wp:effectExtent l="0" t="0" r="5715" b="1460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26"/>
                    <a:stretch>
                      <a:fillRect/>
                    </a:stretch>
                  </pic:blipFill>
                  <pic:spPr>
                    <a:xfrm>
                      <a:off x="0" y="0"/>
                      <a:ext cx="6196965" cy="1509395"/>
                    </a:xfrm>
                    <a:prstGeom prst="rect">
                      <a:avLst/>
                    </a:prstGeom>
                    <a:noFill/>
                    <a:ln>
                      <a:noFill/>
                    </a:ln>
                  </pic:spPr>
                </pic:pic>
              </a:graphicData>
            </a:graphic>
          </wp:inline>
        </w:drawing>
      </w:r>
    </w:p>
    <w:p w14:paraId="7280831F">
      <w:pPr>
        <w:spacing w:after="160" w:line="259" w:lineRule="auto"/>
        <w:jc w:val="left"/>
        <w:rPr>
          <w:rFonts w:hint="default"/>
          <w:lang w:val="vi-VN"/>
        </w:rPr>
      </w:pPr>
      <w:r>
        <w:rPr>
          <w:rFonts w:hint="default"/>
          <w:lang w:val="vi-VN"/>
        </w:rPr>
        <w:t>- Ma trận nhầm lần</w:t>
      </w:r>
    </w:p>
    <w:p w14:paraId="6E69446C">
      <w:pPr>
        <w:spacing w:after="160" w:line="259" w:lineRule="auto"/>
        <w:jc w:val="left"/>
        <w:rPr>
          <w:rFonts w:hint="default"/>
          <w:lang w:val="vi-VN"/>
        </w:rPr>
      </w:pPr>
      <w:r>
        <w:rPr>
          <w:rFonts w:hint="default"/>
          <w:lang w:val="vi-VN"/>
        </w:rPr>
        <w:t>Đưa ra bảng ma trận sát suất nhầm lần người bị bênh hay không bị bệnh, hiển thị ra dự đoán thực tế.</w:t>
      </w:r>
    </w:p>
    <w:p w14:paraId="32CA4A4F">
      <w:pPr>
        <w:spacing w:after="160" w:line="259" w:lineRule="auto"/>
        <w:jc w:val="left"/>
        <w:rPr>
          <w:rFonts w:hint="default"/>
          <w:lang w:val="vi-VN"/>
        </w:rPr>
      </w:pPr>
      <w:r>
        <w:drawing>
          <wp:inline distT="0" distB="0" distL="114300" distR="114300">
            <wp:extent cx="6149975" cy="1376680"/>
            <wp:effectExtent l="0" t="0" r="6985" b="1016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27"/>
                    <a:stretch>
                      <a:fillRect/>
                    </a:stretch>
                  </pic:blipFill>
                  <pic:spPr>
                    <a:xfrm>
                      <a:off x="0" y="0"/>
                      <a:ext cx="6149975" cy="1376680"/>
                    </a:xfrm>
                    <a:prstGeom prst="rect">
                      <a:avLst/>
                    </a:prstGeom>
                    <a:noFill/>
                    <a:ln>
                      <a:noFill/>
                    </a:ln>
                  </pic:spPr>
                </pic:pic>
              </a:graphicData>
            </a:graphic>
          </wp:inline>
        </w:drawing>
      </w:r>
    </w:p>
    <w:p w14:paraId="15879CA2">
      <w:pPr>
        <w:spacing w:after="160" w:line="259" w:lineRule="auto"/>
        <w:jc w:val="left"/>
        <w:rPr>
          <w:rFonts w:hint="default"/>
          <w:lang w:val="vi-VN"/>
        </w:rPr>
      </w:pPr>
      <w:r>
        <w:rPr>
          <w:rFonts w:hint="default"/>
          <w:lang w:val="vi-VN"/>
        </w:rPr>
        <w:t>Kết quả:</w:t>
      </w:r>
    </w:p>
    <w:p w14:paraId="4151F32D">
      <w:pPr>
        <w:spacing w:after="160" w:line="259" w:lineRule="auto"/>
        <w:jc w:val="left"/>
      </w:pPr>
      <w:r>
        <w:drawing>
          <wp:inline distT="0" distB="0" distL="114300" distR="114300">
            <wp:extent cx="5899150" cy="3431540"/>
            <wp:effectExtent l="0" t="0" r="13970" b="1270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28"/>
                    <a:stretch>
                      <a:fillRect/>
                    </a:stretch>
                  </pic:blipFill>
                  <pic:spPr>
                    <a:xfrm>
                      <a:off x="0" y="0"/>
                      <a:ext cx="5899150" cy="3431540"/>
                    </a:xfrm>
                    <a:prstGeom prst="rect">
                      <a:avLst/>
                    </a:prstGeom>
                    <a:noFill/>
                    <a:ln>
                      <a:noFill/>
                    </a:ln>
                  </pic:spPr>
                </pic:pic>
              </a:graphicData>
            </a:graphic>
          </wp:inline>
        </w:drawing>
      </w:r>
    </w:p>
    <w:p w14:paraId="07FC8610">
      <w:pPr>
        <w:spacing w:after="160" w:line="259" w:lineRule="auto"/>
        <w:jc w:val="left"/>
        <w:rPr>
          <w:rFonts w:hint="default"/>
          <w:lang w:val="vi-VN"/>
        </w:rPr>
      </w:pPr>
      <w:r>
        <w:rPr>
          <w:rFonts w:hint="default"/>
          <w:lang w:val="vi-VN"/>
        </w:rPr>
        <w:t>- Hiển thị loss curve - đường cong mất mát</w:t>
      </w:r>
    </w:p>
    <w:p w14:paraId="10447650">
      <w:pPr>
        <w:spacing w:after="160" w:line="259" w:lineRule="auto"/>
        <w:jc w:val="left"/>
      </w:pPr>
      <w:r>
        <w:drawing>
          <wp:inline distT="0" distB="0" distL="114300" distR="114300">
            <wp:extent cx="5486400" cy="1581150"/>
            <wp:effectExtent l="0" t="0" r="0" b="381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29"/>
                    <a:stretch>
                      <a:fillRect/>
                    </a:stretch>
                  </pic:blipFill>
                  <pic:spPr>
                    <a:xfrm>
                      <a:off x="0" y="0"/>
                      <a:ext cx="5486400" cy="1581150"/>
                    </a:xfrm>
                    <a:prstGeom prst="rect">
                      <a:avLst/>
                    </a:prstGeom>
                    <a:noFill/>
                    <a:ln>
                      <a:noFill/>
                    </a:ln>
                  </pic:spPr>
                </pic:pic>
              </a:graphicData>
            </a:graphic>
          </wp:inline>
        </w:drawing>
      </w:r>
    </w:p>
    <w:p w14:paraId="613DD86B">
      <w:pPr>
        <w:spacing w:after="160" w:line="259" w:lineRule="auto"/>
        <w:jc w:val="left"/>
        <w:rPr>
          <w:rFonts w:hint="default"/>
          <w:lang w:val="vi-VN"/>
        </w:rPr>
      </w:pPr>
      <w:r>
        <w:rPr>
          <w:rFonts w:hint="default"/>
          <w:lang w:val="vi-VN"/>
        </w:rPr>
        <w:t>Kết quả</w:t>
      </w:r>
    </w:p>
    <w:p w14:paraId="1F356DE9">
      <w:pPr>
        <w:spacing w:after="160" w:line="259" w:lineRule="auto"/>
        <w:jc w:val="left"/>
      </w:pPr>
      <w:r>
        <w:drawing>
          <wp:inline distT="0" distB="0" distL="114300" distR="114300">
            <wp:extent cx="5882005" cy="4409440"/>
            <wp:effectExtent l="0" t="0" r="635" b="1016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30"/>
                    <a:stretch>
                      <a:fillRect/>
                    </a:stretch>
                  </pic:blipFill>
                  <pic:spPr>
                    <a:xfrm>
                      <a:off x="0" y="0"/>
                      <a:ext cx="5882005" cy="4409440"/>
                    </a:xfrm>
                    <a:prstGeom prst="rect">
                      <a:avLst/>
                    </a:prstGeom>
                    <a:noFill/>
                    <a:ln>
                      <a:noFill/>
                    </a:ln>
                  </pic:spPr>
                </pic:pic>
              </a:graphicData>
            </a:graphic>
          </wp:inline>
        </w:drawing>
      </w:r>
    </w:p>
    <w:p w14:paraId="6750BB89">
      <w:pPr>
        <w:spacing w:after="160" w:line="259" w:lineRule="auto"/>
        <w:jc w:val="left"/>
        <w:rPr>
          <w:rFonts w:hint="default"/>
          <w:lang w:val="vi-VN"/>
        </w:rPr>
      </w:pPr>
      <w:r>
        <w:rPr>
          <w:rFonts w:hint="default"/>
          <w:lang w:val="vi-VN"/>
        </w:rPr>
        <w:t>- Hiển thị dự đoán cá nhân</w:t>
      </w:r>
    </w:p>
    <w:p w14:paraId="46689A40">
      <w:pPr>
        <w:spacing w:after="160" w:line="259" w:lineRule="auto"/>
        <w:jc w:val="left"/>
      </w:pPr>
      <w:r>
        <w:drawing>
          <wp:inline distT="0" distB="0" distL="114300" distR="114300">
            <wp:extent cx="6147435" cy="1263015"/>
            <wp:effectExtent l="0" t="0" r="9525" b="190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31"/>
                    <a:stretch>
                      <a:fillRect/>
                    </a:stretch>
                  </pic:blipFill>
                  <pic:spPr>
                    <a:xfrm>
                      <a:off x="0" y="0"/>
                      <a:ext cx="6147435" cy="1263015"/>
                    </a:xfrm>
                    <a:prstGeom prst="rect">
                      <a:avLst/>
                    </a:prstGeom>
                    <a:noFill/>
                    <a:ln>
                      <a:noFill/>
                    </a:ln>
                  </pic:spPr>
                </pic:pic>
              </a:graphicData>
            </a:graphic>
          </wp:inline>
        </w:drawing>
      </w:r>
    </w:p>
    <w:p w14:paraId="5F5B3E15">
      <w:pPr>
        <w:spacing w:after="160" w:line="259" w:lineRule="auto"/>
        <w:jc w:val="left"/>
        <w:rPr>
          <w:rFonts w:hint="default"/>
          <w:lang w:val="vi-VN"/>
        </w:rPr>
      </w:pPr>
      <w:r>
        <w:rPr>
          <w:rFonts w:hint="default"/>
          <w:lang w:val="vi-VN"/>
        </w:rPr>
        <w:t>Kết quả</w:t>
      </w:r>
    </w:p>
    <w:p w14:paraId="03C6997C">
      <w:pPr>
        <w:spacing w:after="160" w:line="259" w:lineRule="auto"/>
        <w:jc w:val="left"/>
      </w:pPr>
      <w:r>
        <w:drawing>
          <wp:inline distT="0" distB="0" distL="114300" distR="114300">
            <wp:extent cx="6117590" cy="1950720"/>
            <wp:effectExtent l="0" t="0" r="889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32"/>
                    <a:stretch>
                      <a:fillRect/>
                    </a:stretch>
                  </pic:blipFill>
                  <pic:spPr>
                    <a:xfrm>
                      <a:off x="0" y="0"/>
                      <a:ext cx="6117590" cy="1950720"/>
                    </a:xfrm>
                    <a:prstGeom prst="rect">
                      <a:avLst/>
                    </a:prstGeom>
                    <a:noFill/>
                    <a:ln>
                      <a:noFill/>
                    </a:ln>
                  </pic:spPr>
                </pic:pic>
              </a:graphicData>
            </a:graphic>
          </wp:inline>
        </w:drawing>
      </w:r>
    </w:p>
    <w:p w14:paraId="69069E46">
      <w:pPr>
        <w:spacing w:after="160" w:line="259" w:lineRule="auto"/>
        <w:jc w:val="left"/>
      </w:pPr>
    </w:p>
    <w:p w14:paraId="566CA6D2">
      <w:pPr>
        <w:spacing w:after="160" w:line="259" w:lineRule="auto"/>
        <w:jc w:val="left"/>
      </w:pPr>
    </w:p>
    <w:p w14:paraId="53732E00">
      <w:pPr>
        <w:spacing w:after="160" w:line="259" w:lineRule="auto"/>
        <w:jc w:val="left"/>
      </w:pPr>
    </w:p>
    <w:p w14:paraId="6BD608B9">
      <w:pPr>
        <w:spacing w:after="160" w:line="259" w:lineRule="auto"/>
        <w:jc w:val="left"/>
      </w:pPr>
    </w:p>
    <w:p w14:paraId="66765ECB">
      <w:pPr>
        <w:spacing w:after="160" w:line="259" w:lineRule="auto"/>
        <w:jc w:val="left"/>
      </w:pPr>
    </w:p>
    <w:p w14:paraId="7ED0D886">
      <w:pPr>
        <w:spacing w:after="160" w:line="259" w:lineRule="auto"/>
        <w:jc w:val="left"/>
      </w:pPr>
    </w:p>
    <w:p w14:paraId="1A973E69">
      <w:pPr>
        <w:spacing w:after="160" w:line="259" w:lineRule="auto"/>
        <w:jc w:val="left"/>
      </w:pPr>
    </w:p>
    <w:p w14:paraId="790F3635">
      <w:pPr>
        <w:spacing w:after="160" w:line="259" w:lineRule="auto"/>
        <w:jc w:val="left"/>
      </w:pPr>
    </w:p>
    <w:p w14:paraId="7C9D33EF">
      <w:pPr>
        <w:spacing w:after="160" w:line="259" w:lineRule="auto"/>
        <w:jc w:val="left"/>
      </w:pPr>
    </w:p>
    <w:p w14:paraId="783073CE">
      <w:pPr>
        <w:spacing w:after="160" w:line="259" w:lineRule="auto"/>
        <w:jc w:val="left"/>
      </w:pPr>
    </w:p>
    <w:p w14:paraId="6C26109C">
      <w:pPr>
        <w:spacing w:after="160" w:line="259" w:lineRule="auto"/>
        <w:jc w:val="left"/>
      </w:pPr>
    </w:p>
    <w:p w14:paraId="2EB8B889">
      <w:pPr>
        <w:spacing w:after="160" w:line="259" w:lineRule="auto"/>
        <w:jc w:val="left"/>
      </w:pPr>
    </w:p>
    <w:p w14:paraId="353C574A">
      <w:pPr>
        <w:spacing w:after="160" w:line="259" w:lineRule="auto"/>
        <w:jc w:val="left"/>
      </w:pPr>
    </w:p>
    <w:p w14:paraId="62CC37DA">
      <w:pPr>
        <w:spacing w:after="160" w:line="259" w:lineRule="auto"/>
        <w:jc w:val="left"/>
      </w:pPr>
    </w:p>
    <w:p w14:paraId="33ED5829">
      <w:pPr>
        <w:spacing w:after="160" w:line="259" w:lineRule="auto"/>
        <w:jc w:val="left"/>
      </w:pPr>
    </w:p>
    <w:p w14:paraId="15E21BFC">
      <w:pPr>
        <w:spacing w:after="160" w:line="259" w:lineRule="auto"/>
        <w:jc w:val="left"/>
      </w:pPr>
    </w:p>
    <w:p w14:paraId="05454D6F">
      <w:pPr>
        <w:spacing w:after="160" w:line="259" w:lineRule="auto"/>
        <w:jc w:val="left"/>
      </w:pPr>
    </w:p>
    <w:p w14:paraId="7BC08532">
      <w:pPr>
        <w:spacing w:after="160" w:line="259" w:lineRule="auto"/>
        <w:jc w:val="left"/>
      </w:pPr>
    </w:p>
    <w:p w14:paraId="305613DE">
      <w:pPr>
        <w:spacing w:after="160" w:line="259" w:lineRule="auto"/>
        <w:jc w:val="left"/>
      </w:pPr>
    </w:p>
    <w:p w14:paraId="66D62EB4">
      <w:pPr>
        <w:spacing w:after="160" w:line="259" w:lineRule="auto"/>
        <w:jc w:val="left"/>
      </w:pPr>
    </w:p>
    <w:p w14:paraId="23C804C6">
      <w:pPr>
        <w:spacing w:after="160" w:line="259" w:lineRule="auto"/>
        <w:jc w:val="left"/>
        <w:rPr>
          <w:rFonts w:hint="default"/>
          <w:lang w:val="vi-VN"/>
        </w:rPr>
      </w:pPr>
    </w:p>
    <w:p w14:paraId="65601EBD">
      <w:pPr>
        <w:spacing w:after="160" w:line="259" w:lineRule="auto"/>
        <w:jc w:val="left"/>
        <w:rPr>
          <w:b/>
          <w:bCs/>
          <w:sz w:val="26"/>
          <w:szCs w:val="26"/>
        </w:rPr>
      </w:pPr>
      <w:r>
        <w:t xml:space="preserve">                                                </w:t>
      </w:r>
      <w:r>
        <w:rPr>
          <w:b/>
          <w:bCs/>
          <w:sz w:val="26"/>
          <w:szCs w:val="26"/>
        </w:rPr>
        <w:t xml:space="preserve">               KẾT LUẬN</w:t>
      </w:r>
    </w:p>
    <w:p w14:paraId="74B3D639">
      <w:pPr>
        <w:pStyle w:val="22"/>
        <w:keepNext w:val="0"/>
        <w:keepLines w:val="0"/>
        <w:widowControl/>
        <w:suppressLineNumbers w:val="0"/>
        <w:spacing w:before="0" w:beforeAutospacing="1" w:after="0" w:afterAutospacing="1" w:line="360" w:lineRule="auto"/>
        <w:ind w:left="0" w:right="0" w:firstLine="720" w:firstLineChars="0"/>
        <w:jc w:val="both"/>
        <w:rPr>
          <w:sz w:val="26"/>
          <w:szCs w:val="26"/>
        </w:rPr>
      </w:pPr>
      <w:r>
        <w:rPr>
          <w:b/>
          <w:bCs/>
          <w:sz w:val="26"/>
          <w:szCs w:val="26"/>
        </w:rPr>
        <w:t>Ưu điểm</w:t>
      </w:r>
      <w:r>
        <w:rPr>
          <w:rFonts w:hint="default"/>
          <w:b/>
          <w:bCs/>
          <w:sz w:val="26"/>
          <w:szCs w:val="26"/>
          <w:lang w:val="vi-VN"/>
        </w:rPr>
        <w:t xml:space="preserve">: </w:t>
      </w:r>
      <w:r>
        <w:rPr>
          <w:rFonts w:hint="default"/>
          <w:b w:val="0"/>
          <w:bCs w:val="0"/>
          <w:sz w:val="26"/>
          <w:szCs w:val="26"/>
          <w:lang w:val="vi-VN"/>
        </w:rPr>
        <w:t>M</w:t>
      </w:r>
      <w:r>
        <w:rPr>
          <w:sz w:val="26"/>
          <w:szCs w:val="26"/>
        </w:rPr>
        <w:t>ô hình dự đoán bệnh bằng mạng nơ-ron nhân tạo (ANN) là khả năng học hỏi từ dữ liệu và phát hiện các mẫu phức tạp mà hệ thống truyền thống kê mô hình có thể bỏ qua. Công việc chuẩn hóa dữ liệu giúp mô hình hoạt động ổn định hơn, trong khi thuật toán tối ưu hóa như Adam giúp tăng tốc độ hội tụ. Ngoài ra, ANN có thể mở rộng các cấu trúc phức tạp hơn để cải thiện độ chính xác khi có nhiều dữ liệu hơn.</w:t>
      </w:r>
    </w:p>
    <w:p w14:paraId="415DBBC4">
      <w:pPr>
        <w:pStyle w:val="22"/>
        <w:keepNext w:val="0"/>
        <w:keepLines w:val="0"/>
        <w:widowControl/>
        <w:suppressLineNumbers w:val="0"/>
        <w:spacing w:before="0" w:beforeAutospacing="1" w:after="0" w:afterAutospacing="1" w:line="360" w:lineRule="auto"/>
        <w:ind w:left="0" w:right="0" w:firstLine="720" w:firstLineChars="0"/>
        <w:jc w:val="both"/>
        <w:rPr>
          <w:sz w:val="26"/>
          <w:szCs w:val="26"/>
        </w:rPr>
      </w:pPr>
      <w:r>
        <w:rPr>
          <w:b/>
          <w:bCs/>
          <w:sz w:val="26"/>
          <w:szCs w:val="26"/>
        </w:rPr>
        <w:t>Nhược điểm</w:t>
      </w:r>
      <w:r>
        <w:rPr>
          <w:rFonts w:hint="default"/>
          <w:b/>
          <w:bCs/>
          <w:sz w:val="26"/>
          <w:szCs w:val="26"/>
          <w:lang w:val="vi-VN"/>
        </w:rPr>
        <w:t>:</w:t>
      </w:r>
      <w:r>
        <w:rPr>
          <w:rFonts w:hint="default"/>
          <w:sz w:val="26"/>
          <w:szCs w:val="26"/>
          <w:lang w:val="vi-VN"/>
        </w:rPr>
        <w:t xml:space="preserve"> P</w:t>
      </w:r>
      <w:r>
        <w:rPr>
          <w:sz w:val="26"/>
          <w:szCs w:val="26"/>
        </w:rPr>
        <w:t>hương pháp này yêu cầu tính toán tài chính cao, đặc biệt khi mở rộng số lượng tầng ẩn và số lượng nơ-ron. Hơn nữa, ANN có thể bị trang bị quá mức nếu không có đủ lượng dữ liệu lớn hoặc không áp dụng các tiêu chuẩn kỹ thuật. Quá trình huấn luyện cũng cần phải thử nghiệm nhiều lần để tìm được cấu hình tối ưu về số lớp, số nơron và siêu tham số như hệ số học (tốc độ học tập).</w:t>
      </w:r>
    </w:p>
    <w:p w14:paraId="0BD463C2">
      <w:pPr>
        <w:pStyle w:val="22"/>
        <w:keepNext w:val="0"/>
        <w:keepLines w:val="0"/>
        <w:widowControl/>
        <w:suppressLineNumbers w:val="0"/>
        <w:spacing w:before="0" w:beforeAutospacing="1" w:after="0" w:afterAutospacing="1" w:line="360" w:lineRule="auto"/>
        <w:ind w:left="0" w:right="0" w:firstLine="720" w:firstLineChars="0"/>
        <w:jc w:val="both"/>
        <w:rPr>
          <w:sz w:val="26"/>
          <w:szCs w:val="26"/>
        </w:rPr>
      </w:pPr>
      <w:r>
        <w:rPr>
          <w:b/>
          <w:bCs/>
          <w:sz w:val="26"/>
          <w:szCs w:val="26"/>
        </w:rPr>
        <w:t>Hướng phát triển</w:t>
      </w:r>
      <w:r>
        <w:rPr>
          <w:rFonts w:hint="default"/>
          <w:b/>
          <w:bCs/>
          <w:sz w:val="26"/>
          <w:szCs w:val="26"/>
          <w:lang w:val="vi-VN"/>
        </w:rPr>
        <w:t>:</w:t>
      </w:r>
      <w:r>
        <w:rPr>
          <w:rFonts w:hint="default"/>
          <w:sz w:val="26"/>
          <w:szCs w:val="26"/>
          <w:lang w:val="vi-VN"/>
        </w:rPr>
        <w:t xml:space="preserve"> M</w:t>
      </w:r>
      <w:r>
        <w:rPr>
          <w:sz w:val="26"/>
          <w:szCs w:val="26"/>
        </w:rPr>
        <w:t>ô hình bao gồm cải thiện độ chính xác bằng cách sử dụng các kỹ thuật nâng cao như bỏ học để giảm trang bị quá mức, thử nghiệm độ sâu của mạng kiến trúc hơn hoặc tích hợp với các mô hình khác như Random Forest hoặc XGBoost để tạo mô hình lai. Ngoài ra, việc thu thập và xử lý đa dạng dữ liệu có thể giúp mô hình hóa tổng hợp tốt hơn trên dữ liệu thực tế.</w:t>
      </w:r>
    </w:p>
    <w:p w14:paraId="733971E5">
      <w:pPr>
        <w:spacing w:after="160" w:line="259" w:lineRule="auto"/>
        <w:jc w:val="left"/>
      </w:pPr>
    </w:p>
    <w:p w14:paraId="7DD348BC">
      <w:pPr>
        <w:spacing w:after="160" w:line="259" w:lineRule="auto"/>
        <w:jc w:val="left"/>
      </w:pPr>
    </w:p>
    <w:p w14:paraId="2D9A5FE4">
      <w:pPr>
        <w:spacing w:after="160" w:line="259" w:lineRule="auto"/>
        <w:jc w:val="left"/>
      </w:pPr>
    </w:p>
    <w:p w14:paraId="165D7098">
      <w:pPr>
        <w:spacing w:after="160" w:line="259" w:lineRule="auto"/>
        <w:jc w:val="left"/>
      </w:pPr>
    </w:p>
    <w:p w14:paraId="19B524A1">
      <w:pPr>
        <w:spacing w:after="160" w:line="259" w:lineRule="auto"/>
        <w:jc w:val="left"/>
      </w:pPr>
    </w:p>
    <w:p w14:paraId="554AEACF">
      <w:pPr>
        <w:spacing w:after="160" w:line="259" w:lineRule="auto"/>
        <w:jc w:val="left"/>
      </w:pPr>
    </w:p>
    <w:p w14:paraId="361EFB7D">
      <w:pPr>
        <w:spacing w:after="160" w:line="259" w:lineRule="auto"/>
        <w:jc w:val="left"/>
      </w:pPr>
    </w:p>
    <w:p w14:paraId="5DA2C0A7">
      <w:pPr>
        <w:spacing w:after="160" w:line="259" w:lineRule="auto"/>
        <w:jc w:val="left"/>
      </w:pPr>
    </w:p>
    <w:p w14:paraId="47C5A321">
      <w:pPr>
        <w:spacing w:after="160" w:line="259" w:lineRule="auto"/>
        <w:jc w:val="left"/>
      </w:pPr>
    </w:p>
    <w:p w14:paraId="04100860">
      <w:pPr>
        <w:spacing w:after="160" w:line="259" w:lineRule="auto"/>
        <w:jc w:val="left"/>
      </w:pPr>
    </w:p>
    <w:p w14:paraId="761E071D">
      <w:pPr>
        <w:spacing w:after="160" w:line="259" w:lineRule="auto"/>
        <w:jc w:val="left"/>
      </w:pPr>
    </w:p>
    <w:p w14:paraId="718B0B06">
      <w:pPr>
        <w:spacing w:after="160" w:line="259" w:lineRule="auto"/>
        <w:jc w:val="left"/>
      </w:pPr>
    </w:p>
    <w:p w14:paraId="7E32E41B">
      <w:pPr>
        <w:spacing w:after="160" w:line="259" w:lineRule="auto"/>
        <w:jc w:val="left"/>
      </w:pPr>
    </w:p>
    <w:p w14:paraId="0165D4A0">
      <w:pPr>
        <w:rPr>
          <w:b/>
          <w:bCs/>
          <w:szCs w:val="28"/>
        </w:rPr>
      </w:pPr>
      <w:r>
        <w:rPr>
          <w:b/>
          <w:bCs/>
          <w:szCs w:val="28"/>
        </w:rPr>
        <w:t xml:space="preserve">                                              PHÂN CÔNG NHIỆM VỤ</w:t>
      </w:r>
    </w:p>
    <w:tbl>
      <w:tblPr>
        <w:tblStyle w:val="2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1416"/>
        <w:gridCol w:w="2552"/>
        <w:gridCol w:w="3828"/>
      </w:tblGrid>
      <w:tr w14:paraId="7036F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vAlign w:val="center"/>
          </w:tcPr>
          <w:p w14:paraId="3A9AB87F">
            <w:pPr>
              <w:tabs>
                <w:tab w:val="left" w:pos="3185"/>
              </w:tabs>
              <w:jc w:val="center"/>
              <w:rPr>
                <w:b/>
                <w:bCs/>
              </w:rPr>
            </w:pPr>
            <w:r>
              <w:rPr>
                <w:b/>
                <w:bCs/>
              </w:rPr>
              <w:t>STT</w:t>
            </w:r>
          </w:p>
        </w:tc>
        <w:tc>
          <w:tcPr>
            <w:tcW w:w="1416" w:type="dxa"/>
            <w:vAlign w:val="center"/>
          </w:tcPr>
          <w:p w14:paraId="5CA4A6B8">
            <w:pPr>
              <w:tabs>
                <w:tab w:val="left" w:pos="3185"/>
              </w:tabs>
              <w:jc w:val="center"/>
              <w:rPr>
                <w:b/>
                <w:bCs/>
              </w:rPr>
            </w:pPr>
            <w:r>
              <w:rPr>
                <w:b/>
                <w:bCs/>
              </w:rPr>
              <w:t>MSV</w:t>
            </w:r>
          </w:p>
        </w:tc>
        <w:tc>
          <w:tcPr>
            <w:tcW w:w="2552" w:type="dxa"/>
            <w:vAlign w:val="center"/>
          </w:tcPr>
          <w:p w14:paraId="339CCA32">
            <w:pPr>
              <w:tabs>
                <w:tab w:val="left" w:pos="3185"/>
              </w:tabs>
              <w:jc w:val="center"/>
              <w:rPr>
                <w:b/>
                <w:bCs/>
              </w:rPr>
            </w:pPr>
            <w:r>
              <w:rPr>
                <w:b/>
                <w:bCs/>
              </w:rPr>
              <w:t>Họ và tên</w:t>
            </w:r>
          </w:p>
        </w:tc>
        <w:tc>
          <w:tcPr>
            <w:tcW w:w="3828" w:type="dxa"/>
            <w:vAlign w:val="center"/>
          </w:tcPr>
          <w:p w14:paraId="2105A27A">
            <w:pPr>
              <w:tabs>
                <w:tab w:val="left" w:pos="3185"/>
              </w:tabs>
              <w:jc w:val="center"/>
              <w:rPr>
                <w:b/>
                <w:bCs/>
              </w:rPr>
            </w:pPr>
            <w:r>
              <w:rPr>
                <w:b/>
                <w:bCs/>
              </w:rPr>
              <w:t>Nhiệm vụ</w:t>
            </w:r>
          </w:p>
        </w:tc>
      </w:tr>
      <w:tr w14:paraId="06E0A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070772FF">
            <w:pPr>
              <w:tabs>
                <w:tab w:val="left" w:pos="3185"/>
              </w:tabs>
            </w:pPr>
            <w:r>
              <w:t>1</w:t>
            </w:r>
          </w:p>
        </w:tc>
        <w:tc>
          <w:tcPr>
            <w:tcW w:w="1416" w:type="dxa"/>
          </w:tcPr>
          <w:p w14:paraId="43D34607">
            <w:pPr>
              <w:tabs>
                <w:tab w:val="left" w:pos="3185"/>
              </w:tabs>
            </w:pPr>
            <w:r>
              <w:t>1771020296</w:t>
            </w:r>
          </w:p>
        </w:tc>
        <w:tc>
          <w:tcPr>
            <w:tcW w:w="2552" w:type="dxa"/>
          </w:tcPr>
          <w:p w14:paraId="1B324686">
            <w:pPr>
              <w:tabs>
                <w:tab w:val="left" w:pos="3185"/>
              </w:tabs>
            </w:pPr>
            <w:r>
              <w:t>Phạm Minh Hoàng</w:t>
            </w:r>
          </w:p>
        </w:tc>
        <w:tc>
          <w:tcPr>
            <w:tcW w:w="3828" w:type="dxa"/>
          </w:tcPr>
          <w:p w14:paraId="72C83D32">
            <w:pPr>
              <w:tabs>
                <w:tab w:val="left" w:pos="3185"/>
              </w:tabs>
            </w:pPr>
            <w:r>
              <w:t>Làm word c1 + phần đầu code</w:t>
            </w:r>
          </w:p>
        </w:tc>
      </w:tr>
      <w:tr w14:paraId="1E543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72B57C00">
            <w:pPr>
              <w:tabs>
                <w:tab w:val="left" w:pos="3185"/>
              </w:tabs>
            </w:pPr>
            <w:r>
              <w:t>2</w:t>
            </w:r>
          </w:p>
        </w:tc>
        <w:tc>
          <w:tcPr>
            <w:tcW w:w="1416" w:type="dxa"/>
          </w:tcPr>
          <w:p w14:paraId="3762FD71">
            <w:pPr>
              <w:tabs>
                <w:tab w:val="left" w:pos="3185"/>
              </w:tabs>
              <w:rPr>
                <w:rFonts w:hint="default"/>
                <w:lang w:val="vi-VN"/>
              </w:rPr>
            </w:pPr>
            <w:r>
              <w:rPr>
                <w:rFonts w:hint="default"/>
                <w:lang w:val="vi-VN"/>
              </w:rPr>
              <w:t>1771020217</w:t>
            </w:r>
          </w:p>
        </w:tc>
        <w:tc>
          <w:tcPr>
            <w:tcW w:w="2552" w:type="dxa"/>
          </w:tcPr>
          <w:p w14:paraId="6BA1B230">
            <w:pPr>
              <w:tabs>
                <w:tab w:val="left" w:pos="3185"/>
              </w:tabs>
            </w:pPr>
            <w:r>
              <w:t xml:space="preserve">Nguyễn Quang Duy </w:t>
            </w:r>
          </w:p>
        </w:tc>
        <w:tc>
          <w:tcPr>
            <w:tcW w:w="3828" w:type="dxa"/>
          </w:tcPr>
          <w:p w14:paraId="353DC8FC">
            <w:pPr>
              <w:tabs>
                <w:tab w:val="left" w:pos="3185"/>
              </w:tabs>
            </w:pPr>
            <w:r>
              <w:t xml:space="preserve">Làm word c2 + phần giữa code </w:t>
            </w:r>
          </w:p>
        </w:tc>
      </w:tr>
      <w:tr w14:paraId="47245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1F72D59C">
            <w:pPr>
              <w:tabs>
                <w:tab w:val="left" w:pos="3185"/>
              </w:tabs>
            </w:pPr>
            <w:r>
              <w:t>3</w:t>
            </w:r>
          </w:p>
        </w:tc>
        <w:tc>
          <w:tcPr>
            <w:tcW w:w="1416" w:type="dxa"/>
          </w:tcPr>
          <w:p w14:paraId="13797719">
            <w:pPr>
              <w:tabs>
                <w:tab w:val="left" w:pos="3185"/>
              </w:tabs>
            </w:pPr>
            <w:r>
              <w:rPr>
                <w:b w:val="0"/>
                <w:bCs w:val="0"/>
              </w:rPr>
              <w:t>1771020328</w:t>
            </w:r>
          </w:p>
        </w:tc>
        <w:tc>
          <w:tcPr>
            <w:tcW w:w="2552" w:type="dxa"/>
          </w:tcPr>
          <w:p w14:paraId="35DAC11D">
            <w:pPr>
              <w:tabs>
                <w:tab w:val="left" w:pos="3185"/>
              </w:tabs>
            </w:pPr>
            <w:r>
              <w:t>Nguyễn Ngọc Hưng</w:t>
            </w:r>
          </w:p>
        </w:tc>
        <w:tc>
          <w:tcPr>
            <w:tcW w:w="3828" w:type="dxa"/>
          </w:tcPr>
          <w:p w14:paraId="242F56DE">
            <w:pPr>
              <w:tabs>
                <w:tab w:val="left" w:pos="3185"/>
              </w:tabs>
            </w:pPr>
            <w:r>
              <w:t xml:space="preserve">Làm word c3 +phần cuối </w:t>
            </w:r>
          </w:p>
        </w:tc>
      </w:tr>
    </w:tbl>
    <w:p w14:paraId="4D6FDC97">
      <w:pPr>
        <w:spacing w:after="160" w:line="259" w:lineRule="auto"/>
        <w:jc w:val="left"/>
        <w:rPr>
          <w:rFonts w:eastAsiaTheme="minorHAnsi"/>
          <w:b/>
          <w:i/>
          <w:sz w:val="26"/>
          <w:szCs w:val="28"/>
          <w:lang w:val="vi"/>
        </w:rPr>
      </w:pPr>
    </w:p>
    <w:p w14:paraId="576E7395">
      <w:pPr>
        <w:pStyle w:val="15"/>
        <w:spacing w:line="336" w:lineRule="auto"/>
        <w:ind w:left="0" w:firstLine="360"/>
        <w:jc w:val="center"/>
        <w:rPr>
          <w:rFonts w:ascii="Times New Roman" w:hAnsi="Times New Roman" w:cs="Times New Roman"/>
          <w:b/>
          <w:sz w:val="26"/>
          <w:szCs w:val="28"/>
          <w:lang w:val="vi"/>
        </w:rPr>
      </w:pPr>
    </w:p>
    <w:p w14:paraId="4354F618">
      <w:pPr>
        <w:spacing w:after="160" w:line="259" w:lineRule="auto"/>
        <w:jc w:val="left"/>
        <w:rPr>
          <w:rFonts w:eastAsiaTheme="minorHAnsi"/>
          <w:b/>
          <w:sz w:val="26"/>
          <w:szCs w:val="28"/>
          <w:lang w:val="vi"/>
        </w:rPr>
      </w:pPr>
      <w:r>
        <w:rPr>
          <w:b/>
          <w:sz w:val="26"/>
          <w:szCs w:val="28"/>
          <w:lang w:val="vi"/>
        </w:rPr>
        <w:br w:type="page"/>
      </w:r>
    </w:p>
    <w:p w14:paraId="2D71BDD4">
      <w:pPr>
        <w:pStyle w:val="15"/>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t>DANH MỤC TÀI LIỆU THAM KHẢO</w:t>
      </w:r>
    </w:p>
    <w:p w14:paraId="7F8C2FF3">
      <w:pPr>
        <w:pStyle w:val="46"/>
        <w:numPr>
          <w:ilvl w:val="0"/>
          <w:numId w:val="4"/>
        </w:numPr>
        <w:spacing w:line="312" w:lineRule="auto"/>
        <w:ind w:left="567" w:hanging="567"/>
        <w:jc w:val="both"/>
      </w:pPr>
      <w:r>
        <w:t xml:space="preserve">Nguyễn Hồng Sơn (2007), </w:t>
      </w:r>
      <w:r>
        <w:rPr>
          <w:i/>
        </w:rPr>
        <w:t xml:space="preserve">Giáo trình hệ thống Trí tuệ nhân tạo </w:t>
      </w:r>
      <w:r>
        <w:t xml:space="preserve">   (Semester 1), NXB Lao động xã hội.</w:t>
      </w:r>
    </w:p>
    <w:p w14:paraId="4018777C">
      <w:pPr>
        <w:pStyle w:val="46"/>
        <w:numPr>
          <w:ilvl w:val="0"/>
          <w:numId w:val="4"/>
        </w:numPr>
        <w:spacing w:line="312" w:lineRule="auto"/>
        <w:ind w:left="567" w:hanging="567"/>
        <w:jc w:val="both"/>
      </w:pPr>
      <w:r>
        <w:t xml:space="preserve">Phạm Quốc Hùng (2017), </w:t>
      </w:r>
      <w:r>
        <w:rPr>
          <w:i/>
        </w:rPr>
        <w:t>Đề cương bài giảng Trí tuệ nhân tạo (AI)</w:t>
      </w:r>
      <w:r>
        <w:t>, Đại học SPKT Hưng Yên.</w:t>
      </w:r>
    </w:p>
    <w:p w14:paraId="05ACB3C8">
      <w:pPr>
        <w:pStyle w:val="15"/>
        <w:spacing w:line="336" w:lineRule="auto"/>
        <w:ind w:left="0" w:firstLine="360"/>
        <w:jc w:val="center"/>
        <w:rPr>
          <w:rFonts w:ascii="Times New Roman" w:hAnsi="Times New Roman" w:cs="Times New Roman"/>
          <w:b/>
          <w:i/>
          <w:sz w:val="26"/>
          <w:szCs w:val="28"/>
        </w:rPr>
      </w:pPr>
    </w:p>
    <w:p w14:paraId="4D79AA11">
      <w:pPr>
        <w:pStyle w:val="15"/>
        <w:spacing w:line="336" w:lineRule="auto"/>
        <w:ind w:left="0" w:firstLine="360"/>
        <w:jc w:val="center"/>
        <w:rPr>
          <w:rFonts w:ascii="Times New Roman" w:hAnsi="Times New Roman" w:cs="Times New Roman"/>
          <w:b/>
          <w:i/>
          <w:sz w:val="26"/>
          <w:szCs w:val="28"/>
        </w:rPr>
      </w:pPr>
    </w:p>
    <w:p w14:paraId="7D125F17">
      <w:pPr>
        <w:spacing w:after="160" w:line="259" w:lineRule="auto"/>
        <w:rPr>
          <w:b/>
          <w:i/>
          <w:sz w:val="26"/>
          <w:szCs w:val="28"/>
        </w:rPr>
      </w:pPr>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E0F8F2">
    <w:pPr>
      <w:pStyle w:val="19"/>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0ABB19CF">
    <w:pPr>
      <w:pStyle w:val="19"/>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54F894">
    <w:pPr>
      <w:pStyle w:val="19"/>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37D11E7B">
    <w:pPr>
      <w:pStyle w:val="19"/>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6A283BDB">
        <w:pPr>
          <w:pStyle w:val="20"/>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48D35D3">
    <w:pPr>
      <w:pStyle w:val="20"/>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CE7F531">
        <w:pPr>
          <w:pStyle w:val="20"/>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59B634BD">
    <w:pPr>
      <w:pStyle w:val="20"/>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09837">
    <w:pPr>
      <w:pStyle w:val="20"/>
      <w:jc w:val="center"/>
    </w:pPr>
  </w:p>
  <w:p w14:paraId="6D3C3EBC">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852CE"/>
    <w:multiLevelType w:val="singleLevel"/>
    <w:tmpl w:val="BDD852CE"/>
    <w:lvl w:ilvl="0" w:tentative="0">
      <w:start w:val="1"/>
      <w:numFmt w:val="decimal"/>
      <w:suff w:val="space"/>
      <w:lvlText w:val="%1."/>
      <w:lvlJc w:val="left"/>
    </w:lvl>
  </w:abstractNum>
  <w:abstractNum w:abstractNumId="1">
    <w:nsid w:val="090F421F"/>
    <w:multiLevelType w:val="multilevel"/>
    <w:tmpl w:val="090F421F"/>
    <w:lvl w:ilvl="0" w:tentative="0">
      <w:start w:val="1"/>
      <w:numFmt w:val="decimal"/>
      <w:lvlText w:val="[%1]."/>
      <w:lvlJc w:val="left"/>
      <w:pPr>
        <w:ind w:left="720" w:hanging="360"/>
      </w:pPr>
      <w:rPr>
        <w:rFonts w:hint="default" w:ascii="Times New Roman" w:hAnsi="Times New Roman" w:cs="Times New Roman"/>
        <w:b w:val="0"/>
        <w:i w:val="0"/>
        <w:sz w:val="25"/>
        <w:szCs w:val="25"/>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
    <w:nsid w:val="0DF50F7C"/>
    <w:multiLevelType w:val="multilevel"/>
    <w:tmpl w:val="0DF50F7C"/>
    <w:lvl w:ilvl="0" w:tentative="0">
      <w:start w:val="1"/>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3621482C"/>
    <w:multiLevelType w:val="multilevel"/>
    <w:tmpl w:val="3621482C"/>
    <w:lvl w:ilvl="0" w:tentative="0">
      <w:start w:val="1"/>
      <w:numFmt w:val="decimal"/>
      <w:lvlText w:val="%1"/>
      <w:lvlJc w:val="left"/>
      <w:pPr>
        <w:ind w:left="420" w:hanging="420"/>
      </w:pPr>
      <w:rPr>
        <w:rFonts w:hint="default"/>
      </w:rPr>
    </w:lvl>
    <w:lvl w:ilvl="1" w:tentative="0">
      <w:start w:val="1"/>
      <w:numFmt w:val="decimal"/>
      <w:pStyle w:val="49"/>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5E0A"/>
    <w:rsid w:val="00063135"/>
    <w:rsid w:val="00066DEC"/>
    <w:rsid w:val="0007193F"/>
    <w:rsid w:val="00073DE5"/>
    <w:rsid w:val="000C697E"/>
    <w:rsid w:val="000D022A"/>
    <w:rsid w:val="000D2930"/>
    <w:rsid w:val="000D62BB"/>
    <w:rsid w:val="000E3B9A"/>
    <w:rsid w:val="000F6C07"/>
    <w:rsid w:val="0010703E"/>
    <w:rsid w:val="001165BE"/>
    <w:rsid w:val="0012017E"/>
    <w:rsid w:val="00133CD7"/>
    <w:rsid w:val="00143D18"/>
    <w:rsid w:val="00155CBD"/>
    <w:rsid w:val="00181AEF"/>
    <w:rsid w:val="001844BC"/>
    <w:rsid w:val="00194239"/>
    <w:rsid w:val="001A0F84"/>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95B25"/>
    <w:rsid w:val="002B7B70"/>
    <w:rsid w:val="002C1B60"/>
    <w:rsid w:val="002D15B7"/>
    <w:rsid w:val="002D2315"/>
    <w:rsid w:val="002E2FC7"/>
    <w:rsid w:val="00307245"/>
    <w:rsid w:val="003531A5"/>
    <w:rsid w:val="00357076"/>
    <w:rsid w:val="003813BD"/>
    <w:rsid w:val="003906AF"/>
    <w:rsid w:val="003A177B"/>
    <w:rsid w:val="003B6D6C"/>
    <w:rsid w:val="003C6259"/>
    <w:rsid w:val="003E237A"/>
    <w:rsid w:val="003F2B2E"/>
    <w:rsid w:val="004315F7"/>
    <w:rsid w:val="00444188"/>
    <w:rsid w:val="004749F6"/>
    <w:rsid w:val="00476F48"/>
    <w:rsid w:val="00483768"/>
    <w:rsid w:val="00490598"/>
    <w:rsid w:val="0049601D"/>
    <w:rsid w:val="004A7B81"/>
    <w:rsid w:val="004D46B0"/>
    <w:rsid w:val="004D535D"/>
    <w:rsid w:val="004F26C1"/>
    <w:rsid w:val="00501542"/>
    <w:rsid w:val="005248E3"/>
    <w:rsid w:val="00534A47"/>
    <w:rsid w:val="005520E2"/>
    <w:rsid w:val="005524B2"/>
    <w:rsid w:val="00565441"/>
    <w:rsid w:val="00586C71"/>
    <w:rsid w:val="0059458A"/>
    <w:rsid w:val="005979BA"/>
    <w:rsid w:val="005B00C6"/>
    <w:rsid w:val="005B4EDC"/>
    <w:rsid w:val="005B75AF"/>
    <w:rsid w:val="005C5414"/>
    <w:rsid w:val="005C7AEE"/>
    <w:rsid w:val="005E3789"/>
    <w:rsid w:val="005E78FE"/>
    <w:rsid w:val="005F43D3"/>
    <w:rsid w:val="005F4D6E"/>
    <w:rsid w:val="005F7B4A"/>
    <w:rsid w:val="00617919"/>
    <w:rsid w:val="00651262"/>
    <w:rsid w:val="006517E4"/>
    <w:rsid w:val="006612FE"/>
    <w:rsid w:val="006708FD"/>
    <w:rsid w:val="00680C49"/>
    <w:rsid w:val="006907AF"/>
    <w:rsid w:val="00692C96"/>
    <w:rsid w:val="006A1C4B"/>
    <w:rsid w:val="006E05B6"/>
    <w:rsid w:val="006E5115"/>
    <w:rsid w:val="006F01DC"/>
    <w:rsid w:val="00700078"/>
    <w:rsid w:val="00706AF8"/>
    <w:rsid w:val="00721E32"/>
    <w:rsid w:val="007260A4"/>
    <w:rsid w:val="00727076"/>
    <w:rsid w:val="007326C8"/>
    <w:rsid w:val="00740BA0"/>
    <w:rsid w:val="00745235"/>
    <w:rsid w:val="00765C1D"/>
    <w:rsid w:val="007A6E3D"/>
    <w:rsid w:val="007C0129"/>
    <w:rsid w:val="007E34D0"/>
    <w:rsid w:val="007F3149"/>
    <w:rsid w:val="00823448"/>
    <w:rsid w:val="00826A9C"/>
    <w:rsid w:val="00867358"/>
    <w:rsid w:val="00880E67"/>
    <w:rsid w:val="00895F0B"/>
    <w:rsid w:val="008A5975"/>
    <w:rsid w:val="008B13E7"/>
    <w:rsid w:val="008B3FDA"/>
    <w:rsid w:val="008E6634"/>
    <w:rsid w:val="008F431C"/>
    <w:rsid w:val="00914AE8"/>
    <w:rsid w:val="00915606"/>
    <w:rsid w:val="0093366A"/>
    <w:rsid w:val="0093396C"/>
    <w:rsid w:val="00966FF9"/>
    <w:rsid w:val="00976E8C"/>
    <w:rsid w:val="0098730E"/>
    <w:rsid w:val="009C27B6"/>
    <w:rsid w:val="009F1134"/>
    <w:rsid w:val="00A05318"/>
    <w:rsid w:val="00A41A49"/>
    <w:rsid w:val="00A6134E"/>
    <w:rsid w:val="00A6362A"/>
    <w:rsid w:val="00A67E9B"/>
    <w:rsid w:val="00A83C10"/>
    <w:rsid w:val="00A86CD9"/>
    <w:rsid w:val="00A929CB"/>
    <w:rsid w:val="00A93500"/>
    <w:rsid w:val="00B43690"/>
    <w:rsid w:val="00B44279"/>
    <w:rsid w:val="00B603CC"/>
    <w:rsid w:val="00B61FCA"/>
    <w:rsid w:val="00B66D98"/>
    <w:rsid w:val="00BD140A"/>
    <w:rsid w:val="00BD7C0A"/>
    <w:rsid w:val="00BE4877"/>
    <w:rsid w:val="00BF0FAC"/>
    <w:rsid w:val="00C04A05"/>
    <w:rsid w:val="00C05F55"/>
    <w:rsid w:val="00C23243"/>
    <w:rsid w:val="00C2405C"/>
    <w:rsid w:val="00C25623"/>
    <w:rsid w:val="00C31909"/>
    <w:rsid w:val="00C31BD9"/>
    <w:rsid w:val="00C33D22"/>
    <w:rsid w:val="00C36E4F"/>
    <w:rsid w:val="00C40814"/>
    <w:rsid w:val="00C51374"/>
    <w:rsid w:val="00C657FE"/>
    <w:rsid w:val="00C946B5"/>
    <w:rsid w:val="00CF0042"/>
    <w:rsid w:val="00D22592"/>
    <w:rsid w:val="00D252AA"/>
    <w:rsid w:val="00D6333F"/>
    <w:rsid w:val="00D732AE"/>
    <w:rsid w:val="00D73AE5"/>
    <w:rsid w:val="00D81327"/>
    <w:rsid w:val="00D85928"/>
    <w:rsid w:val="00DA2609"/>
    <w:rsid w:val="00DA3563"/>
    <w:rsid w:val="00DB09B7"/>
    <w:rsid w:val="00DB2C94"/>
    <w:rsid w:val="00DD3663"/>
    <w:rsid w:val="00DE3DC1"/>
    <w:rsid w:val="00E123AE"/>
    <w:rsid w:val="00E13631"/>
    <w:rsid w:val="00E215F5"/>
    <w:rsid w:val="00E4507E"/>
    <w:rsid w:val="00E61EDC"/>
    <w:rsid w:val="00E71170"/>
    <w:rsid w:val="00E77201"/>
    <w:rsid w:val="00E91177"/>
    <w:rsid w:val="00EB5C92"/>
    <w:rsid w:val="00EC4265"/>
    <w:rsid w:val="00ED54C7"/>
    <w:rsid w:val="00ED7444"/>
    <w:rsid w:val="00ED7AA1"/>
    <w:rsid w:val="00EF5F62"/>
    <w:rsid w:val="00F066BF"/>
    <w:rsid w:val="00F14B21"/>
    <w:rsid w:val="00F37CBA"/>
    <w:rsid w:val="00F549F3"/>
    <w:rsid w:val="00F554E0"/>
    <w:rsid w:val="00F60C9B"/>
    <w:rsid w:val="00F87F50"/>
    <w:rsid w:val="00FA7284"/>
    <w:rsid w:val="00FB1649"/>
    <w:rsid w:val="00FB4984"/>
    <w:rsid w:val="00FC5C22"/>
    <w:rsid w:val="00FF4A40"/>
    <w:rsid w:val="018E7819"/>
    <w:rsid w:val="14654715"/>
    <w:rsid w:val="1B2C5C22"/>
    <w:rsid w:val="1D260955"/>
    <w:rsid w:val="25D6079F"/>
    <w:rsid w:val="31C220AE"/>
    <w:rsid w:val="3224115F"/>
    <w:rsid w:val="377C1015"/>
    <w:rsid w:val="42EF446C"/>
    <w:rsid w:val="50A20098"/>
    <w:rsid w:val="519F7D46"/>
    <w:rsid w:val="5ADF2C22"/>
    <w:rsid w:val="6B531E22"/>
    <w:rsid w:val="6E696B31"/>
    <w:rsid w:val="76CB62F1"/>
    <w:rsid w:val="77E911B6"/>
    <w:rsid w:val="7D925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6"/>
    <w:qFormat/>
    <w:uiPriority w:val="9"/>
    <w:pPr>
      <w:keepNext/>
      <w:keepLines/>
      <w:spacing w:before="120"/>
      <w:outlineLvl w:val="0"/>
    </w:pPr>
    <w:rPr>
      <w:rFonts w:eastAsiaTheme="majorEastAsia" w:cstheme="majorBidi"/>
      <w:color w:val="000000" w:themeColor="text1"/>
      <w:sz w:val="28"/>
      <w:szCs w:val="32"/>
      <w14:textFill>
        <w14:solidFill>
          <w14:schemeClr w14:val="tx1"/>
        </w14:solidFill>
      </w14:textFill>
    </w:rPr>
  </w:style>
  <w:style w:type="paragraph" w:styleId="3">
    <w:name w:val="heading 2"/>
    <w:basedOn w:val="1"/>
    <w:next w:val="1"/>
    <w:link w:val="3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31"/>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41"/>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50"/>
    <w:semiHidden/>
    <w:unhideWhenUsed/>
    <w:qFormat/>
    <w:uiPriority w:val="9"/>
    <w:pPr>
      <w:keepNext/>
      <w:keepLines/>
      <w:spacing w:before="40" w:after="0" w:line="259" w:lineRule="auto"/>
      <w:ind w:left="1008" w:hanging="1008"/>
      <w:jc w:val="left"/>
      <w:outlineLvl w:val="4"/>
    </w:pPr>
    <w:rPr>
      <w:rFonts w:asciiTheme="majorHAnsi" w:hAnsiTheme="majorHAnsi" w:eastAsiaTheme="majorEastAsia" w:cstheme="majorBidi"/>
      <w:color w:val="2F5597" w:themeColor="accent1" w:themeShade="BF"/>
      <w:sz w:val="22"/>
      <w:szCs w:val="22"/>
    </w:rPr>
  </w:style>
  <w:style w:type="paragraph" w:styleId="7">
    <w:name w:val="heading 6"/>
    <w:basedOn w:val="1"/>
    <w:next w:val="1"/>
    <w:link w:val="51"/>
    <w:semiHidden/>
    <w:unhideWhenUsed/>
    <w:qFormat/>
    <w:uiPriority w:val="9"/>
    <w:pPr>
      <w:keepNext/>
      <w:keepLines/>
      <w:spacing w:before="40" w:after="0" w:line="259" w:lineRule="auto"/>
      <w:ind w:left="1152" w:hanging="1152"/>
      <w:jc w:val="left"/>
      <w:outlineLvl w:val="5"/>
    </w:pPr>
    <w:rPr>
      <w:rFonts w:asciiTheme="majorHAnsi" w:hAnsiTheme="majorHAnsi" w:eastAsiaTheme="majorEastAsia" w:cstheme="majorBidi"/>
      <w:color w:val="203864" w:themeColor="accent1" w:themeShade="80"/>
      <w:sz w:val="22"/>
      <w:szCs w:val="22"/>
    </w:rPr>
  </w:style>
  <w:style w:type="paragraph" w:styleId="8">
    <w:name w:val="heading 7"/>
    <w:basedOn w:val="1"/>
    <w:next w:val="1"/>
    <w:link w:val="52"/>
    <w:semiHidden/>
    <w:unhideWhenUsed/>
    <w:qFormat/>
    <w:uiPriority w:val="9"/>
    <w:pPr>
      <w:keepNext/>
      <w:keepLines/>
      <w:spacing w:before="40" w:after="0" w:line="259" w:lineRule="auto"/>
      <w:ind w:left="1296" w:hanging="1296"/>
      <w:jc w:val="left"/>
      <w:outlineLvl w:val="6"/>
    </w:pPr>
    <w:rPr>
      <w:rFonts w:asciiTheme="majorHAnsi" w:hAnsiTheme="majorHAnsi" w:eastAsiaTheme="majorEastAsia" w:cstheme="majorBidi"/>
      <w:i/>
      <w:iCs/>
      <w:color w:val="203864" w:themeColor="accent1" w:themeShade="80"/>
      <w:sz w:val="22"/>
      <w:szCs w:val="22"/>
    </w:rPr>
  </w:style>
  <w:style w:type="paragraph" w:styleId="9">
    <w:name w:val="heading 8"/>
    <w:basedOn w:val="1"/>
    <w:next w:val="1"/>
    <w:link w:val="53"/>
    <w:semiHidden/>
    <w:unhideWhenUsed/>
    <w:qFormat/>
    <w:uiPriority w:val="9"/>
    <w:pPr>
      <w:keepNext/>
      <w:keepLines/>
      <w:spacing w:before="40" w:after="0" w:line="259" w:lineRule="auto"/>
      <w:ind w:left="1440" w:hanging="1440"/>
      <w:jc w:val="left"/>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8"/>
    <w:semiHidden/>
    <w:unhideWhenUsed/>
    <w:uiPriority w:val="99"/>
    <w:pPr>
      <w:spacing w:after="0" w:line="240" w:lineRule="auto"/>
      <w:jc w:val="left"/>
    </w:pPr>
    <w:rPr>
      <w:rFonts w:ascii="Tahoma" w:hAnsi="Tahoma" w:cs="Tahoma" w:eastAsiaTheme="minorHAnsi"/>
      <w:sz w:val="16"/>
      <w:szCs w:val="16"/>
    </w:rPr>
  </w:style>
  <w:style w:type="paragraph" w:styleId="14">
    <w:name w:val="Body Text"/>
    <w:basedOn w:val="1"/>
    <w:link w:val="33"/>
    <w:qFormat/>
    <w:uiPriority w:val="99"/>
    <w:pPr>
      <w:widowControl w:val="0"/>
      <w:autoSpaceDE w:val="0"/>
      <w:autoSpaceDN w:val="0"/>
      <w:spacing w:after="0" w:line="240" w:lineRule="auto"/>
      <w:jc w:val="left"/>
    </w:pPr>
    <w:rPr>
      <w:sz w:val="26"/>
      <w:szCs w:val="26"/>
      <w:lang w:val="vi"/>
    </w:rPr>
  </w:style>
  <w:style w:type="paragraph" w:styleId="15">
    <w:name w:val="Body Text Indent 2"/>
    <w:basedOn w:val="1"/>
    <w:link w:val="44"/>
    <w:unhideWhenUsed/>
    <w:uiPriority w:val="99"/>
    <w:pPr>
      <w:spacing w:line="480" w:lineRule="auto"/>
      <w:ind w:left="360"/>
      <w:jc w:val="left"/>
    </w:pPr>
    <w:rPr>
      <w:rFonts w:asciiTheme="minorHAnsi" w:hAnsiTheme="minorHAnsi" w:eastAsiaTheme="minorHAnsi" w:cstheme="minorBidi"/>
      <w:sz w:val="22"/>
      <w:szCs w:val="22"/>
    </w:rPr>
  </w:style>
  <w:style w:type="character" w:styleId="16">
    <w:name w:val="annotation reference"/>
    <w:basedOn w:val="11"/>
    <w:semiHidden/>
    <w:unhideWhenUsed/>
    <w:qFormat/>
    <w:uiPriority w:val="99"/>
    <w:rPr>
      <w:sz w:val="16"/>
      <w:szCs w:val="16"/>
    </w:rPr>
  </w:style>
  <w:style w:type="paragraph" w:styleId="17">
    <w:name w:val="annotation text"/>
    <w:basedOn w:val="1"/>
    <w:link w:val="54"/>
    <w:semiHidden/>
    <w:unhideWhenUsed/>
    <w:qFormat/>
    <w:uiPriority w:val="99"/>
    <w:pPr>
      <w:spacing w:line="240" w:lineRule="auto"/>
    </w:pPr>
    <w:rPr>
      <w:sz w:val="20"/>
      <w:szCs w:val="20"/>
    </w:rPr>
  </w:style>
  <w:style w:type="paragraph" w:styleId="18">
    <w:name w:val="annotation subject"/>
    <w:basedOn w:val="17"/>
    <w:next w:val="17"/>
    <w:link w:val="55"/>
    <w:semiHidden/>
    <w:unhideWhenUsed/>
    <w:qFormat/>
    <w:uiPriority w:val="99"/>
    <w:rPr>
      <w:b/>
      <w:bCs/>
    </w:rPr>
  </w:style>
  <w:style w:type="paragraph" w:styleId="19">
    <w:name w:val="footer"/>
    <w:basedOn w:val="1"/>
    <w:link w:val="39"/>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20">
    <w:name w:val="header"/>
    <w:basedOn w:val="1"/>
    <w:link w:val="32"/>
    <w:unhideWhenUsed/>
    <w:qFormat/>
    <w:uiPriority w:val="99"/>
    <w:pPr>
      <w:tabs>
        <w:tab w:val="center" w:pos="4680"/>
        <w:tab w:val="right" w:pos="9360"/>
      </w:tabs>
      <w:spacing w:after="0" w:line="240" w:lineRule="auto"/>
    </w:pPr>
  </w:style>
  <w:style w:type="character" w:styleId="21">
    <w:name w:val="Hyperlink"/>
    <w:basedOn w:val="11"/>
    <w:unhideWhenUsed/>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jc w:val="left"/>
    </w:pPr>
  </w:style>
  <w:style w:type="character" w:styleId="23">
    <w:name w:val="Strong"/>
    <w:basedOn w:val="11"/>
    <w:qFormat/>
    <w:uiPriority w:val="22"/>
    <w:rPr>
      <w:b/>
      <w:bCs/>
    </w:rPr>
  </w:style>
  <w:style w:type="table" w:styleId="24">
    <w:name w:val="Table Grid"/>
    <w:basedOn w:val="12"/>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oc 1"/>
    <w:basedOn w:val="1"/>
    <w:next w:val="1"/>
    <w:unhideWhenUsed/>
    <w:qFormat/>
    <w:uiPriority w:val="39"/>
    <w:pPr>
      <w:spacing w:before="120" w:after="100"/>
      <w:jc w:val="left"/>
    </w:pPr>
    <w:rPr>
      <w:rFonts w:eastAsiaTheme="minorHAnsi" w:cstheme="minorBidi"/>
      <w:sz w:val="26"/>
      <w:szCs w:val="22"/>
    </w:rPr>
  </w:style>
  <w:style w:type="paragraph" w:styleId="26">
    <w:name w:val="toc 2"/>
    <w:basedOn w:val="1"/>
    <w:next w:val="1"/>
    <w:unhideWhenUsed/>
    <w:uiPriority w:val="39"/>
    <w:pPr>
      <w:spacing w:before="120" w:after="100"/>
      <w:ind w:left="260"/>
      <w:jc w:val="left"/>
    </w:pPr>
    <w:rPr>
      <w:rFonts w:eastAsiaTheme="minorHAnsi" w:cstheme="minorBidi"/>
      <w:sz w:val="26"/>
      <w:szCs w:val="22"/>
    </w:rPr>
  </w:style>
  <w:style w:type="paragraph" w:styleId="27">
    <w:name w:val="toc 3"/>
    <w:basedOn w:val="1"/>
    <w:next w:val="1"/>
    <w:unhideWhenUsed/>
    <w:qFormat/>
    <w:uiPriority w:val="39"/>
    <w:pPr>
      <w:spacing w:before="120" w:after="100"/>
      <w:ind w:left="520"/>
      <w:jc w:val="left"/>
    </w:pPr>
    <w:rPr>
      <w:rFonts w:eastAsiaTheme="minorHAnsi" w:cstheme="minorBidi"/>
      <w:sz w:val="26"/>
      <w:szCs w:val="22"/>
    </w:rPr>
  </w:style>
  <w:style w:type="table" w:styleId="28">
    <w:name w:val="Light Shading"/>
    <w:basedOn w:val="12"/>
    <w:qFormat/>
    <w:uiPriority w:val="60"/>
    <w:rPr>
      <w:rFonts w:ascii="Times New Roman" w:hAnsi="Times New Roman"/>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9">
    <w:name w:val="Light Shading Accent 5"/>
    <w:basedOn w:val="12"/>
    <w:qFormat/>
    <w:uiPriority w:val="60"/>
    <w:rPr>
      <w:rFonts w:ascii="Times New Roman" w:hAnsi="Times New Roman"/>
      <w:color w:val="2E75B6" w:themeColor="accent5" w:themeShade="BF"/>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30">
    <w:name w:val="Light List"/>
    <w:basedOn w:val="12"/>
    <w:qFormat/>
    <w:uiPriority w:val="61"/>
    <w:rPr>
      <w:rFonts w:ascii="Times New Roman" w:hAnsi="Times New Roman"/>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31">
    <w:name w:val="Heading 3 Char"/>
    <w:basedOn w:val="11"/>
    <w:link w:val="4"/>
    <w:qFormat/>
    <w:uiPriority w:val="9"/>
    <w:rPr>
      <w:rFonts w:ascii="Times New Roman" w:hAnsi="Times New Roman" w:eastAsia="Times New Roman" w:cs="Times New Roman"/>
      <w:b/>
      <w:bCs/>
      <w:sz w:val="26"/>
      <w:szCs w:val="26"/>
      <w:lang w:val="vi"/>
    </w:rPr>
  </w:style>
  <w:style w:type="character" w:customStyle="1" w:styleId="32">
    <w:name w:val="Header Char"/>
    <w:basedOn w:val="11"/>
    <w:link w:val="20"/>
    <w:qFormat/>
    <w:uiPriority w:val="99"/>
    <w:rPr>
      <w:rFonts w:ascii="Times New Roman" w:hAnsi="Times New Roman" w:eastAsia="Times New Roman" w:cs="Times New Roman"/>
      <w:sz w:val="24"/>
      <w:szCs w:val="24"/>
    </w:rPr>
  </w:style>
  <w:style w:type="character" w:customStyle="1" w:styleId="33">
    <w:name w:val="Body Text Char"/>
    <w:basedOn w:val="11"/>
    <w:link w:val="14"/>
    <w:qFormat/>
    <w:uiPriority w:val="99"/>
    <w:rPr>
      <w:rFonts w:ascii="Times New Roman" w:hAnsi="Times New Roman" w:eastAsia="Times New Roman" w:cs="Times New Roman"/>
      <w:sz w:val="26"/>
      <w:szCs w:val="26"/>
      <w:lang w:val="vi"/>
    </w:rPr>
  </w:style>
  <w:style w:type="paragraph" w:customStyle="1" w:styleId="34">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5">
    <w:name w:val="List Paragraph"/>
    <w:basedOn w:val="1"/>
    <w:qFormat/>
    <w:uiPriority w:val="34"/>
    <w:pPr>
      <w:widowControl w:val="0"/>
      <w:autoSpaceDE w:val="0"/>
      <w:autoSpaceDN w:val="0"/>
      <w:spacing w:before="149" w:after="0" w:line="240" w:lineRule="auto"/>
      <w:ind w:left="1232" w:hanging="361"/>
      <w:jc w:val="left"/>
    </w:pPr>
    <w:rPr>
      <w:sz w:val="22"/>
      <w:szCs w:val="22"/>
      <w:lang w:val="vi"/>
    </w:rPr>
  </w:style>
  <w:style w:type="character" w:customStyle="1" w:styleId="36">
    <w:name w:val="Heading 1 Char"/>
    <w:basedOn w:val="11"/>
    <w:link w:val="2"/>
    <w:qFormat/>
    <w:uiPriority w:val="9"/>
    <w:rPr>
      <w:rFonts w:ascii="Times New Roman" w:hAnsi="Times New Roman" w:eastAsiaTheme="majorEastAsia" w:cstheme="majorBidi"/>
      <w:color w:val="000000" w:themeColor="text1"/>
      <w:sz w:val="28"/>
      <w:szCs w:val="32"/>
      <w14:textFill>
        <w14:solidFill>
          <w14:schemeClr w14:val="tx1"/>
        </w14:solidFill>
      </w14:textFill>
    </w:rPr>
  </w:style>
  <w:style w:type="character" w:customStyle="1" w:styleId="37">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38">
    <w:name w:val="Balloon Text Char"/>
    <w:basedOn w:val="11"/>
    <w:link w:val="13"/>
    <w:semiHidden/>
    <w:uiPriority w:val="99"/>
    <w:rPr>
      <w:rFonts w:ascii="Tahoma" w:hAnsi="Tahoma" w:cs="Tahoma"/>
      <w:sz w:val="16"/>
      <w:szCs w:val="16"/>
    </w:rPr>
  </w:style>
  <w:style w:type="character" w:customStyle="1" w:styleId="39">
    <w:name w:val="Footer Char"/>
    <w:basedOn w:val="11"/>
    <w:link w:val="19"/>
    <w:qFormat/>
    <w:uiPriority w:val="99"/>
    <w:rPr>
      <w:rFonts w:ascii="Times New Roman" w:hAnsi="Times New Roman"/>
      <w:sz w:val="26"/>
    </w:rPr>
  </w:style>
  <w:style w:type="paragraph" w:customStyle="1" w:styleId="40">
    <w:name w:val="TOC Heading1"/>
    <w:basedOn w:val="2"/>
    <w:next w:val="1"/>
    <w:unhideWhenUsed/>
    <w:qFormat/>
    <w:uiPriority w:val="39"/>
    <w:pPr>
      <w:spacing w:before="480" w:line="276" w:lineRule="auto"/>
      <w:jc w:val="left"/>
      <w:outlineLvl w:val="9"/>
    </w:pPr>
    <w:rPr>
      <w:b/>
      <w:bCs/>
      <w:szCs w:val="28"/>
      <w:lang w:eastAsia="ja-JP"/>
    </w:rPr>
  </w:style>
  <w:style w:type="character" w:customStyle="1" w:styleId="41">
    <w:name w:val="Heading 4 Char"/>
    <w:basedOn w:val="11"/>
    <w:link w:val="5"/>
    <w:uiPriority w:val="9"/>
    <w:rPr>
      <w:rFonts w:asciiTheme="majorHAnsi" w:hAnsiTheme="majorHAnsi" w:eastAsiaTheme="majorEastAsia" w:cstheme="majorBidi"/>
      <w:i/>
      <w:iCs/>
      <w:color w:val="2F5597" w:themeColor="accent1" w:themeShade="BF"/>
      <w:sz w:val="24"/>
      <w:szCs w:val="24"/>
    </w:rPr>
  </w:style>
  <w:style w:type="paragraph" w:styleId="42">
    <w:name w:val="No Spacing"/>
    <w:qFormat/>
    <w:uiPriority w:val="1"/>
    <w:pPr>
      <w:jc w:val="both"/>
    </w:pPr>
    <w:rPr>
      <w:rFonts w:ascii="Times New Roman" w:hAnsi="Times New Roman" w:eastAsia="Times New Roman" w:cs="Times New Roman"/>
      <w:sz w:val="24"/>
      <w:szCs w:val="24"/>
      <w:lang w:val="en-US" w:eastAsia="en-US" w:bidi="ar-SA"/>
    </w:rPr>
  </w:style>
  <w:style w:type="character" w:customStyle="1" w:styleId="43">
    <w:name w:val="Unresolved Mention1"/>
    <w:basedOn w:val="11"/>
    <w:semiHidden/>
    <w:unhideWhenUsed/>
    <w:qFormat/>
    <w:uiPriority w:val="99"/>
    <w:rPr>
      <w:color w:val="605E5C"/>
      <w:shd w:val="clear" w:color="auto" w:fill="E1DFDD"/>
    </w:rPr>
  </w:style>
  <w:style w:type="character" w:customStyle="1" w:styleId="44">
    <w:name w:val="Body Text Indent 2 Char"/>
    <w:basedOn w:val="11"/>
    <w:link w:val="15"/>
    <w:qFormat/>
    <w:uiPriority w:val="99"/>
  </w:style>
  <w:style w:type="paragraph" w:customStyle="1" w:styleId="45">
    <w:name w:val="TOC Heading2"/>
    <w:basedOn w:val="2"/>
    <w:next w:val="1"/>
    <w:unhideWhenUsed/>
    <w:qFormat/>
    <w:uiPriority w:val="39"/>
    <w:pPr>
      <w:spacing w:line="259" w:lineRule="auto"/>
      <w:jc w:val="left"/>
      <w:outlineLvl w:val="9"/>
    </w:pPr>
  </w:style>
  <w:style w:type="paragraph" w:customStyle="1" w:styleId="46">
    <w:name w:val="Bibliography1"/>
    <w:basedOn w:val="1"/>
    <w:next w:val="1"/>
    <w:semiHidden/>
    <w:unhideWhenUsed/>
    <w:qFormat/>
    <w:uiPriority w:val="37"/>
    <w:pPr>
      <w:spacing w:after="0" w:line="240" w:lineRule="auto"/>
      <w:jc w:val="left"/>
    </w:pPr>
  </w:style>
  <w:style w:type="paragraph" w:customStyle="1" w:styleId="47">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48">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9">
    <w:name w:val="H2"/>
    <w:basedOn w:val="35"/>
    <w:qFormat/>
    <w:uiPriority w:val="0"/>
    <w:pPr>
      <w:widowControl/>
      <w:numPr>
        <w:ilvl w:val="1"/>
        <w:numId w:val="1"/>
      </w:numPr>
      <w:autoSpaceDE/>
      <w:autoSpaceDN/>
      <w:spacing w:before="0" w:after="160" w:line="259" w:lineRule="auto"/>
      <w:contextualSpacing/>
    </w:pPr>
    <w:rPr>
      <w:rFonts w:eastAsiaTheme="minorHAnsi"/>
      <w:b/>
      <w:bCs/>
      <w:sz w:val="28"/>
      <w:szCs w:val="28"/>
      <w:lang w:val="en-US"/>
    </w:rPr>
  </w:style>
  <w:style w:type="character" w:customStyle="1" w:styleId="50">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51">
    <w:name w:val="Heading 6 Char"/>
    <w:basedOn w:val="11"/>
    <w:link w:val="7"/>
    <w:semiHidden/>
    <w:uiPriority w:val="9"/>
    <w:rPr>
      <w:rFonts w:asciiTheme="majorHAnsi" w:hAnsiTheme="majorHAnsi" w:eastAsiaTheme="majorEastAsia" w:cstheme="majorBidi"/>
      <w:color w:val="203864" w:themeColor="accent1" w:themeShade="80"/>
    </w:rPr>
  </w:style>
  <w:style w:type="character" w:customStyle="1" w:styleId="52">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53">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4">
    <w:name w:val="Comment Text Char"/>
    <w:basedOn w:val="11"/>
    <w:link w:val="17"/>
    <w:semiHidden/>
    <w:qFormat/>
    <w:uiPriority w:val="99"/>
    <w:rPr>
      <w:rFonts w:ascii="Times New Roman" w:hAnsi="Times New Roman" w:eastAsia="Times New Roman" w:cs="Times New Roman"/>
    </w:rPr>
  </w:style>
  <w:style w:type="character" w:customStyle="1" w:styleId="55">
    <w:name w:val="Comment Subject Char"/>
    <w:basedOn w:val="54"/>
    <w:link w:val="18"/>
    <w:semiHidden/>
    <w:uiPriority w:val="99"/>
    <w:rPr>
      <w:rFonts w:ascii="Times New Roman" w:hAnsi="Times New Roman" w:eastAsia="Times New Roman" w:cs="Times New Roman"/>
      <w:b/>
      <w:bCs/>
    </w:rPr>
  </w:style>
  <w:style w:type="paragraph" w:customStyle="1" w:styleId="56">
    <w:name w:val="break-words"/>
    <w:basedOn w:val="1"/>
    <w:qFormat/>
    <w:uiPriority w:val="0"/>
    <w:pPr>
      <w:spacing w:before="100" w:beforeAutospacing="1" w:after="100" w:afterAutospacing="1" w:line="240" w:lineRule="auto"/>
      <w:jc w:val="left"/>
    </w:pPr>
  </w:style>
  <w:style w:type="character" w:customStyle="1" w:styleId="57">
    <w:name w:val="text-sm"/>
    <w:basedOn w:val="11"/>
    <w:qFormat/>
    <w:uiPriority w:val="0"/>
  </w:style>
  <w:style w:type="character" w:customStyle="1" w:styleId="58">
    <w:name w:val="katex-mathml"/>
    <w:basedOn w:val="11"/>
    <w:qFormat/>
    <w:uiPriority w:val="0"/>
  </w:style>
  <w:style w:type="character" w:customStyle="1" w:styleId="59">
    <w:name w:val="mord"/>
    <w:basedOn w:val="11"/>
    <w:uiPriority w:val="0"/>
  </w:style>
  <w:style w:type="character" w:customStyle="1" w:styleId="60">
    <w:name w:val="mrel"/>
    <w:basedOn w:val="11"/>
    <w:qFormat/>
    <w:uiPriority w:val="0"/>
  </w:style>
  <w:style w:type="character" w:customStyle="1" w:styleId="61">
    <w:name w:val="vlist-s"/>
    <w:basedOn w:val="11"/>
    <w:uiPriority w:val="0"/>
  </w:style>
  <w:style w:type="character" w:customStyle="1" w:styleId="62">
    <w:name w:val="mbin"/>
    <w:basedOn w:val="11"/>
    <w:qFormat/>
    <w:uiPriority w:val="0"/>
  </w:style>
  <w:style w:type="character" w:customStyle="1" w:styleId="63">
    <w:name w:val="mopen"/>
    <w:basedOn w:val="11"/>
    <w:qFormat/>
    <w:uiPriority w:val="0"/>
  </w:style>
  <w:style w:type="character" w:customStyle="1" w:styleId="64">
    <w:name w:val="mclose"/>
    <w:basedOn w:val="11"/>
    <w:qFormat/>
    <w:uiPriority w:val="0"/>
  </w:style>
  <w:style w:type="character" w:customStyle="1" w:styleId="65">
    <w:name w:val="mop"/>
    <w:basedOn w:val="11"/>
    <w:qFormat/>
    <w:uiPriority w:val="0"/>
  </w:style>
  <w:style w:type="character" w:customStyle="1" w:styleId="66">
    <w:name w:val="mpunct"/>
    <w:basedOn w:val="11"/>
    <w:qFormat/>
    <w:uiPriority w:val="0"/>
  </w:style>
  <w:style w:type="paragraph" w:customStyle="1" w:styleId="67">
    <w:name w:val="TOC Heading"/>
    <w:basedOn w:val="2"/>
    <w:next w:val="1"/>
    <w:unhideWhenUsed/>
    <w:qFormat/>
    <w:uiPriority w:val="39"/>
    <w:pPr>
      <w:spacing w:before="240" w:after="0" w:line="259" w:lineRule="auto"/>
      <w:jc w:val="left"/>
      <w:outlineLvl w:val="9"/>
    </w:pPr>
    <w:rPr>
      <w:rFonts w:asciiTheme="majorHAnsi" w:hAnsiTheme="majorHAnsi"/>
      <w:color w:val="2F5597" w:themeColor="accent1" w:themeShade="BF"/>
      <w:sz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C96BA-ECBE-4515-9832-E87C6B0DEE56}">
  <ds:schemaRefs/>
</ds:datastoreItem>
</file>

<file path=docProps/app.xml><?xml version="1.0" encoding="utf-8"?>
<Properties xmlns="http://schemas.openxmlformats.org/officeDocument/2006/extended-properties" xmlns:vt="http://schemas.openxmlformats.org/officeDocument/2006/docPropsVTypes">
  <Template>Normal</Template>
  <Pages>33</Pages>
  <Words>4734</Words>
  <Characters>26985</Characters>
  <Lines>224</Lines>
  <Paragraphs>63</Paragraphs>
  <TotalTime>41</TotalTime>
  <ScaleCrop>false</ScaleCrop>
  <LinksUpToDate>false</LinksUpToDate>
  <CharactersWithSpaces>31656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2025-03-21T16:47:00Z</dcterms:created>
  <dc:creator>CNTT1403 086 Trần Văn Hiếu</dc:creator>
  <cp:lastModifiedBy>Duy Nguyễn</cp:lastModifiedBy>
  <dcterms:modified xsi:type="dcterms:W3CDTF">2025-03-23T20:59:12Z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7E92DF001D3F4BC08074190B8CF46B5C_13</vt:lpwstr>
  </property>
</Properties>
</file>