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1.</w:t>
      </w:r>
      <w:r>
        <w:rPr>
          <w:rFonts w:ascii="Arial" w:hAnsi="Arial" w:cs="Arial"/>
          <w:color w:val="000000"/>
        </w:rPr>
        <w:t> </w:t>
      </w:r>
      <w:hyperlink r:id="rId4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nhập nhập một số nguyên, tìm bội số của số đó với các số từ 1-15 , sau đó in kết quả ra màn hình.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2.</w:t>
      </w:r>
      <w:r>
        <w:rPr>
          <w:rFonts w:ascii="Arial" w:hAnsi="Arial" w:cs="Arial"/>
          <w:color w:val="000000"/>
        </w:rPr>
        <w:t> </w:t>
      </w:r>
      <w:hyperlink r:id="rId5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nhập một câu, đếm số từ và ký tự trong câu đó, và in kết quả ra màn hình.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3.</w:t>
      </w:r>
      <w:r>
        <w:rPr>
          <w:rFonts w:ascii="Arial" w:hAnsi="Arial" w:cs="Arial"/>
          <w:color w:val="000000"/>
        </w:rPr>
        <w:t> </w:t>
      </w:r>
      <w:hyperlink r:id="rId6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nhập một số nguyên và in kết quả ra màn hình dưới dạng số đảo ngược (về thứ tự) của số nguyên vừa nhập đó.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</w:t>
      </w:r>
      <w:r>
        <w:rPr>
          <w:rFonts w:ascii="Arial" w:hAnsi="Arial" w:cs="Arial"/>
          <w:color w:val="000000"/>
        </w:rPr>
        <w:t> </w:t>
      </w:r>
      <w:bookmarkStart w:id="0" w:name="_GoBack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"https://vietjack.com/bai_tap_cplusplus_co_giai/bai_tap_vong_lap_trong_cplusplus_4.jsp"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yperlink"/>
          <w:rFonts w:ascii="Arial" w:hAnsi="Arial" w:cs="Arial"/>
          <w:b/>
          <w:bCs/>
          <w:color w:val="313131"/>
        </w:rPr>
        <w:t xml:space="preserve">Viết chương trình </w:t>
      </w:r>
      <w:r>
        <w:rPr>
          <w:rStyle w:val="Hyperlink"/>
          <w:rFonts w:ascii="Arial" w:hAnsi="Arial" w:cs="Arial"/>
          <w:b/>
          <w:bCs/>
          <w:color w:val="313131"/>
        </w:rPr>
        <w:t xml:space="preserve"> </w:t>
      </w:r>
      <w:r>
        <w:rPr>
          <w:rStyle w:val="Hyperlink"/>
          <w:rFonts w:ascii="Arial" w:hAnsi="Arial" w:cs="Arial"/>
          <w:b/>
          <w:bCs/>
          <w:color w:val="313131"/>
        </w:rPr>
        <w:t xml:space="preserve"> để nhập một số nguyên x và tính giá trị của x - 1/3!x</w:t>
      </w:r>
      <w:r>
        <w:rPr>
          <w:rStyle w:val="Hyperlink"/>
          <w:rFonts w:ascii="Arial" w:hAnsi="Arial" w:cs="Arial"/>
          <w:b/>
          <w:bCs/>
          <w:color w:val="313131"/>
          <w:sz w:val="18"/>
          <w:szCs w:val="18"/>
          <w:vertAlign w:val="superscript"/>
        </w:rPr>
        <w:t>3</w:t>
      </w:r>
      <w:r>
        <w:rPr>
          <w:rStyle w:val="Hyperlink"/>
          <w:rFonts w:ascii="Arial" w:hAnsi="Arial" w:cs="Arial"/>
          <w:b/>
          <w:bCs/>
          <w:color w:val="313131"/>
        </w:rPr>
        <w:t> + 1/5!x</w:t>
      </w:r>
      <w:r>
        <w:rPr>
          <w:rStyle w:val="Hyperlink"/>
          <w:rFonts w:ascii="Arial" w:hAnsi="Arial" w:cs="Arial"/>
          <w:b/>
          <w:bCs/>
          <w:color w:val="313131"/>
          <w:sz w:val="18"/>
          <w:szCs w:val="18"/>
          <w:vertAlign w:val="superscript"/>
        </w:rPr>
        <w:t>5</w:t>
      </w:r>
      <w:r>
        <w:rPr>
          <w:rStyle w:val="Hyperlink"/>
          <w:rFonts w:ascii="Arial" w:hAnsi="Arial" w:cs="Arial"/>
          <w:b/>
          <w:bCs/>
          <w:color w:val="313131"/>
        </w:rPr>
        <w:t> - 1/7!x</w:t>
      </w:r>
      <w:r>
        <w:rPr>
          <w:rStyle w:val="Hyperlink"/>
          <w:rFonts w:ascii="Arial" w:hAnsi="Arial" w:cs="Arial"/>
          <w:b/>
          <w:bCs/>
          <w:color w:val="313131"/>
          <w:sz w:val="18"/>
          <w:szCs w:val="18"/>
          <w:vertAlign w:val="superscript"/>
        </w:rPr>
        <w:t>5</w:t>
      </w:r>
      <w:r>
        <w:rPr>
          <w:rStyle w:val="Hyperlink"/>
          <w:rFonts w:ascii="Arial" w:hAnsi="Arial" w:cs="Arial"/>
          <w:b/>
          <w:bCs/>
          <w:color w:val="313131"/>
        </w:rPr>
        <w:t> + 1/9!x</w:t>
      </w:r>
      <w:r>
        <w:rPr>
          <w:rStyle w:val="Hyperlink"/>
          <w:rFonts w:ascii="Arial" w:hAnsi="Arial" w:cs="Arial"/>
          <w:b/>
          <w:bCs/>
          <w:color w:val="313131"/>
          <w:sz w:val="18"/>
          <w:szCs w:val="18"/>
          <w:vertAlign w:val="superscript"/>
        </w:rPr>
        <w:t>9</w:t>
      </w:r>
      <w:r>
        <w:rPr>
          <w:rStyle w:val="Hyperlink"/>
          <w:rFonts w:ascii="Arial" w:hAnsi="Arial" w:cs="Arial"/>
          <w:b/>
          <w:bCs/>
          <w:color w:val="313131"/>
        </w:rPr>
        <w:t>.</w:t>
      </w:r>
      <w:r>
        <w:rPr>
          <w:rFonts w:ascii="Arial" w:hAnsi="Arial" w:cs="Arial"/>
          <w:color w:val="000000"/>
        </w:rPr>
        <w:fldChar w:fldCharType="end"/>
      </w:r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5.</w:t>
      </w:r>
      <w:r>
        <w:rPr>
          <w:rFonts w:ascii="Arial" w:hAnsi="Arial" w:cs="Arial"/>
          <w:color w:val="000000"/>
        </w:rPr>
        <w:t> </w:t>
      </w:r>
      <w:hyperlink r:id="rId7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tìm số nguyên tố bởi sử dụng vòng lặp FOR.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6.</w:t>
      </w:r>
      <w:r>
        <w:rPr>
          <w:rFonts w:ascii="Arial" w:hAnsi="Arial" w:cs="Arial"/>
          <w:color w:val="000000"/>
        </w:rPr>
        <w:t> </w:t>
      </w:r>
      <w:hyperlink r:id="rId8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in dãy Fibonacci bất kỳ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7.</w:t>
      </w:r>
      <w:r>
        <w:rPr>
          <w:rFonts w:ascii="Arial" w:hAnsi="Arial" w:cs="Arial"/>
          <w:color w:val="000000"/>
        </w:rPr>
        <w:t> </w:t>
      </w:r>
      <w:hyperlink r:id="rId9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tính giai thừa của một số nguyên dương bởi sử dụng vòng lặp FOR trong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>.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8.</w:t>
      </w:r>
      <w:r>
        <w:rPr>
          <w:rFonts w:ascii="Arial" w:hAnsi="Arial" w:cs="Arial"/>
          <w:color w:val="000000"/>
        </w:rPr>
        <w:t>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 vẽ tam giác sao.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9.</w:t>
      </w:r>
      <w:r>
        <w:rPr>
          <w:rFonts w:ascii="Arial" w:hAnsi="Arial" w:cs="Arial"/>
          <w:color w:val="000000"/>
        </w:rPr>
        <w:t> </w:t>
      </w:r>
      <w:hyperlink r:id="rId11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nhập n số dương. Chương trình sẽ kết thúc nếu một trong các số đó là số âm.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10.</w:t>
      </w:r>
      <w:r>
        <w:rPr>
          <w:rFonts w:ascii="Arial" w:hAnsi="Arial" w:cs="Arial"/>
          <w:color w:val="000000"/>
        </w:rPr>
        <w:t> </w:t>
      </w:r>
      <w:hyperlink r:id="rId12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một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xử lý tình huống khi người dùng lựa chọn một tùy chọn nào thì chương trình của bạn sẽ in một dòng thông báo về tùy chọn đó.</w:t>
        </w:r>
      </w:hyperlink>
    </w:p>
    <w:p w:rsidR="00DE6804" w:rsidRDefault="00DE6804" w:rsidP="00DE680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11.</w:t>
      </w:r>
      <w:r>
        <w:rPr>
          <w:rFonts w:ascii="Arial" w:hAnsi="Arial" w:cs="Arial"/>
          <w:color w:val="000000"/>
        </w:rPr>
        <w:t> </w:t>
      </w:r>
      <w:hyperlink r:id="rId13" w:history="1">
        <w:r>
          <w:rPr>
            <w:rStyle w:val="Hyperlink"/>
            <w:rFonts w:ascii="Arial" w:hAnsi="Arial" w:cs="Arial"/>
            <w:b/>
            <w:bCs/>
            <w:color w:val="313131"/>
          </w:rPr>
          <w:t xml:space="preserve">Viết một chương trình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</w:t>
        </w:r>
        <w:r>
          <w:rPr>
            <w:rStyle w:val="Hyperlink"/>
            <w:rFonts w:ascii="Arial" w:hAnsi="Arial" w:cs="Arial"/>
            <w:b/>
            <w:bCs/>
            <w:color w:val="313131"/>
          </w:rPr>
          <w:t xml:space="preserve"> để tính số tiền lãi ngân hàng phải trả cho khách hàng.</w:t>
        </w:r>
      </w:hyperlink>
    </w:p>
    <w:p w:rsidR="004C405A" w:rsidRDefault="00DE6804">
      <w:r>
        <w:t>12.VIết lại tất cả các chương trình dùng while thay cho dùng for</w:t>
      </w:r>
      <w:bookmarkEnd w:id="0"/>
    </w:p>
    <w:sectPr w:rsidR="004C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04"/>
    <w:rsid w:val="004C405A"/>
    <w:rsid w:val="00DE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661D"/>
  <w15:chartTrackingRefBased/>
  <w15:docId w15:val="{C60DDB70-C6B8-42FF-853C-951D4736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6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jack.com/bai_tap_cplusplus_co_giai/in-day-fibonacci-trong-cplusplus.jsp" TargetMode="External"/><Relationship Id="rId13" Type="http://schemas.openxmlformats.org/officeDocument/2006/relationships/hyperlink" Target="https://vietjack.com/bai_tap_cplusplus_co_giai/bai_tap_vong_lap_trong_cplusplus_11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etjack.com/bai_tap_cplusplus_co_giai/tim-so-nguyen-to-trong-cplusplus.jsp" TargetMode="External"/><Relationship Id="rId12" Type="http://schemas.openxmlformats.org/officeDocument/2006/relationships/hyperlink" Target="https://vietjack.com/bai_tap_cplusplus_co_giai/bai_tap_vong_lap_trong_cplusplus_10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tjack.com/bai_tap_cplusplus_co_giai/in-so-theo-chieu-dao-nguoc-trong-cplusplus.jsp" TargetMode="External"/><Relationship Id="rId11" Type="http://schemas.openxmlformats.org/officeDocument/2006/relationships/hyperlink" Target="https://vietjack.com/bai_tap_cplusplus_co_giai/bai_tap_vong_lap_trong_cplusplus_9.jsp" TargetMode="External"/><Relationship Id="rId5" Type="http://schemas.openxmlformats.org/officeDocument/2006/relationships/hyperlink" Target="https://vietjack.com/bai_tap_cplusplus_co_giai/dem-so-tu-va-ky-tu-trong-cplusplus.j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etjack.com/bai_tap_cplusplus_co_giai/ve-tam-giac-sao-trong-cplusplus.jsp" TargetMode="External"/><Relationship Id="rId4" Type="http://schemas.openxmlformats.org/officeDocument/2006/relationships/hyperlink" Target="https://vietjack.com/bai_tap_cplusplus_co_giai/bai_tap_vong_lap_trong_cplusplus_1.jsp" TargetMode="External"/><Relationship Id="rId9" Type="http://schemas.openxmlformats.org/officeDocument/2006/relationships/hyperlink" Target="https://vietjack.com/bai_tap_cplusplus_co_giai/tinh-giai-thua-trong-cplusplus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linh</dc:creator>
  <cp:keywords/>
  <dc:description/>
  <cp:lastModifiedBy>quang linh</cp:lastModifiedBy>
  <cp:revision>1</cp:revision>
  <dcterms:created xsi:type="dcterms:W3CDTF">2019-07-23T08:11:00Z</dcterms:created>
  <dcterms:modified xsi:type="dcterms:W3CDTF">2019-07-23T08:13:00Z</dcterms:modified>
</cp:coreProperties>
</file>