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0" w:before="0" w:line="345.6" w:lineRule="auto"/>
        <w:rPr>
          <w:b w:val="1"/>
          <w:color w:val="000000"/>
        </w:rPr>
      </w:pPr>
      <w:bookmarkStart w:colFirst="0" w:colLast="0" w:name="_w58zefhp4t9h" w:id="0"/>
      <w:bookmarkEnd w:id="0"/>
      <w:r w:rsidDel="00000000" w:rsidR="00000000" w:rsidRPr="00000000">
        <w:rPr>
          <w:b w:val="1"/>
          <w:color w:val="000000"/>
          <w:rtl w:val="0"/>
        </w:rPr>
        <w:t xml:space="preserve">VĂN PHÒNG ĐẠI DIỆN STYL SOLUTIONS PTE. LTD. TẠI THÀNH PHỐ HỒ CHÍ MINH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335.99999999999994" w:lineRule="auto"/>
        <w:rPr/>
      </w:pPr>
      <w:bookmarkStart w:colFirst="0" w:colLast="0" w:name="_tx76yk5rewy" w:id="1"/>
      <w:bookmarkEnd w:id="1"/>
      <w:hyperlink r:id="rId6">
        <w:r w:rsidDel="00000000" w:rsidR="00000000" w:rsidRPr="00000000">
          <w:rPr>
            <w:b w:val="1"/>
            <w:color w:val="263a4d"/>
            <w:sz w:val="30"/>
            <w:szCs w:val="30"/>
            <w:rtl w:val="0"/>
          </w:rPr>
          <w:t xml:space="preserve">Senior DevOps Engineer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0" w:before="0" w:line="345.6" w:lineRule="auto"/>
        <w:rPr>
          <w:b w:val="1"/>
          <w:color w:val="212f3f"/>
          <w:sz w:val="24"/>
          <w:szCs w:val="24"/>
        </w:rPr>
      </w:pPr>
      <w:bookmarkStart w:colFirst="0" w:colLast="0" w:name="_63k6r8jy5xn9" w:id="2"/>
      <w:bookmarkEnd w:id="2"/>
      <w:r w:rsidDel="00000000" w:rsidR="00000000" w:rsidRPr="00000000">
        <w:rPr>
          <w:b w:val="1"/>
          <w:color w:val="212f3f"/>
          <w:sz w:val="24"/>
          <w:szCs w:val="24"/>
          <w:rtl w:val="0"/>
        </w:rPr>
        <w:t xml:space="preserve">Mô tả công việc</w:t>
      </w:r>
    </w:p>
    <w:p w:rsidR="00000000" w:rsidDel="00000000" w:rsidP="00000000" w:rsidRDefault="00000000" w:rsidRPr="00000000" w14:paraId="00000006">
      <w:pPr>
        <w:shd w:fill="ffffff" w:val="clear"/>
        <w:spacing w:after="160" w:lineRule="auto"/>
        <w:rPr>
          <w:b w:val="1"/>
          <w:color w:val="333333"/>
          <w:sz w:val="21"/>
          <w:szCs w:val="21"/>
        </w:rPr>
      </w:pPr>
      <w:r w:rsidDel="00000000" w:rsidR="00000000" w:rsidRPr="00000000">
        <w:rPr>
          <w:b w:val="1"/>
          <w:color w:val="333333"/>
          <w:sz w:val="21"/>
          <w:szCs w:val="21"/>
          <w:rtl w:val="0"/>
        </w:rPr>
        <w:t xml:space="preserve">Responsibilities will include, but are not limited to:</w:t>
      </w:r>
    </w:p>
    <w:p w:rsidR="00000000" w:rsidDel="00000000" w:rsidP="00000000" w:rsidRDefault="00000000" w:rsidRPr="00000000" w14:paraId="00000007">
      <w:pPr>
        <w:numPr>
          <w:ilvl w:val="0"/>
          <w:numId w:val="5"/>
        </w:numPr>
        <w:spacing w:after="0" w:afterAutospacing="0" w:lineRule="auto"/>
        <w:ind w:left="720" w:hanging="360"/>
      </w:pPr>
      <w:r w:rsidDel="00000000" w:rsidR="00000000" w:rsidRPr="00000000">
        <w:rPr>
          <w:color w:val="333333"/>
          <w:sz w:val="21"/>
          <w:szCs w:val="21"/>
          <w:rtl w:val="0"/>
        </w:rPr>
        <w:t xml:space="preserve">Setting up and managing cloud infrastructure on AWS, Azure.</w:t>
      </w:r>
    </w:p>
    <w:p w:rsidR="00000000" w:rsidDel="00000000" w:rsidP="00000000" w:rsidRDefault="00000000" w:rsidRPr="00000000" w14:paraId="00000008">
      <w:pPr>
        <w:numPr>
          <w:ilvl w:val="0"/>
          <w:numId w:val="5"/>
        </w:numPr>
        <w:spacing w:after="0" w:afterAutospacing="0" w:lineRule="auto"/>
        <w:ind w:left="720" w:hanging="360"/>
      </w:pPr>
      <w:r w:rsidDel="00000000" w:rsidR="00000000" w:rsidRPr="00000000">
        <w:rPr>
          <w:color w:val="333333"/>
          <w:sz w:val="21"/>
          <w:szCs w:val="21"/>
          <w:rtl w:val="0"/>
        </w:rPr>
        <w:t xml:space="preserve">Designing, deploying, and managing monolith, microservices-based, serverless-based applications on cloud platforms.</w:t>
      </w:r>
    </w:p>
    <w:p w:rsidR="00000000" w:rsidDel="00000000" w:rsidP="00000000" w:rsidRDefault="00000000" w:rsidRPr="00000000" w14:paraId="00000009">
      <w:pPr>
        <w:numPr>
          <w:ilvl w:val="0"/>
          <w:numId w:val="5"/>
        </w:numPr>
        <w:spacing w:after="0" w:afterAutospacing="0" w:lineRule="auto"/>
        <w:ind w:left="720" w:hanging="360"/>
      </w:pPr>
      <w:r w:rsidDel="00000000" w:rsidR="00000000" w:rsidRPr="00000000">
        <w:rPr>
          <w:color w:val="333333"/>
          <w:sz w:val="21"/>
          <w:szCs w:val="21"/>
          <w:rtl w:val="0"/>
        </w:rPr>
        <w:t xml:space="preserve">Implementing and managing CI/CD pipelines using tools like GitLab CI, Bamboo, and Jenkins, and integrating them with appropriate testing, managing, and deployment tools.</w:t>
      </w:r>
    </w:p>
    <w:p w:rsidR="00000000" w:rsidDel="00000000" w:rsidP="00000000" w:rsidRDefault="00000000" w:rsidRPr="00000000" w14:paraId="0000000A">
      <w:pPr>
        <w:numPr>
          <w:ilvl w:val="0"/>
          <w:numId w:val="5"/>
        </w:numPr>
        <w:spacing w:after="0" w:afterAutospacing="0" w:lineRule="auto"/>
        <w:ind w:left="720" w:hanging="360"/>
      </w:pPr>
      <w:r w:rsidDel="00000000" w:rsidR="00000000" w:rsidRPr="00000000">
        <w:rPr>
          <w:color w:val="333333"/>
          <w:sz w:val="21"/>
          <w:szCs w:val="21"/>
          <w:rtl w:val="0"/>
        </w:rPr>
        <w:t xml:space="preserve">Automating infrastructure provisioning, testing, and deployment processes using Infrastructure-as-Code (IaC) tools like Terraform and CloudFormation.</w:t>
      </w:r>
    </w:p>
    <w:p w:rsidR="00000000" w:rsidDel="00000000" w:rsidP="00000000" w:rsidRDefault="00000000" w:rsidRPr="00000000" w14:paraId="0000000B">
      <w:pPr>
        <w:numPr>
          <w:ilvl w:val="0"/>
          <w:numId w:val="5"/>
        </w:numPr>
        <w:spacing w:after="0" w:afterAutospacing="0" w:lineRule="auto"/>
        <w:ind w:left="720" w:hanging="360"/>
      </w:pPr>
      <w:r w:rsidDel="00000000" w:rsidR="00000000" w:rsidRPr="00000000">
        <w:rPr>
          <w:color w:val="333333"/>
          <w:sz w:val="21"/>
          <w:szCs w:val="21"/>
          <w:rtl w:val="0"/>
        </w:rPr>
        <w:t xml:space="preserve">Implementing and managing monitoring, logging, and tracing tools (e.g., Prometheus, Grafana, ELK stack) to ensure system observability.</w:t>
      </w:r>
    </w:p>
    <w:p w:rsidR="00000000" w:rsidDel="00000000" w:rsidP="00000000" w:rsidRDefault="00000000" w:rsidRPr="00000000" w14:paraId="0000000C">
      <w:pPr>
        <w:numPr>
          <w:ilvl w:val="0"/>
          <w:numId w:val="5"/>
        </w:numPr>
        <w:spacing w:after="0" w:afterAutospacing="0" w:lineRule="auto"/>
        <w:ind w:left="720" w:hanging="360"/>
      </w:pPr>
      <w:r w:rsidDel="00000000" w:rsidR="00000000" w:rsidRPr="00000000">
        <w:rPr>
          <w:color w:val="333333"/>
          <w:sz w:val="21"/>
          <w:szCs w:val="21"/>
          <w:rtl w:val="0"/>
        </w:rPr>
        <w:t xml:space="preserve">Integrating security best practices and tooling throughout the development lifecycle (DevSecOps) and ensuring compliance with security standards.</w:t>
      </w:r>
    </w:p>
    <w:p w:rsidR="00000000" w:rsidDel="00000000" w:rsidP="00000000" w:rsidRDefault="00000000" w:rsidRPr="00000000" w14:paraId="0000000D">
      <w:pPr>
        <w:numPr>
          <w:ilvl w:val="0"/>
          <w:numId w:val="5"/>
        </w:numPr>
        <w:spacing w:after="0" w:afterAutospacing="0" w:lineRule="auto"/>
        <w:ind w:left="720" w:hanging="360"/>
      </w:pPr>
      <w:r w:rsidDel="00000000" w:rsidR="00000000" w:rsidRPr="00000000">
        <w:rPr>
          <w:color w:val="333333"/>
          <w:sz w:val="21"/>
          <w:szCs w:val="21"/>
          <w:rtl w:val="0"/>
        </w:rPr>
        <w:t xml:space="preserve">Working with various database technologies (e.g., MySQL, PostgreSQL,...) to support application development and deployment.</w:t>
      </w:r>
    </w:p>
    <w:p w:rsidR="00000000" w:rsidDel="00000000" w:rsidP="00000000" w:rsidRDefault="00000000" w:rsidRPr="00000000" w14:paraId="0000000E">
      <w:pPr>
        <w:numPr>
          <w:ilvl w:val="0"/>
          <w:numId w:val="5"/>
        </w:numPr>
        <w:spacing w:after="0" w:afterAutospacing="0" w:lineRule="auto"/>
        <w:ind w:left="720" w:hanging="360"/>
      </w:pPr>
      <w:r w:rsidDel="00000000" w:rsidR="00000000" w:rsidRPr="00000000">
        <w:rPr>
          <w:color w:val="333333"/>
          <w:sz w:val="21"/>
          <w:szCs w:val="21"/>
          <w:rtl w:val="0"/>
        </w:rPr>
        <w:t xml:space="preserve">Collaborating with development, testing, and other teams to ensure smooth and efficient software delivery.</w:t>
      </w:r>
    </w:p>
    <w:p w:rsidR="00000000" w:rsidDel="00000000" w:rsidP="00000000" w:rsidRDefault="00000000" w:rsidRPr="00000000" w14:paraId="0000000F">
      <w:pPr>
        <w:numPr>
          <w:ilvl w:val="0"/>
          <w:numId w:val="5"/>
        </w:numPr>
        <w:spacing w:after="0" w:afterAutospacing="0" w:lineRule="auto"/>
        <w:ind w:left="720" w:hanging="360"/>
      </w:pPr>
      <w:r w:rsidDel="00000000" w:rsidR="00000000" w:rsidRPr="00000000">
        <w:rPr>
          <w:color w:val="333333"/>
          <w:sz w:val="21"/>
          <w:szCs w:val="21"/>
          <w:rtl w:val="0"/>
        </w:rPr>
        <w:t xml:space="preserve">Performing incident management and root cause analysis, troubleshooting complex technical issues in a production environment.</w:t>
      </w:r>
    </w:p>
    <w:p w:rsidR="00000000" w:rsidDel="00000000" w:rsidP="00000000" w:rsidRDefault="00000000" w:rsidRPr="00000000" w14:paraId="00000010">
      <w:pPr>
        <w:numPr>
          <w:ilvl w:val="0"/>
          <w:numId w:val="5"/>
        </w:numPr>
        <w:spacing w:after="0" w:afterAutospacing="0" w:lineRule="auto"/>
        <w:ind w:left="720" w:hanging="360"/>
      </w:pPr>
      <w:r w:rsidDel="00000000" w:rsidR="00000000" w:rsidRPr="00000000">
        <w:rPr>
          <w:color w:val="333333"/>
          <w:sz w:val="21"/>
          <w:szCs w:val="21"/>
          <w:rtl w:val="0"/>
        </w:rPr>
        <w:t xml:space="preserve">Defining and improving DevOps processes, including development, testing, release, update, and support.</w:t>
      </w:r>
    </w:p>
    <w:p w:rsidR="00000000" w:rsidDel="00000000" w:rsidP="00000000" w:rsidRDefault="00000000" w:rsidRPr="00000000" w14:paraId="00000011">
      <w:pPr>
        <w:numPr>
          <w:ilvl w:val="0"/>
          <w:numId w:val="5"/>
        </w:numPr>
        <w:spacing w:after="0" w:afterAutospacing="0" w:lineRule="auto"/>
        <w:ind w:left="720" w:hanging="360"/>
      </w:pPr>
      <w:r w:rsidDel="00000000" w:rsidR="00000000" w:rsidRPr="00000000">
        <w:rPr>
          <w:color w:val="333333"/>
          <w:sz w:val="21"/>
          <w:szCs w:val="21"/>
          <w:rtl w:val="0"/>
        </w:rPr>
        <w:t xml:space="preserve">Communicating effectively within the team, with other teams, and with customers to complete the assigned tasks.</w:t>
      </w:r>
    </w:p>
    <w:p w:rsidR="00000000" w:rsidDel="00000000" w:rsidP="00000000" w:rsidRDefault="00000000" w:rsidRPr="00000000" w14:paraId="00000012">
      <w:pPr>
        <w:numPr>
          <w:ilvl w:val="0"/>
          <w:numId w:val="5"/>
        </w:numPr>
        <w:spacing w:after="0" w:afterAutospacing="0" w:lineRule="auto"/>
        <w:ind w:left="720" w:hanging="360"/>
      </w:pPr>
      <w:r w:rsidDel="00000000" w:rsidR="00000000" w:rsidRPr="00000000">
        <w:rPr>
          <w:color w:val="333333"/>
          <w:sz w:val="21"/>
          <w:szCs w:val="21"/>
          <w:rtl w:val="0"/>
        </w:rPr>
        <w:t xml:space="preserve">Completing tasks within expectations set by the team and managers.</w:t>
      </w:r>
    </w:p>
    <w:p w:rsidR="00000000" w:rsidDel="00000000" w:rsidP="00000000" w:rsidRDefault="00000000" w:rsidRPr="00000000" w14:paraId="00000013">
      <w:pPr>
        <w:numPr>
          <w:ilvl w:val="0"/>
          <w:numId w:val="5"/>
        </w:numPr>
        <w:spacing w:after="160" w:lineRule="auto"/>
        <w:ind w:left="720" w:hanging="360"/>
      </w:pPr>
      <w:r w:rsidDel="00000000" w:rsidR="00000000" w:rsidRPr="00000000">
        <w:rPr>
          <w:color w:val="333333"/>
          <w:sz w:val="21"/>
          <w:szCs w:val="21"/>
          <w:rtl w:val="0"/>
        </w:rPr>
        <w:t xml:space="preserve">Willingness to work overtime or outside of office hours for deployments and urgent issues.</w:t>
      </w:r>
    </w:p>
    <w:p w:rsidR="00000000" w:rsidDel="00000000" w:rsidP="00000000" w:rsidRDefault="00000000" w:rsidRPr="00000000" w14:paraId="00000014">
      <w:pPr>
        <w:pStyle w:val="Heading3"/>
        <w:keepNext w:val="0"/>
        <w:keepLines w:val="0"/>
        <w:shd w:fill="ffffff" w:val="clear"/>
        <w:spacing w:after="0" w:before="0" w:line="345.6" w:lineRule="auto"/>
        <w:rPr>
          <w:b w:val="1"/>
          <w:color w:val="212f3f"/>
          <w:sz w:val="24"/>
          <w:szCs w:val="24"/>
        </w:rPr>
      </w:pPr>
      <w:bookmarkStart w:colFirst="0" w:colLast="0" w:name="_ixfoz7yjok2u" w:id="3"/>
      <w:bookmarkEnd w:id="3"/>
      <w:r w:rsidDel="00000000" w:rsidR="00000000" w:rsidRPr="00000000">
        <w:rPr>
          <w:b w:val="1"/>
          <w:color w:val="212f3f"/>
          <w:sz w:val="24"/>
          <w:szCs w:val="24"/>
          <w:rtl w:val="0"/>
        </w:rPr>
        <w:t xml:space="preserve">Yêu cầu ứng viên</w:t>
      </w:r>
    </w:p>
    <w:p w:rsidR="00000000" w:rsidDel="00000000" w:rsidP="00000000" w:rsidRDefault="00000000" w:rsidRPr="00000000" w14:paraId="00000015">
      <w:pPr>
        <w:shd w:fill="ffffff" w:val="clear"/>
        <w:spacing w:after="160" w:lineRule="auto"/>
        <w:rPr>
          <w:b w:val="1"/>
          <w:color w:val="333333"/>
          <w:sz w:val="21"/>
          <w:szCs w:val="21"/>
        </w:rPr>
      </w:pPr>
      <w:r w:rsidDel="00000000" w:rsidR="00000000" w:rsidRPr="00000000">
        <w:rPr>
          <w:b w:val="1"/>
          <w:color w:val="333333"/>
          <w:sz w:val="21"/>
          <w:szCs w:val="21"/>
          <w:rtl w:val="0"/>
        </w:rPr>
        <w:t xml:space="preserve">Here at STYL Solutions, we encourage our employees to take initiative, propose ideas and provide them with the opportunity to dive into multiple projects. We are looking for candidates who possess the following:</w:t>
      </w:r>
    </w:p>
    <w:p w:rsidR="00000000" w:rsidDel="00000000" w:rsidP="00000000" w:rsidRDefault="00000000" w:rsidRPr="00000000" w14:paraId="00000016">
      <w:pPr>
        <w:numPr>
          <w:ilvl w:val="0"/>
          <w:numId w:val="6"/>
        </w:numPr>
        <w:spacing w:after="0" w:afterAutospacing="0" w:lineRule="auto"/>
        <w:ind w:left="720" w:hanging="360"/>
      </w:pPr>
      <w:r w:rsidDel="00000000" w:rsidR="00000000" w:rsidRPr="00000000">
        <w:rPr>
          <w:color w:val="333333"/>
          <w:sz w:val="21"/>
          <w:szCs w:val="21"/>
          <w:rtl w:val="0"/>
        </w:rPr>
        <w:t xml:space="preserve">Bachelor’s degree in computer science, Information Technology, or equivalent majors/ experience</w:t>
      </w:r>
    </w:p>
    <w:p w:rsidR="00000000" w:rsidDel="00000000" w:rsidP="00000000" w:rsidRDefault="00000000" w:rsidRPr="00000000" w14:paraId="00000017">
      <w:pPr>
        <w:numPr>
          <w:ilvl w:val="0"/>
          <w:numId w:val="6"/>
        </w:numPr>
        <w:spacing w:after="160" w:lineRule="auto"/>
        <w:ind w:left="720" w:hanging="360"/>
      </w:pPr>
      <w:r w:rsidDel="00000000" w:rsidR="00000000" w:rsidRPr="00000000">
        <w:rPr>
          <w:color w:val="333333"/>
          <w:sz w:val="21"/>
          <w:szCs w:val="21"/>
          <w:rtl w:val="0"/>
        </w:rPr>
        <w:t xml:space="preserve">Experience working with large scale systems, system migration, system optimization.</w:t>
      </w:r>
    </w:p>
    <w:p w:rsidR="00000000" w:rsidDel="00000000" w:rsidP="00000000" w:rsidRDefault="00000000" w:rsidRPr="00000000" w14:paraId="00000018">
      <w:pPr>
        <w:shd w:fill="ffffff" w:val="clear"/>
        <w:spacing w:after="160" w:lineRule="auto"/>
        <w:rPr>
          <w:b w:val="1"/>
          <w:color w:val="333333"/>
          <w:sz w:val="21"/>
          <w:szCs w:val="21"/>
        </w:rPr>
      </w:pPr>
      <w:r w:rsidDel="00000000" w:rsidR="00000000" w:rsidRPr="00000000">
        <w:rPr>
          <w:b w:val="1"/>
          <w:color w:val="333333"/>
          <w:sz w:val="21"/>
          <w:szCs w:val="21"/>
          <w:rtl w:val="0"/>
        </w:rPr>
        <w:t xml:space="preserve">Experience &amp; Expertise:</w:t>
      </w:r>
    </w:p>
    <w:p w:rsidR="00000000" w:rsidDel="00000000" w:rsidP="00000000" w:rsidRDefault="00000000" w:rsidRPr="00000000" w14:paraId="00000019">
      <w:pPr>
        <w:numPr>
          <w:ilvl w:val="0"/>
          <w:numId w:val="7"/>
        </w:numPr>
        <w:spacing w:after="0" w:afterAutospacing="0" w:lineRule="auto"/>
        <w:ind w:left="720" w:hanging="360"/>
      </w:pPr>
      <w:r w:rsidDel="00000000" w:rsidR="00000000" w:rsidRPr="00000000">
        <w:rPr>
          <w:color w:val="333333"/>
          <w:sz w:val="21"/>
          <w:szCs w:val="21"/>
          <w:rtl w:val="0"/>
        </w:rPr>
        <w:t xml:space="preserve">4+ years of experience designing, developing, and operating highly available, large-scale systems, with a focus on automation and efficiency.</w:t>
      </w:r>
    </w:p>
    <w:p w:rsidR="00000000" w:rsidDel="00000000" w:rsidP="00000000" w:rsidRDefault="00000000" w:rsidRPr="00000000" w14:paraId="0000001A">
      <w:pPr>
        <w:numPr>
          <w:ilvl w:val="0"/>
          <w:numId w:val="7"/>
        </w:numPr>
        <w:spacing w:after="0" w:afterAutospacing="0" w:lineRule="auto"/>
        <w:ind w:left="720" w:hanging="360"/>
      </w:pPr>
      <w:r w:rsidDel="00000000" w:rsidR="00000000" w:rsidRPr="00000000">
        <w:rPr>
          <w:color w:val="333333"/>
          <w:sz w:val="21"/>
          <w:szCs w:val="21"/>
          <w:rtl w:val="0"/>
        </w:rPr>
        <w:t xml:space="preserve">Proven understanding of software development lifecycles and agile methodologies.</w:t>
      </w:r>
    </w:p>
    <w:p w:rsidR="00000000" w:rsidDel="00000000" w:rsidP="00000000" w:rsidRDefault="00000000" w:rsidRPr="00000000" w14:paraId="0000001B">
      <w:pPr>
        <w:numPr>
          <w:ilvl w:val="0"/>
          <w:numId w:val="7"/>
        </w:numPr>
        <w:spacing w:after="0" w:afterAutospacing="0" w:lineRule="auto"/>
        <w:ind w:left="720" w:hanging="360"/>
      </w:pPr>
      <w:r w:rsidDel="00000000" w:rsidR="00000000" w:rsidRPr="00000000">
        <w:rPr>
          <w:color w:val="333333"/>
          <w:sz w:val="21"/>
          <w:szCs w:val="21"/>
          <w:rtl w:val="0"/>
        </w:rPr>
        <w:t xml:space="preserve">Proficiency in at least one programming or scripting language (Python, Node.js, Java, Bash, etc.) for automation and tool development.</w:t>
      </w:r>
    </w:p>
    <w:p w:rsidR="00000000" w:rsidDel="00000000" w:rsidP="00000000" w:rsidRDefault="00000000" w:rsidRPr="00000000" w14:paraId="0000001C">
      <w:pPr>
        <w:numPr>
          <w:ilvl w:val="0"/>
          <w:numId w:val="7"/>
        </w:numPr>
        <w:spacing w:after="0" w:afterAutospacing="0" w:lineRule="auto"/>
        <w:ind w:left="720" w:hanging="360"/>
      </w:pPr>
      <w:r w:rsidDel="00000000" w:rsidR="00000000" w:rsidRPr="00000000">
        <w:rPr>
          <w:color w:val="333333"/>
          <w:sz w:val="21"/>
          <w:szCs w:val="21"/>
          <w:rtl w:val="0"/>
        </w:rPr>
        <w:t xml:space="preserve">Hands-on experience with cloud platforms like AWS, Azure, GCP, including infrastructure provisioning, service deployment, and cloud-native solutions.</w:t>
      </w:r>
    </w:p>
    <w:p w:rsidR="00000000" w:rsidDel="00000000" w:rsidP="00000000" w:rsidRDefault="00000000" w:rsidRPr="00000000" w14:paraId="0000001D">
      <w:pPr>
        <w:numPr>
          <w:ilvl w:val="0"/>
          <w:numId w:val="7"/>
        </w:numPr>
        <w:spacing w:after="160" w:lineRule="auto"/>
        <w:ind w:left="720" w:hanging="360"/>
      </w:pPr>
      <w:r w:rsidDel="00000000" w:rsidR="00000000" w:rsidRPr="00000000">
        <w:rPr>
          <w:color w:val="333333"/>
          <w:sz w:val="21"/>
          <w:szCs w:val="21"/>
          <w:rtl w:val="0"/>
        </w:rPr>
        <w:t xml:space="preserve">Solid understanding of security best practices and experience implementing security measures in infrastructure and application deployments.</w:t>
      </w:r>
    </w:p>
    <w:p w:rsidR="00000000" w:rsidDel="00000000" w:rsidP="00000000" w:rsidRDefault="00000000" w:rsidRPr="00000000" w14:paraId="0000001E">
      <w:pPr>
        <w:shd w:fill="ffffff" w:val="clear"/>
        <w:spacing w:after="160" w:lineRule="auto"/>
        <w:rPr>
          <w:b w:val="1"/>
          <w:color w:val="333333"/>
          <w:sz w:val="21"/>
          <w:szCs w:val="21"/>
        </w:rPr>
      </w:pPr>
      <w:r w:rsidDel="00000000" w:rsidR="00000000" w:rsidRPr="00000000">
        <w:rPr>
          <w:b w:val="1"/>
          <w:color w:val="333333"/>
          <w:sz w:val="21"/>
          <w:szCs w:val="21"/>
          <w:rtl w:val="0"/>
        </w:rPr>
        <w:t xml:space="preserve">DevOps Skills:</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color w:val="333333"/>
          <w:sz w:val="21"/>
          <w:szCs w:val="21"/>
          <w:rtl w:val="0"/>
        </w:rPr>
        <w:t xml:space="preserve">Hands-on experience with Infrastructure-as-Code (IaC) tools like Terraform or CloudFormation for automated and repeatable infrastructure management.</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color w:val="333333"/>
          <w:sz w:val="21"/>
          <w:szCs w:val="21"/>
          <w:rtl w:val="0"/>
        </w:rPr>
        <w:t xml:space="preserve">Strong Linux knowledge, including system administration, troubleshooting, and performance optimization.</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color w:val="333333"/>
          <w:sz w:val="21"/>
          <w:szCs w:val="21"/>
          <w:rtl w:val="0"/>
        </w:rPr>
        <w:t xml:space="preserve">Experience with containerization and orchestration technologies like Docker and Kubernetes for building and deploying microservices-based applications.</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color w:val="333333"/>
          <w:sz w:val="21"/>
          <w:szCs w:val="21"/>
          <w:rtl w:val="0"/>
        </w:rPr>
        <w:t xml:space="preserve">Proven ability to design, implement, and manage CI/CD pipelines for rapid and reliable software delivery.</w:t>
      </w:r>
    </w:p>
    <w:p w:rsidR="00000000" w:rsidDel="00000000" w:rsidP="00000000" w:rsidRDefault="00000000" w:rsidRPr="00000000" w14:paraId="00000023">
      <w:pPr>
        <w:numPr>
          <w:ilvl w:val="0"/>
          <w:numId w:val="3"/>
        </w:numPr>
        <w:spacing w:after="160" w:lineRule="auto"/>
        <w:ind w:left="720" w:hanging="360"/>
      </w:pPr>
      <w:r w:rsidDel="00000000" w:rsidR="00000000" w:rsidRPr="00000000">
        <w:rPr>
          <w:color w:val="333333"/>
          <w:sz w:val="21"/>
          <w:szCs w:val="21"/>
          <w:rtl w:val="0"/>
        </w:rPr>
        <w:t xml:space="preserve">Knowledge of networking concepts and technologies, including VPC, NAT GW, VPC Peering, VPN, Private connection, subnet, and other cloud networking.</w:t>
      </w:r>
    </w:p>
    <w:p w:rsidR="00000000" w:rsidDel="00000000" w:rsidP="00000000" w:rsidRDefault="00000000" w:rsidRPr="00000000" w14:paraId="00000024">
      <w:pPr>
        <w:shd w:fill="ffffff" w:val="clear"/>
        <w:spacing w:after="180" w:line="335.99999999999994" w:lineRule="auto"/>
        <w:rPr>
          <w:b w:val="1"/>
          <w:color w:val="212f3f"/>
          <w:sz w:val="30"/>
          <w:szCs w:val="30"/>
        </w:rPr>
      </w:pPr>
      <w:r w:rsidDel="00000000" w:rsidR="00000000" w:rsidRPr="00000000">
        <w:rPr>
          <w:b w:val="1"/>
          <w:color w:val="212f3f"/>
          <w:sz w:val="30"/>
          <w:szCs w:val="30"/>
          <w:rtl w:val="0"/>
        </w:rPr>
        <w:t xml:space="preserve">Kỹ năng cần có</w:t>
      </w:r>
    </w:p>
    <w:p w:rsidR="00000000" w:rsidDel="00000000" w:rsidP="00000000" w:rsidRDefault="00000000" w:rsidRPr="00000000" w14:paraId="00000025">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Docker</w:t>
      </w:r>
    </w:p>
    <w:p w:rsidR="00000000" w:rsidDel="00000000" w:rsidP="00000000" w:rsidRDefault="00000000" w:rsidRPr="00000000" w14:paraId="00000026">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Kubernetes</w:t>
      </w:r>
    </w:p>
    <w:p w:rsidR="00000000" w:rsidDel="00000000" w:rsidP="00000000" w:rsidRDefault="00000000" w:rsidRPr="00000000" w14:paraId="00000027">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Scripting (bash, Python, Etc.)</w:t>
      </w:r>
    </w:p>
    <w:p w:rsidR="00000000" w:rsidDel="00000000" w:rsidP="00000000" w:rsidRDefault="00000000" w:rsidRPr="00000000" w14:paraId="00000028">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Cloud Platforms (aws, Azure, Gcp)</w:t>
      </w:r>
    </w:p>
    <w:p w:rsidR="00000000" w:rsidDel="00000000" w:rsidP="00000000" w:rsidRDefault="00000000" w:rsidRPr="00000000" w14:paraId="00000029">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Linux System Administration</w:t>
      </w:r>
    </w:p>
    <w:p w:rsidR="00000000" w:rsidDel="00000000" w:rsidP="00000000" w:rsidRDefault="00000000" w:rsidRPr="00000000" w14:paraId="0000002A">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Ci Cd (jenkins, Gitlab Ci, Circleci, Etc.)</w:t>
      </w:r>
    </w:p>
    <w:p w:rsidR="00000000" w:rsidDel="00000000" w:rsidP="00000000" w:rsidRDefault="00000000" w:rsidRPr="00000000" w14:paraId="0000002B">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Networking Fundamentals</w:t>
      </w:r>
    </w:p>
    <w:p w:rsidR="00000000" w:rsidDel="00000000" w:rsidP="00000000" w:rsidRDefault="00000000" w:rsidRPr="00000000" w14:paraId="0000002C">
      <w:pPr>
        <w:shd w:fill="ffffff" w:val="clear"/>
        <w:spacing w:after="120" w:line="320" w:lineRule="auto"/>
        <w:rPr>
          <w:color w:val="212f3f"/>
          <w:sz w:val="18"/>
          <w:szCs w:val="18"/>
          <w:shd w:fill="f4f5f5" w:val="clear"/>
        </w:rPr>
      </w:pPr>
      <w:r w:rsidDel="00000000" w:rsidR="00000000" w:rsidRPr="00000000">
        <w:rPr>
          <w:rtl w:val="0"/>
        </w:rPr>
      </w:r>
    </w:p>
    <w:p w:rsidR="00000000" w:rsidDel="00000000" w:rsidP="00000000" w:rsidRDefault="00000000" w:rsidRPr="00000000" w14:paraId="0000002D">
      <w:pPr>
        <w:shd w:fill="ffffff" w:val="clear"/>
        <w:spacing w:after="180" w:line="335.99999999999994" w:lineRule="auto"/>
        <w:rPr>
          <w:b w:val="1"/>
          <w:color w:val="212f3f"/>
          <w:sz w:val="30"/>
          <w:szCs w:val="30"/>
          <w:shd w:fill="f4f5f5" w:val="clear"/>
        </w:rPr>
      </w:pPr>
      <w:r w:rsidDel="00000000" w:rsidR="00000000" w:rsidRPr="00000000">
        <w:rPr>
          <w:b w:val="1"/>
          <w:color w:val="212f3f"/>
          <w:sz w:val="30"/>
          <w:szCs w:val="30"/>
          <w:shd w:fill="f4f5f5" w:val="clear"/>
          <w:rtl w:val="0"/>
        </w:rPr>
        <w:t xml:space="preserve">Kỹ năng nên có</w:t>
      </w:r>
    </w:p>
    <w:p w:rsidR="00000000" w:rsidDel="00000000" w:rsidP="00000000" w:rsidRDefault="00000000" w:rsidRPr="00000000" w14:paraId="0000002E">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Agile Methodologies</w:t>
      </w:r>
    </w:p>
    <w:p w:rsidR="00000000" w:rsidDel="00000000" w:rsidP="00000000" w:rsidRDefault="00000000" w:rsidRPr="00000000" w14:paraId="0000002F">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Infrastructure As Code (iac)</w:t>
      </w:r>
    </w:p>
    <w:p w:rsidR="00000000" w:rsidDel="00000000" w:rsidP="00000000" w:rsidRDefault="00000000" w:rsidRPr="00000000" w14:paraId="00000030">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Cloud Security Best Practices</w:t>
      </w:r>
    </w:p>
    <w:p w:rsidR="00000000" w:rsidDel="00000000" w:rsidP="00000000" w:rsidRDefault="00000000" w:rsidRPr="00000000" w14:paraId="00000031">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Terraform Or Cloudformation</w:t>
      </w:r>
    </w:p>
    <w:p w:rsidR="00000000" w:rsidDel="00000000" w:rsidP="00000000" w:rsidRDefault="00000000" w:rsidRPr="00000000" w14:paraId="00000032">
      <w:pPr>
        <w:shd w:fill="ffffff" w:val="clear"/>
        <w:spacing w:after="120" w:line="320" w:lineRule="auto"/>
        <w:rPr>
          <w:color w:val="212f3f"/>
          <w:sz w:val="18"/>
          <w:szCs w:val="18"/>
          <w:shd w:fill="f4f5f5" w:val="clear"/>
        </w:rPr>
      </w:pPr>
      <w:r w:rsidDel="00000000" w:rsidR="00000000" w:rsidRPr="00000000">
        <w:rPr>
          <w:color w:val="212f3f"/>
          <w:sz w:val="18"/>
          <w:szCs w:val="18"/>
          <w:shd w:fill="f4f5f5" w:val="clear"/>
          <w:rtl w:val="0"/>
        </w:rPr>
        <w:t xml:space="preserve">Experience With Specific Databases (e.g., Mysql, Postgresql)</w:t>
      </w:r>
    </w:p>
    <w:p w:rsidR="00000000" w:rsidDel="00000000" w:rsidP="00000000" w:rsidRDefault="00000000" w:rsidRPr="00000000" w14:paraId="00000033">
      <w:pPr>
        <w:shd w:fill="ffffff" w:val="clear"/>
        <w:spacing w:after="120" w:line="320" w:lineRule="auto"/>
        <w:rPr>
          <w:color w:val="212f3f"/>
          <w:sz w:val="18"/>
          <w:szCs w:val="18"/>
          <w:shd w:fill="f4f5f5" w:val="clear"/>
        </w:rPr>
      </w:pPr>
      <w:r w:rsidDel="00000000" w:rsidR="00000000" w:rsidRPr="00000000">
        <w:rPr>
          <w:rtl w:val="0"/>
        </w:rPr>
      </w:r>
    </w:p>
    <w:p w:rsidR="00000000" w:rsidDel="00000000" w:rsidP="00000000" w:rsidRDefault="00000000" w:rsidRPr="00000000" w14:paraId="00000034">
      <w:pP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35">
      <w:pPr>
        <w:shd w:fill="ffffff" w:val="clear"/>
        <w:spacing w:after="160" w:lineRule="auto"/>
        <w:rPr>
          <w:color w:val="333333"/>
          <w:sz w:val="21"/>
          <w:szCs w:val="21"/>
        </w:rPr>
      </w:pPr>
      <w:r w:rsidDel="00000000" w:rsidR="00000000" w:rsidRPr="00000000">
        <w:rPr>
          <w:b w:val="1"/>
          <w:color w:val="333333"/>
          <w:sz w:val="21"/>
          <w:szCs w:val="21"/>
          <w:rtl w:val="0"/>
        </w:rPr>
        <w:t xml:space="preserve">Communication &amp; Collaboration: </w:t>
      </w:r>
      <w:r w:rsidDel="00000000" w:rsidR="00000000" w:rsidRPr="00000000">
        <w:rPr>
          <w:color w:val="333333"/>
          <w:sz w:val="21"/>
          <w:szCs w:val="21"/>
          <w:rtl w:val="0"/>
        </w:rPr>
        <w:t xml:space="preserve">Excellent English communication skills (written and verbal) for effective collaboration with technical and non-technical teams.</w:t>
      </w:r>
    </w:p>
    <w:p w:rsidR="00000000" w:rsidDel="00000000" w:rsidP="00000000" w:rsidRDefault="00000000" w:rsidRPr="00000000" w14:paraId="00000036">
      <w:pPr>
        <w:shd w:fill="ffffff" w:val="clear"/>
        <w:spacing w:after="160" w:lineRule="auto"/>
        <w:rPr>
          <w:b w:val="1"/>
          <w:color w:val="333333"/>
          <w:sz w:val="21"/>
          <w:szCs w:val="21"/>
        </w:rPr>
      </w:pPr>
      <w:r w:rsidDel="00000000" w:rsidR="00000000" w:rsidRPr="00000000">
        <w:rPr>
          <w:b w:val="1"/>
          <w:color w:val="333333"/>
          <w:sz w:val="21"/>
          <w:szCs w:val="21"/>
          <w:rtl w:val="0"/>
        </w:rPr>
        <w:t xml:space="preserve">Nice to have:</w:t>
      </w:r>
    </w:p>
    <w:p w:rsidR="00000000" w:rsidDel="00000000" w:rsidP="00000000" w:rsidRDefault="00000000" w:rsidRPr="00000000" w14:paraId="00000037">
      <w:pPr>
        <w:numPr>
          <w:ilvl w:val="0"/>
          <w:numId w:val="1"/>
        </w:numPr>
        <w:spacing w:after="0" w:afterAutospacing="0" w:lineRule="auto"/>
        <w:ind w:left="720" w:hanging="360"/>
      </w:pPr>
      <w:r w:rsidDel="00000000" w:rsidR="00000000" w:rsidRPr="00000000">
        <w:rPr>
          <w:color w:val="333333"/>
          <w:sz w:val="21"/>
          <w:szCs w:val="21"/>
          <w:rtl w:val="0"/>
        </w:rPr>
        <w:t xml:space="preserve">Knowledge in SRE practices, implement SLAs, SLOs, SLIs, incident management, and response.</w:t>
      </w:r>
    </w:p>
    <w:p w:rsidR="00000000" w:rsidDel="00000000" w:rsidP="00000000" w:rsidRDefault="00000000" w:rsidRPr="00000000" w14:paraId="00000038">
      <w:pPr>
        <w:numPr>
          <w:ilvl w:val="0"/>
          <w:numId w:val="1"/>
        </w:numPr>
        <w:spacing w:after="160" w:lineRule="auto"/>
        <w:ind w:left="720" w:hanging="360"/>
      </w:pPr>
      <w:r w:rsidDel="00000000" w:rsidR="00000000" w:rsidRPr="00000000">
        <w:rPr>
          <w:color w:val="333333"/>
          <w:sz w:val="21"/>
          <w:szCs w:val="21"/>
          <w:rtl w:val="0"/>
        </w:rPr>
        <w:t xml:space="preserve">Problem-solving, Adaptability, and Attention to detail.</w:t>
      </w:r>
    </w:p>
    <w:p w:rsidR="00000000" w:rsidDel="00000000" w:rsidP="00000000" w:rsidRDefault="00000000" w:rsidRPr="00000000" w14:paraId="00000039">
      <w:pPr>
        <w:shd w:fill="ffffff" w:val="clear"/>
        <w:spacing w:after="160" w:lineRule="auto"/>
        <w:rPr>
          <w:color w:val="333333"/>
          <w:sz w:val="21"/>
          <w:szCs w:val="21"/>
        </w:rPr>
      </w:pPr>
      <w:r w:rsidDel="00000000" w:rsidR="00000000" w:rsidRPr="00000000">
        <w:rPr>
          <w:color w:val="333333"/>
          <w:sz w:val="21"/>
          <w:szCs w:val="21"/>
          <w:rtl w:val="0"/>
        </w:rPr>
        <w:t xml:space="preserve">Willing to work OT to complete the tasks or work out of office hours for deployment.</w:t>
      </w:r>
    </w:p>
    <w:p w:rsidR="00000000" w:rsidDel="00000000" w:rsidP="00000000" w:rsidRDefault="00000000" w:rsidRPr="00000000" w14:paraId="0000003A">
      <w:pPr>
        <w:pStyle w:val="Heading3"/>
        <w:keepNext w:val="0"/>
        <w:keepLines w:val="0"/>
        <w:shd w:fill="ffffff" w:val="clear"/>
        <w:spacing w:after="0" w:before="0" w:line="345.6" w:lineRule="auto"/>
        <w:rPr>
          <w:b w:val="1"/>
          <w:color w:val="212f3f"/>
          <w:sz w:val="24"/>
          <w:szCs w:val="24"/>
        </w:rPr>
      </w:pPr>
      <w:bookmarkStart w:colFirst="0" w:colLast="0" w:name="_gbr1bhqzsruw" w:id="4"/>
      <w:bookmarkEnd w:id="4"/>
      <w:r w:rsidDel="00000000" w:rsidR="00000000" w:rsidRPr="00000000">
        <w:rPr>
          <w:b w:val="1"/>
          <w:color w:val="212f3f"/>
          <w:sz w:val="24"/>
          <w:szCs w:val="24"/>
          <w:rtl w:val="0"/>
        </w:rPr>
        <w:t xml:space="preserve">Quyền lợi</w:t>
      </w:r>
    </w:p>
    <w:p w:rsidR="00000000" w:rsidDel="00000000" w:rsidP="00000000" w:rsidRDefault="00000000" w:rsidRPr="00000000" w14:paraId="0000003B">
      <w:pPr>
        <w:shd w:fill="ffffff" w:val="clear"/>
        <w:spacing w:after="160" w:lineRule="auto"/>
        <w:rPr>
          <w:color w:val="333333"/>
          <w:sz w:val="21"/>
          <w:szCs w:val="21"/>
        </w:rPr>
      </w:pPr>
      <w:r w:rsidDel="00000000" w:rsidR="00000000" w:rsidRPr="00000000">
        <w:rPr>
          <w:color w:val="333333"/>
          <w:sz w:val="21"/>
          <w:szCs w:val="21"/>
          <w:rtl w:val="0"/>
        </w:rPr>
        <w:t xml:space="preserve">STYL Solutions will give you the favorable conditions you need to tackle difficult problems and learn cutting-edge technologies:</w:t>
      </w:r>
    </w:p>
    <w:p w:rsidR="00000000" w:rsidDel="00000000" w:rsidP="00000000" w:rsidRDefault="00000000" w:rsidRPr="00000000" w14:paraId="0000003C">
      <w:pPr>
        <w:numPr>
          <w:ilvl w:val="0"/>
          <w:numId w:val="2"/>
        </w:numPr>
        <w:spacing w:after="0" w:afterAutospacing="0" w:lineRule="auto"/>
        <w:ind w:left="720" w:hanging="360"/>
      </w:pPr>
      <w:r w:rsidDel="00000000" w:rsidR="00000000" w:rsidRPr="00000000">
        <w:rPr>
          <w:color w:val="333333"/>
          <w:sz w:val="21"/>
          <w:szCs w:val="21"/>
          <w:rtl w:val="0"/>
        </w:rPr>
        <w:t xml:space="preserve">International working environment with friendly and passionate colleagues</w:t>
      </w:r>
    </w:p>
    <w:p w:rsidR="00000000" w:rsidDel="00000000" w:rsidP="00000000" w:rsidRDefault="00000000" w:rsidRPr="00000000" w14:paraId="0000003D">
      <w:pPr>
        <w:numPr>
          <w:ilvl w:val="0"/>
          <w:numId w:val="2"/>
        </w:numPr>
        <w:spacing w:after="0" w:afterAutospacing="0" w:lineRule="auto"/>
        <w:ind w:left="720" w:hanging="360"/>
      </w:pPr>
      <w:r w:rsidDel="00000000" w:rsidR="00000000" w:rsidRPr="00000000">
        <w:rPr>
          <w:color w:val="333333"/>
          <w:sz w:val="21"/>
          <w:szCs w:val="21"/>
          <w:rtl w:val="0"/>
        </w:rPr>
        <w:t xml:space="preserve">Onsite opportunity to Japan, and Singapore for training and supporting customer</w:t>
      </w:r>
    </w:p>
    <w:p w:rsidR="00000000" w:rsidDel="00000000" w:rsidP="00000000" w:rsidRDefault="00000000" w:rsidRPr="00000000" w14:paraId="0000003E">
      <w:pPr>
        <w:numPr>
          <w:ilvl w:val="0"/>
          <w:numId w:val="2"/>
        </w:numPr>
        <w:spacing w:after="0" w:afterAutospacing="0" w:lineRule="auto"/>
        <w:ind w:left="720" w:hanging="360"/>
      </w:pPr>
      <w:r w:rsidDel="00000000" w:rsidR="00000000" w:rsidRPr="00000000">
        <w:rPr>
          <w:color w:val="333333"/>
          <w:sz w:val="21"/>
          <w:szCs w:val="21"/>
          <w:rtl w:val="0"/>
        </w:rPr>
        <w:t xml:space="preserve">Meaningful work with experienced &amp; strong technical veterans</w:t>
      </w:r>
    </w:p>
    <w:p w:rsidR="00000000" w:rsidDel="00000000" w:rsidP="00000000" w:rsidRDefault="00000000" w:rsidRPr="00000000" w14:paraId="0000003F">
      <w:pPr>
        <w:numPr>
          <w:ilvl w:val="0"/>
          <w:numId w:val="2"/>
        </w:numPr>
        <w:spacing w:after="160" w:lineRule="auto"/>
        <w:ind w:left="720" w:hanging="360"/>
      </w:pPr>
      <w:r w:rsidDel="00000000" w:rsidR="00000000" w:rsidRPr="00000000">
        <w:rPr>
          <w:color w:val="333333"/>
          <w:sz w:val="21"/>
          <w:szCs w:val="21"/>
          <w:rtl w:val="0"/>
        </w:rPr>
        <w:t xml:space="preserve">Flat structure, simple processes &amp; transparency</w:t>
      </w:r>
    </w:p>
    <w:p w:rsidR="00000000" w:rsidDel="00000000" w:rsidP="00000000" w:rsidRDefault="00000000" w:rsidRPr="00000000" w14:paraId="00000040">
      <w:pPr>
        <w:shd w:fill="ffffff" w:val="clear"/>
        <w:spacing w:after="160" w:lineRule="auto"/>
        <w:rPr>
          <w:color w:val="333333"/>
          <w:sz w:val="21"/>
          <w:szCs w:val="21"/>
        </w:rPr>
      </w:pPr>
      <w:r w:rsidDel="00000000" w:rsidR="00000000" w:rsidRPr="00000000">
        <w:rPr>
          <w:color w:val="333333"/>
          <w:sz w:val="21"/>
          <w:szCs w:val="21"/>
          <w:rtl w:val="0"/>
        </w:rPr>
        <w:br w:type="textWrapping"/>
        <w:t xml:space="preserve">In addition to providing you with professional growth, STYL Solutions is also committed to taking care of our employees, personally. As a full-time employee, you are automatically enrolled in our benefits program, which includes:</w:t>
      </w:r>
    </w:p>
    <w:p w:rsidR="00000000" w:rsidDel="00000000" w:rsidP="00000000" w:rsidRDefault="00000000" w:rsidRPr="00000000" w14:paraId="00000041">
      <w:pPr>
        <w:numPr>
          <w:ilvl w:val="0"/>
          <w:numId w:val="4"/>
        </w:numPr>
        <w:spacing w:after="0" w:afterAutospacing="0" w:lineRule="auto"/>
        <w:ind w:left="720" w:hanging="360"/>
      </w:pPr>
      <w:r w:rsidDel="00000000" w:rsidR="00000000" w:rsidRPr="00000000">
        <w:rPr>
          <w:color w:val="333333"/>
          <w:sz w:val="21"/>
          <w:szCs w:val="21"/>
          <w:rtl w:val="0"/>
        </w:rPr>
        <w:t xml:space="preserve">Attractive compensation, regular assessments, and salary reviews</w:t>
      </w:r>
    </w:p>
    <w:p w:rsidR="00000000" w:rsidDel="00000000" w:rsidP="00000000" w:rsidRDefault="00000000" w:rsidRPr="00000000" w14:paraId="00000042">
      <w:pPr>
        <w:numPr>
          <w:ilvl w:val="0"/>
          <w:numId w:val="4"/>
        </w:numPr>
        <w:spacing w:after="0" w:afterAutospacing="0" w:lineRule="auto"/>
        <w:ind w:left="720" w:hanging="360"/>
      </w:pPr>
      <w:r w:rsidDel="00000000" w:rsidR="00000000" w:rsidRPr="00000000">
        <w:rPr>
          <w:color w:val="333333"/>
          <w:sz w:val="21"/>
          <w:szCs w:val="21"/>
          <w:rtl w:val="0"/>
        </w:rPr>
        <w:t xml:space="preserve">Annual bonus and performance bonus</w:t>
      </w:r>
    </w:p>
    <w:p w:rsidR="00000000" w:rsidDel="00000000" w:rsidP="00000000" w:rsidRDefault="00000000" w:rsidRPr="00000000" w14:paraId="00000043">
      <w:pPr>
        <w:numPr>
          <w:ilvl w:val="0"/>
          <w:numId w:val="4"/>
        </w:numPr>
        <w:spacing w:after="0" w:afterAutospacing="0" w:lineRule="auto"/>
        <w:ind w:left="720" w:hanging="360"/>
      </w:pPr>
      <w:r w:rsidDel="00000000" w:rsidR="00000000" w:rsidRPr="00000000">
        <w:rPr>
          <w:color w:val="333333"/>
          <w:sz w:val="21"/>
          <w:szCs w:val="21"/>
          <w:rtl w:val="0"/>
        </w:rPr>
        <w:t xml:space="preserve">Annual Leave Entitlement – 14 days; additional day of annual leave for every</w:t>
      </w:r>
    </w:p>
    <w:p w:rsidR="00000000" w:rsidDel="00000000" w:rsidP="00000000" w:rsidRDefault="00000000" w:rsidRPr="00000000" w14:paraId="00000044">
      <w:pPr>
        <w:numPr>
          <w:ilvl w:val="0"/>
          <w:numId w:val="4"/>
        </w:numPr>
        <w:spacing w:after="0" w:afterAutospacing="0" w:lineRule="auto"/>
        <w:ind w:left="720" w:hanging="360"/>
      </w:pPr>
      <w:r w:rsidDel="00000000" w:rsidR="00000000" w:rsidRPr="00000000">
        <w:rPr>
          <w:color w:val="333333"/>
          <w:sz w:val="21"/>
          <w:szCs w:val="21"/>
          <w:rtl w:val="0"/>
        </w:rPr>
        <w:t xml:space="preserve">year of service completed, up to 21 days.</w:t>
      </w:r>
    </w:p>
    <w:p w:rsidR="00000000" w:rsidDel="00000000" w:rsidP="00000000" w:rsidRDefault="00000000" w:rsidRPr="00000000" w14:paraId="00000045">
      <w:pPr>
        <w:numPr>
          <w:ilvl w:val="0"/>
          <w:numId w:val="4"/>
        </w:numPr>
        <w:spacing w:after="0" w:afterAutospacing="0" w:lineRule="auto"/>
        <w:ind w:left="720" w:hanging="360"/>
      </w:pPr>
      <w:r w:rsidDel="00000000" w:rsidR="00000000" w:rsidRPr="00000000">
        <w:rPr>
          <w:color w:val="333333"/>
          <w:sz w:val="21"/>
          <w:szCs w:val="21"/>
          <w:rtl w:val="0"/>
        </w:rPr>
        <w:t xml:space="preserve">Medical Claim – S$250 nett per annum; consultation fee only after maximum</w:t>
      </w:r>
    </w:p>
    <w:p w:rsidR="00000000" w:rsidDel="00000000" w:rsidP="00000000" w:rsidRDefault="00000000" w:rsidRPr="00000000" w14:paraId="00000046">
      <w:pPr>
        <w:numPr>
          <w:ilvl w:val="0"/>
          <w:numId w:val="4"/>
        </w:numPr>
        <w:spacing w:after="0" w:afterAutospacing="0" w:lineRule="auto"/>
        <w:ind w:left="720" w:hanging="360"/>
      </w:pPr>
      <w:r w:rsidDel="00000000" w:rsidR="00000000" w:rsidRPr="00000000">
        <w:rPr>
          <w:color w:val="333333"/>
          <w:sz w:val="21"/>
          <w:szCs w:val="21"/>
          <w:rtl w:val="0"/>
        </w:rPr>
        <w:t xml:space="preserve">claim</w:t>
      </w:r>
    </w:p>
    <w:p w:rsidR="00000000" w:rsidDel="00000000" w:rsidP="00000000" w:rsidRDefault="00000000" w:rsidRPr="00000000" w14:paraId="00000047">
      <w:pPr>
        <w:numPr>
          <w:ilvl w:val="0"/>
          <w:numId w:val="4"/>
        </w:numPr>
        <w:spacing w:after="0" w:afterAutospacing="0" w:lineRule="auto"/>
        <w:ind w:left="720" w:hanging="360"/>
      </w:pPr>
      <w:r w:rsidDel="00000000" w:rsidR="00000000" w:rsidRPr="00000000">
        <w:rPr>
          <w:color w:val="333333"/>
          <w:sz w:val="21"/>
          <w:szCs w:val="21"/>
          <w:rtl w:val="0"/>
        </w:rPr>
        <w:t xml:space="preserve">Mobile Claim – monthly subscription and local airtime charges (capped at SGD100) and overseas mobile charges if traveling for a business trip.</w:t>
      </w:r>
    </w:p>
    <w:p w:rsidR="00000000" w:rsidDel="00000000" w:rsidP="00000000" w:rsidRDefault="00000000" w:rsidRPr="00000000" w14:paraId="00000048">
      <w:pPr>
        <w:numPr>
          <w:ilvl w:val="0"/>
          <w:numId w:val="4"/>
        </w:numPr>
        <w:spacing w:after="160" w:lineRule="auto"/>
        <w:ind w:left="720" w:hanging="360"/>
      </w:pPr>
      <w:r w:rsidDel="00000000" w:rsidR="00000000" w:rsidRPr="00000000">
        <w:rPr>
          <w:color w:val="333333"/>
          <w:sz w:val="21"/>
          <w:szCs w:val="21"/>
          <w:rtl w:val="0"/>
        </w:rPr>
        <w:t xml:space="preserve">Flexi-Work Arrangement Available (e.g. staggered work hours, telecommuting, compressed work week etc)</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pcv.vn/tim-viec-lam-senior-devops-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