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Formula Sheet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Chapter 1</w:t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1.1 Mean</w:t>
      </w:r>
    </w:p>
    <w:p w:rsidR="00000000" w:rsidDel="00000000" w:rsidP="00000000" w:rsidRDefault="00000000" w:rsidRPr="00000000" w14:paraId="00000005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mean of a sample of n measured responses y1, y2,..., yn is given by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/>
      </w:pPr>
      <m:oMath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corresponding population mean is denoted µ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1.2 Variance</w:t>
      </w:r>
    </w:p>
    <w:p w:rsidR="00000000" w:rsidDel="00000000" w:rsidP="00000000" w:rsidRDefault="00000000" w:rsidRPr="00000000" w14:paraId="0000000A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The variance of a sample of measurements y1, y2,..., yn is the sum of the square of the differences between the measurements and their mean, divided by n − 1. Symbolically, the sample variance is</w:t>
      </w:r>
    </w:p>
    <w:p w:rsidR="00000000" w:rsidDel="00000000" w:rsidP="00000000" w:rsidRDefault="00000000" w:rsidRPr="00000000" w14:paraId="0000000B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s</m:t>
            </m:r>
          </m:e>
          <m:sup>
            <m:r>
              <w:rPr>
                <w:b w:val="1"/>
                <w:sz w:val="24"/>
                <w:szCs w:val="24"/>
              </w:rPr>
              <m:t xml:space="preserve">2</m:t>
            </m:r>
          </m:sup>
        </m:sSup>
        <m:r>
          <w:rPr>
            <w:b w:val="1"/>
            <w:sz w:val="24"/>
            <w:szCs w:val="24"/>
          </w:rPr>
          <m:t xml:space="preserve">= 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1</m:t>
            </m:r>
          </m:num>
          <m:den>
            <m:r>
              <w:rPr>
                <w:b w:val="1"/>
                <w:sz w:val="24"/>
                <w:szCs w:val="24"/>
              </w:rPr>
              <m:t xml:space="preserve">n-1</m:t>
            </m:r>
          </m:den>
        </m:f>
        <m:nary>
          <m:naryPr>
            <m:chr m:val="∑"/>
            <m:ctrlPr>
              <w:rPr>
                <w:b w:val="1"/>
                <w:sz w:val="24"/>
                <w:szCs w:val="24"/>
              </w:rPr>
            </m:ctrlPr>
          </m:naryPr>
          <m:sub>
            <m:r>
              <w:rPr>
                <w:b w:val="1"/>
                <w:sz w:val="24"/>
                <w:szCs w:val="24"/>
              </w:rPr>
              <m:t xml:space="preserve">i-1</m:t>
            </m:r>
          </m:sub>
          <m:sup>
            <m:r>
              <w:rPr>
                <w:b w:val="1"/>
                <w:sz w:val="24"/>
                <w:szCs w:val="24"/>
              </w:rPr>
              <m:t xml:space="preserve">n</m:t>
            </m:r>
          </m:sup>
        </m:nary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b w:val="1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b w:val="1"/>
                <w:sz w:val="24"/>
                <w:szCs w:val="24"/>
              </w:rPr>
              <m:t xml:space="preserve">-</m:t>
            </m:r>
            <m:bar>
              <m:barPr>
                <m:pos/>
                <m:ctrlPr>
                  <w:rPr>
                    <w:b w:val="1"/>
                    <w:sz w:val="24"/>
                    <w:szCs w:val="24"/>
                  </w:rPr>
                </m:ctrlPr>
              </m:barPr>
              <m:e>
                <m:r>
                  <w:rPr>
                    <w:b w:val="1"/>
                    <w:sz w:val="24"/>
                    <w:szCs w:val="24"/>
                  </w:rPr>
                  <m:t xml:space="preserve">y</m:t>
                </m:r>
              </m:e>
            </m:bar>
            <m:r>
              <w:rPr>
                <w:b w:val="1"/>
                <w:sz w:val="24"/>
                <w:szCs w:val="24"/>
              </w:rPr>
              <m:t xml:space="preserve">)</m:t>
            </m:r>
          </m:e>
          <m:sup>
            <m:r>
              <w:rPr>
                <w:b w:val="1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corresponding population variance is denoted by the symbol σ2</w:t>
      </w:r>
    </w:p>
    <w:p w:rsidR="00000000" w:rsidDel="00000000" w:rsidP="00000000" w:rsidRDefault="00000000" w:rsidRPr="00000000" w14:paraId="0000000D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1.3 Standard Deviation</w:t>
      </w:r>
    </w:p>
    <w:p w:rsidR="00000000" w:rsidDel="00000000" w:rsidP="00000000" w:rsidRDefault="00000000" w:rsidRPr="00000000" w14:paraId="0000000E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standard deviation of a sample of measurements is the positive square root</w:t>
      </w:r>
    </w:p>
    <w:p w:rsidR="00000000" w:rsidDel="00000000" w:rsidP="00000000" w:rsidRDefault="00000000" w:rsidRPr="00000000" w14:paraId="0000000F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 the variance; that is,</w:t>
      </w:r>
    </w:p>
    <w:p w:rsidR="00000000" w:rsidDel="00000000" w:rsidP="00000000" w:rsidRDefault="00000000" w:rsidRPr="00000000" w14:paraId="00000010">
      <w:pPr>
        <w:spacing w:line="480" w:lineRule="auto"/>
        <w:ind w:firstLine="720"/>
        <w:rPr>
          <w:sz w:val="24"/>
          <w:szCs w:val="24"/>
        </w:rPr>
      </w:pPr>
      <m:oMath>
        <m:r>
          <m:t>σ</m:t>
        </m:r>
        <m:r>
          <w:rPr>
            <w:sz w:val="24"/>
            <w:szCs w:val="24"/>
          </w:rPr>
          <m:t xml:space="preserve">= √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s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The corresponding population standard deviation is denoted by σ = √ σ2.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Chapter 2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2.1 Experiment</w:t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experiment is the process by which an observation is made.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2.2 Simple Event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simple event is an event that cannot be decomposed. Each simple event corresponds to one and only one sample point. The letter E with a subscript will be used to denote a simple event or the corresponding sample point.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2.3 Sample Space 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sample space associated with an experiment is the set consisting of all possible sample points. A sample space will be denoted by S.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2.4 Discrete Sample Space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discrete sample space is one that contains either a finite or a countable number of distinct sample points.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2.5 Event</w:t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event in a discrete sample space S is a collection of sample points—that is, any subset of S.</w:t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2.6 Probability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Suppose S is a sample space associated with an experiment. To every event A in S (A is a subset of S), we assign a number, P(A), called the probability of A, so that the following axioms hold: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Axiom 1: </w:t>
      </w:r>
      <m:oMath>
        <m:r>
          <w:rPr>
            <w:sz w:val="20"/>
            <w:szCs w:val="20"/>
          </w:rPr>
          <m:t xml:space="preserve">P(A) ≥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Axiom 2: </w:t>
      </w:r>
      <m:oMath>
        <m:r>
          <w:rPr>
            <w:sz w:val="20"/>
            <w:szCs w:val="20"/>
          </w:rPr>
          <m:t xml:space="preserve">P(S)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Axiom 3: If 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 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, . . . form a sequence of pairwise mutually exclusive events in S (that is, </w:t>
      </w:r>
      <m:oMath>
        <m:r>
          <w:rPr>
            <w:sz w:val="20"/>
            <w:szCs w:val="20"/>
          </w:rPr>
          <m:t xml:space="preserve">Aᵢ ∩ Aⱼ = Ø</m:t>
        </m:r>
      </m:oMath>
      <w:r w:rsidDel="00000000" w:rsidR="00000000" w:rsidRPr="00000000">
        <w:rPr>
          <w:sz w:val="20"/>
          <w:szCs w:val="20"/>
          <w:rtl w:val="0"/>
        </w:rPr>
        <w:t xml:space="preserve"> if </w:t>
      </w:r>
      <m:oMath>
        <m:r>
          <w:rPr>
            <w:sz w:val="20"/>
            <w:szCs w:val="20"/>
          </w:rPr>
          <m:t xml:space="preserve">i ≠ j </m:t>
        </m:r>
      </m:oMath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m:oMath>
        <m:r>
          <w:rPr>
            <w:sz w:val="20"/>
            <w:szCs w:val="20"/>
          </w:rPr>
          <m:t xml:space="preserve">P(A₁ ∪ A₂ ∪ A₃ ∪ . . .) =</m:t>
        </m:r>
        <m:nary>
          <m:naryPr>
            <m:chr m:val="∑"/>
            <m:ctrlPr>
              <w:rPr>
                <w:b w:val="1"/>
                <w:sz w:val="24"/>
                <w:szCs w:val="24"/>
              </w:rPr>
            </m:ctrlPr>
          </m:naryPr>
          <m:sub>
            <m:r>
              <w:rPr>
                <w:b w:val="1"/>
                <w:sz w:val="24"/>
                <w:szCs w:val="24"/>
              </w:rPr>
              <m:t xml:space="preserve">i=1</m:t>
            </m:r>
          </m:sub>
          <m:sup>
            <m:r>
              <w:rPr>
                <w:b w:val="1"/>
                <w:sz w:val="24"/>
                <w:szCs w:val="24"/>
              </w:rPr>
              <m:t xml:space="preserve">∞</m:t>
            </m:r>
          </m:sup>
        </m:nary>
        <m:r>
          <w:rPr>
            <w:b w:val="1"/>
            <w:sz w:val="24"/>
            <w:szCs w:val="24"/>
          </w:rPr>
          <m:t xml:space="preserve">P(Aᵢ)</m:t>
        </m:r>
        <m:r>
          <w:rPr>
            <w:sz w:val="20"/>
            <w:szCs w:val="20"/>
          </w:rPr>
          <m:t xml:space="preserve"> </m:t>
        </m:r>
      </m:oMath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Sample-point Method</w:t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sample-point method is outlined in Section 2.4. The following steps are used to find the probability of an event: </w:t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Define the experiment and clearly determine how to describe one simple event. </w:t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List the simple events associated with the experiment and test each to make certain that it cannot be decomposed. This defines the sample space S. </w:t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Assign reasonable probabilities to the sample points in S, making certain that P(Ei) ≥ 0 and  P(Ei) = 1. </w:t>
      </w:r>
    </w:p>
    <w:p w:rsidR="00000000" w:rsidDel="00000000" w:rsidP="00000000" w:rsidRDefault="00000000" w:rsidRPr="00000000" w14:paraId="00000029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Define the event of interest, A, as a specific collection of sample points. (A sample point is in A if A occurs when the sample point occurs. Test all sample points in S to identify those in A.) </w:t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Find P(A) by summing the probabilities of the sample points in A.</w:t>
      </w:r>
    </w:p>
    <w:p w:rsidR="00000000" w:rsidDel="00000000" w:rsidP="00000000" w:rsidRDefault="00000000" w:rsidRPr="00000000" w14:paraId="0000002B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Theorem 2.1 mn = m x n</w:t>
      </w:r>
    </w:p>
    <w:p w:rsidR="00000000" w:rsidDel="00000000" w:rsidP="00000000" w:rsidRDefault="00000000" w:rsidRPr="00000000" w14:paraId="0000002C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m elements a1, a2,..., am and n elements b1, b2,..., bn, it is possible to form mn = m × n pairs containing one element from each group. </w:t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Proof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Verification of the theorem can be seen by observing the rectangular table in Figure 2.9. There is one square in the table for each ai, bj pair and hence a total of m × n squares.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2.7 Permutation</w:t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ordered arrangement ofr distinct objects is called a permutation. The number of ways of ordering n distinct objects taken r at a time will be designated by the symbol Pn r .</w:t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2.8 Combinations</w:t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number of combinations of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objects taken </w:t>
      </w:r>
      <w:r w:rsidDel="00000000" w:rsidR="00000000" w:rsidRPr="00000000">
        <w:rPr>
          <w:i w:val="1"/>
          <w:sz w:val="20"/>
          <w:szCs w:val="20"/>
          <w:rtl w:val="0"/>
        </w:rPr>
        <w:t xml:space="preserve">r</w:t>
      </w:r>
      <w:r w:rsidDel="00000000" w:rsidR="00000000" w:rsidRPr="00000000">
        <w:rPr>
          <w:sz w:val="20"/>
          <w:szCs w:val="20"/>
          <w:rtl w:val="0"/>
        </w:rPr>
        <w:t xml:space="preserve"> at a time is the number of subsets, each of size</w:t>
      </w:r>
      <w:r w:rsidDel="00000000" w:rsidR="00000000" w:rsidRPr="00000000">
        <w:rPr>
          <w:i w:val="1"/>
          <w:sz w:val="20"/>
          <w:szCs w:val="20"/>
          <w:rtl w:val="0"/>
        </w:rPr>
        <w:t xml:space="preserve"> r</w:t>
      </w:r>
      <w:r w:rsidDel="00000000" w:rsidR="00000000" w:rsidRPr="00000000">
        <w:rPr>
          <w:sz w:val="20"/>
          <w:szCs w:val="20"/>
          <w:rtl w:val="0"/>
        </w:rPr>
        <w:t xml:space="preserve">, that can be formed from the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objects. This number will be denoted by </w:t>
      </w:r>
      <m:oMath>
        <m:sSubSup>
          <m:sSubSupPr>
            <m:ctrlPr>
              <w:rPr>
                <w:sz w:val="20"/>
                <w:szCs w:val="20"/>
              </w:rPr>
            </m:ctrlPr>
          </m:sSubSupPr>
          <m:e>
            <m:r>
              <w:rPr>
                <w:sz w:val="20"/>
                <w:szCs w:val="20"/>
              </w:rPr>
              <m:t xml:space="preserve">C</m:t>
            </m:r>
          </m:e>
          <m:sub>
            <m:r>
              <w:rPr>
                <w:sz w:val="20"/>
                <w:szCs w:val="20"/>
              </w:rPr>
              <m:t xml:space="preserve">r</m:t>
            </m:r>
          </m:sub>
          <m:sup>
            <m:r>
              <w:rPr>
                <w:sz w:val="20"/>
                <w:szCs w:val="20"/>
              </w:rPr>
              <m:t xml:space="preserve">n</m:t>
            </m:r>
          </m:sup>
        </m:sSubSup>
      </m:oMath>
      <w:r w:rsidDel="00000000" w:rsidR="00000000" w:rsidRPr="00000000">
        <w:rPr>
          <w:sz w:val="20"/>
          <w:szCs w:val="20"/>
          <w:rtl w:val="0"/>
        </w:rPr>
        <w:t xml:space="preserve"> or (</w:t>
      </w:r>
      <m:oMath>
        <m:sSubSup>
          <m:sSubSupPr>
            <m:ctrlPr>
              <w:rPr>
                <w:sz w:val="20"/>
                <w:szCs w:val="20"/>
              </w:rPr>
            </m:ctrlPr>
          </m:sSubSupPr>
          <m:e>
            <m:r>
              <w:rPr>
                <w:sz w:val="20"/>
                <w:szCs w:val="20"/>
              </w:rPr>
              <m:t xml:space="preserve"> </m:t>
            </m:r>
          </m:e>
          <m:sub>
            <m:r>
              <w:rPr>
                <w:sz w:val="20"/>
                <w:szCs w:val="20"/>
              </w:rPr>
              <m:t xml:space="preserve">r</m:t>
            </m:r>
          </m:sub>
          <m:sup>
            <m:r>
              <w:rPr>
                <w:sz w:val="20"/>
                <w:szCs w:val="20"/>
              </w:rPr>
              <m:t xml:space="preserve">n</m:t>
            </m:r>
          </m:sup>
        </m:sSubSup>
      </m:oMath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2.9 Conditional Probability of an Event</w:t>
      </w:r>
    </w:p>
    <w:p w:rsidR="00000000" w:rsidDel="00000000" w:rsidP="00000000" w:rsidRDefault="00000000" w:rsidRPr="00000000" w14:paraId="00000033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conditional probability of an event A, given that an event B has occurred, is equal to</w:t>
      </w:r>
    </w:p>
    <w:p w:rsidR="00000000" w:rsidDel="00000000" w:rsidP="00000000" w:rsidRDefault="00000000" w:rsidRPr="00000000" w14:paraId="00000034">
      <w:pPr>
        <w:spacing w:line="480" w:lineRule="auto"/>
        <w:ind w:left="0" w:firstLine="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P (A|B) = </m:t>
        </m:r>
        <m:f>
          <m:fPr>
            <m:ctrlPr>
              <w:rPr>
                <w:sz w:val="20"/>
                <w:szCs w:val="20"/>
              </w:rPr>
            </m:ctrlPr>
          </m:fPr>
          <m:num>
            <m:r>
              <w:rPr>
                <w:sz w:val="20"/>
                <w:szCs w:val="20"/>
              </w:rPr>
              <m:t xml:space="preserve">P(A∩B)</m:t>
            </m:r>
          </m:num>
          <m:den>
            <m:r>
              <w:rPr>
                <w:sz w:val="20"/>
                <w:szCs w:val="20"/>
              </w:rPr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P(B) &gt; 0. [The symbol P(A|B) is read “probability of A given B.”]</w:t>
      </w:r>
    </w:p>
    <w:p w:rsidR="00000000" w:rsidDel="00000000" w:rsidP="00000000" w:rsidRDefault="00000000" w:rsidRPr="00000000" w14:paraId="00000036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2.10 Independent Cases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Two events A and B are said to be independent if any one of the following holds:</w:t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P(A|B) = 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ind w:left="0" w:firstLine="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P(B|A) = 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P(A ∩ B) = P(A)P(B)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Otherwise, the events are said to be dependent.</w:t>
      </w:r>
    </w:p>
    <w:p w:rsidR="00000000" w:rsidDel="00000000" w:rsidP="00000000" w:rsidRDefault="00000000" w:rsidRPr="00000000" w14:paraId="0000003C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Theorem 2.5 The Multiplicative Law of Probability</w:t>
      </w:r>
    </w:p>
    <w:p w:rsidR="00000000" w:rsidDel="00000000" w:rsidP="00000000" w:rsidRDefault="00000000" w:rsidRPr="00000000" w14:paraId="0000003D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Multiplicative Law of Probability The probability of the intersection of two events A and B is</w:t>
      </w:r>
    </w:p>
    <w:p w:rsidR="00000000" w:rsidDel="00000000" w:rsidP="00000000" w:rsidRDefault="00000000" w:rsidRPr="00000000" w14:paraId="0000003E">
      <w:pPr>
        <w:spacing w:line="480" w:lineRule="auto"/>
        <w:ind w:left="0" w:firstLine="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P(A ∩ B)=P(A)P(B|A)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m:oMath>
        <m:r>
          <w:rPr>
            <w:sz w:val="20"/>
            <w:szCs w:val="20"/>
          </w:rPr>
          <m:t xml:space="preserve">=P(B)P(A|B)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 and B are independent, then</w:t>
      </w:r>
    </w:p>
    <w:p w:rsidR="00000000" w:rsidDel="00000000" w:rsidP="00000000" w:rsidRDefault="00000000" w:rsidRPr="00000000" w14:paraId="00000041">
      <w:pPr>
        <w:spacing w:line="480" w:lineRule="auto"/>
        <w:ind w:left="0" w:firstLine="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P(A ∩ B) = P(A)P(B)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Proof</w:t>
      </w:r>
      <w:r w:rsidDel="00000000" w:rsidR="00000000" w:rsidRPr="00000000">
        <w:rPr>
          <w:sz w:val="20"/>
          <w:szCs w:val="20"/>
          <w:rtl w:val="0"/>
        </w:rPr>
        <w:t xml:space="preserve"> The multiplicative law follows directly from Definition 2.9, the definition of conditional probability</w:t>
      </w:r>
    </w:p>
    <w:p w:rsidR="00000000" w:rsidDel="00000000" w:rsidP="00000000" w:rsidRDefault="00000000" w:rsidRPr="00000000" w14:paraId="00000043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Theorem 2.6 The Additive Law of Probability</w:t>
      </w:r>
    </w:p>
    <w:p w:rsidR="00000000" w:rsidDel="00000000" w:rsidP="00000000" w:rsidRDefault="00000000" w:rsidRPr="00000000" w14:paraId="00000044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Additive Law of Probability The probability of the union of two events A and B is</w:t>
      </w:r>
    </w:p>
    <w:p w:rsidR="00000000" w:rsidDel="00000000" w:rsidP="00000000" w:rsidRDefault="00000000" w:rsidRPr="00000000" w14:paraId="00000045">
      <w:pPr>
        <w:spacing w:line="480" w:lineRule="auto"/>
        <w:ind w:left="0" w:firstLine="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P(A∪B)=P(A)+P(B)-P(A∩B)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If A and B are mutually exclusive events, P(A ∩ B) = 0 and</w:t>
      </w:r>
    </w:p>
    <w:p w:rsidR="00000000" w:rsidDel="00000000" w:rsidP="00000000" w:rsidRDefault="00000000" w:rsidRPr="00000000" w14:paraId="00000047">
      <w:pPr>
        <w:spacing w:line="480" w:lineRule="auto"/>
        <w:ind w:left="0" w:firstLine="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P(A∪B)=P(A)+P(B)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Proof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The proof of the additive law can be followed by inspecting the Venn diagram in Figure 2.10. Notice that A ∪ B = A ∪ (A ∩ B), where A and (A ∩ B) are mutually exclusive events. Further, B = (A ∩ B)∪(A ∩ B), where (A ∩ B) and (A ∩ B) are mutually exclusive events. Then, by Axiom 3, P(A ∪ B) = P(A) + P(A ∩ B) and P(B) = P(A ∩ B) + P(A ∩ B). The equality given on the right implies that P(A ∩ B) = P(B) − P(A ∩ B). Substituting this expression for P(A ∩ B) into the expression for P(A ∪ B) given in the left-hand equation of the preceding pair, we obtain the desired result:</w:t>
      </w:r>
    </w:p>
    <w:p w:rsidR="00000000" w:rsidDel="00000000" w:rsidP="00000000" w:rsidRDefault="00000000" w:rsidRPr="00000000" w14:paraId="00000049">
      <w:pPr>
        <w:spacing w:line="480" w:lineRule="auto"/>
        <w:ind w:left="0" w:firstLine="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P(A∪B) =P(A)+P(B)-P(A∩B)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Theorem 2.7 Mutual Exclusive Events</w:t>
      </w:r>
    </w:p>
    <w:p w:rsidR="00000000" w:rsidDel="00000000" w:rsidP="00000000" w:rsidRDefault="00000000" w:rsidRPr="00000000" w14:paraId="0000004B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 is an event, then</w:t>
      </w:r>
    </w:p>
    <w:p w:rsidR="00000000" w:rsidDel="00000000" w:rsidP="00000000" w:rsidRDefault="00000000" w:rsidRPr="00000000" w14:paraId="0000004C">
      <w:pPr>
        <w:spacing w:line="480" w:lineRule="auto"/>
        <w:ind w:left="0" w:firstLine="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P(A) = 1-P(</m:t>
        </m:r>
        <m:bar>
          <m:barPr>
            <m:pos/>
            <m:ctrlPr>
              <w:rPr>
                <w:sz w:val="20"/>
                <w:szCs w:val="20"/>
              </w:rPr>
            </m:ctrlPr>
          </m:barPr>
          <m:e>
            <m:r>
              <w:rPr>
                <w:sz w:val="20"/>
                <w:szCs w:val="20"/>
              </w:rPr>
              <m:t xml:space="preserve">A</m:t>
            </m:r>
          </m:e>
        </m:bar>
        <m:r>
          <w:rPr>
            <w:sz w:val="20"/>
            <w:szCs w:val="2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Proof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Observe that S = A ∪ A. Because A and A are mutually exclusive events, it follows that P(S) = P(A) + P(A). Therefore, P(A) + P(A) = 1 and the result follows.</w:t>
      </w:r>
    </w:p>
    <w:p w:rsidR="00000000" w:rsidDel="00000000" w:rsidP="00000000" w:rsidRDefault="00000000" w:rsidRPr="00000000" w14:paraId="0000004E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2.11 Partition</w:t>
      </w:r>
    </w:p>
    <w:p w:rsidR="00000000" w:rsidDel="00000000" w:rsidP="00000000" w:rsidRDefault="00000000" w:rsidRPr="00000000" w14:paraId="0000004F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some positive integer k, let the sets B1, B2,..., Bk be such that </w:t>
      </w:r>
    </w:p>
    <w:p w:rsidR="00000000" w:rsidDel="00000000" w:rsidP="00000000" w:rsidRDefault="00000000" w:rsidRPr="00000000" w14:paraId="00000050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S = B1 ∪ B2 ∪···∪ Bk . </w:t>
      </w:r>
    </w:p>
    <w:p w:rsidR="00000000" w:rsidDel="00000000" w:rsidP="00000000" w:rsidRDefault="00000000" w:rsidRPr="00000000" w14:paraId="00000051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Bi ∩ Bj = ∅, for i = j. </w:t>
      </w:r>
    </w:p>
    <w:p w:rsidR="00000000" w:rsidDel="00000000" w:rsidP="00000000" w:rsidRDefault="00000000" w:rsidRPr="00000000" w14:paraId="00000052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the collection of sets {B1, B2,..., Bk } is said to be a partition of S.</w:t>
      </w:r>
    </w:p>
    <w:p w:rsidR="00000000" w:rsidDel="00000000" w:rsidP="00000000" w:rsidRDefault="00000000" w:rsidRPr="00000000" w14:paraId="00000053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Theorem 2.9 Bayes’ Rule</w:t>
      </w:r>
    </w:p>
    <w:p w:rsidR="00000000" w:rsidDel="00000000" w:rsidP="00000000" w:rsidRDefault="00000000" w:rsidRPr="00000000" w14:paraId="00000054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Bayes’ Rule Assume that {B1, B2,..., Bk } is a partition of S (see Definition 2.11) such that P(Bi) &gt; 0, for i = 1, 2,..., k. Then</w:t>
      </w:r>
    </w:p>
    <w:p w:rsidR="00000000" w:rsidDel="00000000" w:rsidP="00000000" w:rsidRDefault="00000000" w:rsidRPr="00000000" w14:paraId="00000055">
      <w:pPr>
        <w:spacing w:line="480" w:lineRule="auto"/>
        <w:ind w:left="0" w:firstLine="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P(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B</m:t>
            </m:r>
          </m:e>
          <m:sub>
            <m:r>
              <w:rPr>
                <w:sz w:val="20"/>
                <w:szCs w:val="20"/>
              </w:rPr>
              <m:t xml:space="preserve">j</m:t>
            </m:r>
          </m:sub>
        </m:sSub>
        <m:r>
          <w:rPr>
            <w:sz w:val="20"/>
            <w:szCs w:val="20"/>
          </w:rPr>
          <m:t xml:space="preserve">|A)=</m:t>
        </m:r>
        <m:f>
          <m:fPr>
            <m:ctrlPr>
              <w:rPr>
                <w:sz w:val="20"/>
                <w:szCs w:val="20"/>
              </w:rPr>
            </m:ctrlPr>
          </m:fPr>
          <m:num>
            <m:r>
              <w:rPr>
                <w:sz w:val="20"/>
                <w:szCs w:val="20"/>
              </w:rPr>
              <m:t xml:space="preserve">P(A|</m:t>
            </m:r>
            <m:sSub>
              <m:sSubPr>
                <m:ctrlPr>
                  <w:rPr>
                    <w:sz w:val="20"/>
                    <w:szCs w:val="20"/>
                  </w:rPr>
                </m:ctrlPr>
              </m:sSubPr>
              <m:e>
                <m:r>
                  <w:rPr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sz w:val="20"/>
                    <w:szCs w:val="20"/>
                  </w:rPr>
                  <m:t xml:space="preserve">k</m:t>
                </m:r>
              </m:sub>
            </m:sSub>
            <m:r>
              <w:rPr>
                <w:sz w:val="20"/>
                <w:szCs w:val="20"/>
              </w:rPr>
              <m:t xml:space="preserve">)P(</m:t>
            </m:r>
            <m:sSub>
              <m:sSubPr>
                <m:ctrlPr>
                  <w:rPr>
                    <w:sz w:val="20"/>
                    <w:szCs w:val="20"/>
                  </w:rPr>
                </m:ctrlPr>
              </m:sSubPr>
              <m:e>
                <m:r>
                  <w:rPr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sz w:val="20"/>
                    <w:szCs w:val="20"/>
                  </w:rPr>
                  <m:t xml:space="preserve">j</m:t>
                </m:r>
              </m:sub>
            </m:sSub>
            <m:r>
              <w:rPr>
                <w:sz w:val="20"/>
                <w:szCs w:val="20"/>
              </w:rPr>
              <m:t xml:space="preserve">)</m:t>
            </m:r>
          </m:num>
          <m:den>
            <m:nary>
              <m:naryPr>
                <m:chr m:val="∑"/>
                <m:ctrlPr>
                  <w:rPr>
                    <w:sz w:val="20"/>
                    <w:szCs w:val="20"/>
                  </w:rPr>
                </m:ctrlPr>
              </m:naryPr>
              <m:sub>
                <m:r>
                  <w:rPr>
                    <w:sz w:val="20"/>
                    <w:szCs w:val="20"/>
                  </w:rPr>
                  <m:t xml:space="preserve">i=1</m:t>
                </m:r>
              </m:sub>
              <m:sup>
                <m:r>
                  <w:rPr>
                    <w:sz w:val="20"/>
                    <w:szCs w:val="20"/>
                  </w:rPr>
                  <m:t xml:space="preserve">k</m:t>
                </m:r>
              </m:sup>
            </m:nary>
            <m:r>
              <w:rPr>
                <w:sz w:val="20"/>
                <w:szCs w:val="20"/>
              </w:rPr>
              <m:t xml:space="preserve">P(A|</m:t>
            </m:r>
            <m:sSub>
              <m:sSubPr>
                <m:ctrlPr>
                  <w:rPr>
                    <w:sz w:val="20"/>
                    <w:szCs w:val="20"/>
                  </w:rPr>
                </m:ctrlPr>
              </m:sSubPr>
              <m:e>
                <m:r>
                  <w:rPr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sz w:val="20"/>
                    <w:szCs w:val="20"/>
                  </w:rPr>
                  <m:t xml:space="preserve">i</m:t>
                </m:r>
              </m:sub>
            </m:sSub>
            <m:r>
              <w:rPr>
                <w:sz w:val="20"/>
                <w:szCs w:val="20"/>
              </w:rPr>
              <m:t xml:space="preserve">)P(</m:t>
            </m:r>
            <m:sSub>
              <m:sSubPr>
                <m:ctrlPr>
                  <w:rPr>
                    <w:sz w:val="20"/>
                    <w:szCs w:val="20"/>
                  </w:rPr>
                </m:ctrlPr>
              </m:sSubPr>
              <m:e>
                <m:r>
                  <w:rPr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sz w:val="20"/>
                    <w:szCs w:val="20"/>
                  </w:rPr>
                  <m:t xml:space="preserve">i</m:t>
                </m:r>
              </m:sub>
            </m:sSub>
            <m:r>
              <w:rPr>
                <w:sz w:val="20"/>
                <w:szCs w:val="20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2.12 Random Variable</w:t>
      </w:r>
    </w:p>
    <w:p w:rsidR="00000000" w:rsidDel="00000000" w:rsidP="00000000" w:rsidRDefault="00000000" w:rsidRPr="00000000" w14:paraId="00000057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random variable is a real-valued function for which the domain is a sample space</w:t>
      </w:r>
    </w:p>
    <w:p w:rsidR="00000000" w:rsidDel="00000000" w:rsidP="00000000" w:rsidRDefault="00000000" w:rsidRPr="00000000" w14:paraId="00000058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2.13 Random Sample</w:t>
      </w:r>
    </w:p>
    <w:p w:rsidR="00000000" w:rsidDel="00000000" w:rsidP="00000000" w:rsidRDefault="00000000" w:rsidRPr="00000000" w14:paraId="00000059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N and n represent the numbers of elements in the population and sample, respectively. If the sampling is conducted in such a way that each of the N n  samples has an equal probability of being selected, the sampling is said to be random, and the result is said to be a random sample.</w:t>
      </w:r>
    </w:p>
    <w:p w:rsidR="00000000" w:rsidDel="00000000" w:rsidP="00000000" w:rsidRDefault="00000000" w:rsidRPr="00000000" w14:paraId="0000005A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Chapter 3</w:t>
      </w:r>
    </w:p>
    <w:p w:rsidR="00000000" w:rsidDel="00000000" w:rsidP="00000000" w:rsidRDefault="00000000" w:rsidRPr="00000000" w14:paraId="0000005B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3.1 Discrete Values</w:t>
      </w:r>
    </w:p>
    <w:p w:rsidR="00000000" w:rsidDel="00000000" w:rsidP="00000000" w:rsidRDefault="00000000" w:rsidRPr="00000000" w14:paraId="0000005C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random variable Y is said to be discrete if it can assume only a finite or countably infinite1 number of distinct values.</w:t>
      </w:r>
    </w:p>
    <w:p w:rsidR="00000000" w:rsidDel="00000000" w:rsidP="00000000" w:rsidRDefault="00000000" w:rsidRPr="00000000" w14:paraId="0000005D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3.2 Sum of the Probabilities of all Sample Points</w:t>
      </w:r>
    </w:p>
    <w:p w:rsidR="00000000" w:rsidDel="00000000" w:rsidP="00000000" w:rsidRDefault="00000000" w:rsidRPr="00000000" w14:paraId="0000005E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probability that Y takes on the value y, P(Y = y), is defined as the sum of the probabilities of all sample points in S that are assigned the value y. We will sometimes denote P(Y = y) by p(y).</w:t>
      </w:r>
    </w:p>
    <w:p w:rsidR="00000000" w:rsidDel="00000000" w:rsidP="00000000" w:rsidRDefault="00000000" w:rsidRPr="00000000" w14:paraId="0000005F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3.3 Probability Distribution</w:t>
      </w:r>
    </w:p>
    <w:p w:rsidR="00000000" w:rsidDel="00000000" w:rsidP="00000000" w:rsidRDefault="00000000" w:rsidRPr="00000000" w14:paraId="00000060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probability distribution for a discrete variable Y can be represented by a formula, a table, or a graph that provides p(y) = P(Y = y) for all y.</w:t>
      </w:r>
    </w:p>
    <w:p w:rsidR="00000000" w:rsidDel="00000000" w:rsidP="00000000" w:rsidRDefault="00000000" w:rsidRPr="00000000" w14:paraId="0000006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3.4 Expected Value</w:t>
      </w:r>
    </w:p>
    <w:p w:rsidR="00000000" w:rsidDel="00000000" w:rsidP="00000000" w:rsidRDefault="00000000" w:rsidRPr="00000000" w14:paraId="00000062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Y be a discrete random variable with the probability function p(y). Then the expected value of Y , E(Y ), is defined to be2</w:t>
      </w:r>
    </w:p>
    <w:p w:rsidR="00000000" w:rsidDel="00000000" w:rsidP="00000000" w:rsidRDefault="00000000" w:rsidRPr="00000000" w14:paraId="00000063">
      <w:pPr>
        <w:spacing w:line="480" w:lineRule="auto"/>
        <w:rPr>
          <w:sz w:val="20"/>
          <w:szCs w:val="20"/>
        </w:rPr>
      </w:pPr>
      <m:oMath>
        <m:r>
          <w:rPr>
            <w:sz w:val="20"/>
            <w:szCs w:val="20"/>
          </w:rPr>
          <m:t xml:space="preserve">E(Y) = </m:t>
        </m:r>
        <m:nary>
          <m:naryPr>
            <m:chr m:val="∑"/>
            <m:ctrlPr>
              <w:rPr>
                <w:sz w:val="20"/>
                <w:szCs w:val="20"/>
              </w:rPr>
            </m:ctrlPr>
          </m:naryPr>
          <m:sub>
            <m:r>
              <w:rPr>
                <w:sz w:val="20"/>
                <w:szCs w:val="20"/>
              </w:rPr>
              <m:t xml:space="preserve">y</m:t>
            </m:r>
          </m:sub>
          <m:sup>
            <m:r>
              <w:rPr>
                <w:sz w:val="20"/>
                <w:szCs w:val="20"/>
              </w:rPr>
              <m:t xml:space="preserve"> </m:t>
            </m:r>
          </m:sup>
        </m:nary>
        <m:r>
          <w:rPr>
            <w:sz w:val="20"/>
            <w:szCs w:val="20"/>
          </w:rPr>
          <m:t xml:space="preserve">yp(y)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3.5 Random Variable w/Mean</w:t>
      </w:r>
    </w:p>
    <w:p w:rsidR="00000000" w:rsidDel="00000000" w:rsidP="00000000" w:rsidRDefault="00000000" w:rsidRPr="00000000" w14:paraId="00000065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If Y is a random variable with mean E(Y ) = µ, the variance of a random variable Y is defined to be the expected value of (Y − µ)2. That is,</w:t>
      </w:r>
    </w:p>
    <w:p w:rsidR="00000000" w:rsidDel="00000000" w:rsidP="00000000" w:rsidRDefault="00000000" w:rsidRPr="00000000" w14:paraId="00000066">
      <w:pPr>
        <w:spacing w:line="480" w:lineRule="auto"/>
        <w:rPr>
          <w:sz w:val="20"/>
          <w:szCs w:val="20"/>
        </w:rPr>
      </w:pPr>
      <m:oMath>
        <m:r>
          <w:rPr>
            <w:sz w:val="20"/>
            <w:szCs w:val="20"/>
          </w:rPr>
          <m:t xml:space="preserve">V(Y)=E[(Y-</m:t>
        </m:r>
        <m:r>
          <w:rPr>
            <w:sz w:val="20"/>
            <w:szCs w:val="20"/>
          </w:rPr>
          <m:t>μ</m:t>
        </m:r>
        <m:sSup>
          <m:sSupPr>
            <m:ctrlPr>
              <w:rPr>
                <w:sz w:val="20"/>
                <w:szCs w:val="20"/>
              </w:rPr>
            </m:ctrlPr>
          </m:sSupPr>
          <m:e>
            <m:r>
              <w:rPr>
                <w:sz w:val="20"/>
                <w:szCs w:val="20"/>
              </w:rPr>
              <m:t xml:space="preserve">)</m:t>
            </m:r>
          </m:e>
          <m:sup>
            <m:r>
              <w:rPr>
                <w:sz w:val="20"/>
                <w:szCs w:val="20"/>
              </w:rPr>
              <m:t xml:space="preserve">2</m:t>
            </m:r>
          </m:sup>
        </m:sSup>
        <m:r>
          <w:rPr>
            <w:sz w:val="20"/>
            <w:szCs w:val="20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standard deviation of Y is the positive square root of V(Y ).</w:t>
      </w:r>
    </w:p>
    <w:p w:rsidR="00000000" w:rsidDel="00000000" w:rsidP="00000000" w:rsidRDefault="00000000" w:rsidRPr="00000000" w14:paraId="00000068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3.6 Binomial Experiment</w:t>
      </w:r>
    </w:p>
    <w:p w:rsidR="00000000" w:rsidDel="00000000" w:rsidP="00000000" w:rsidRDefault="00000000" w:rsidRPr="00000000" w14:paraId="00000069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binomial experiment possesses the following properties: </w:t>
      </w:r>
    </w:p>
    <w:p w:rsidR="00000000" w:rsidDel="00000000" w:rsidP="00000000" w:rsidRDefault="00000000" w:rsidRPr="00000000" w14:paraId="0000006A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The experiment consists of a fixed number, n, of identical trials. </w:t>
      </w:r>
    </w:p>
    <w:p w:rsidR="00000000" w:rsidDel="00000000" w:rsidP="00000000" w:rsidRDefault="00000000" w:rsidRPr="00000000" w14:paraId="0000006B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Each trial results in one of two outcomes: success, S, or failure, F. </w:t>
      </w:r>
    </w:p>
    <w:p w:rsidR="00000000" w:rsidDel="00000000" w:rsidP="00000000" w:rsidRDefault="00000000" w:rsidRPr="00000000" w14:paraId="0000006C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The probability of success on a single trial is equal to some value p and remains the same from trial to trial. The probability of a failure is equal to q = (1 − p). </w:t>
      </w:r>
    </w:p>
    <w:p w:rsidR="00000000" w:rsidDel="00000000" w:rsidP="00000000" w:rsidRDefault="00000000" w:rsidRPr="00000000" w14:paraId="0000006D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The trials are independent. </w:t>
      </w:r>
    </w:p>
    <w:p w:rsidR="00000000" w:rsidDel="00000000" w:rsidP="00000000" w:rsidRDefault="00000000" w:rsidRPr="00000000" w14:paraId="0000006E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The random variable of interest is Y , the number of successes observed during the n trials.</w:t>
      </w:r>
    </w:p>
    <w:p w:rsidR="00000000" w:rsidDel="00000000" w:rsidP="00000000" w:rsidRDefault="00000000" w:rsidRPr="00000000" w14:paraId="0000006F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3.7 Binomial Distribution</w:t>
      </w:r>
    </w:p>
    <w:p w:rsidR="00000000" w:rsidDel="00000000" w:rsidP="00000000" w:rsidRDefault="00000000" w:rsidRPr="00000000" w14:paraId="00000070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random variable Y is said to have a binomial distribution based on n trials with success probability p if and only if</w:t>
      </w:r>
    </w:p>
    <w:p w:rsidR="00000000" w:rsidDel="00000000" w:rsidP="00000000" w:rsidRDefault="00000000" w:rsidRPr="00000000" w14:paraId="00000071">
      <w:pPr>
        <w:spacing w:line="480" w:lineRule="auto"/>
        <w:rPr>
          <w:sz w:val="20"/>
          <w:szCs w:val="20"/>
        </w:rPr>
      </w:pPr>
      <m:oMath>
        <m:r>
          <w:rPr>
            <w:sz w:val="20"/>
            <w:szCs w:val="20"/>
          </w:rPr>
          <m:t xml:space="preserve">p(y)=(</m:t>
        </m:r>
        <m:sSubSup>
          <m:sSubSupPr>
            <m:ctrlPr>
              <w:rPr>
                <w:sz w:val="20"/>
                <w:szCs w:val="20"/>
              </w:rPr>
            </m:ctrlPr>
          </m:sSubSupPr>
          <m:e>
            <m:r>
              <w:rPr>
                <w:sz w:val="20"/>
                <w:szCs w:val="20"/>
              </w:rPr>
              <m:t xml:space="preserve"> </m:t>
            </m:r>
          </m:e>
          <m:sub>
            <m:r>
              <w:rPr>
                <w:sz w:val="20"/>
                <w:szCs w:val="20"/>
              </w:rPr>
              <m:t xml:space="preserve">y</m:t>
            </m:r>
          </m:sub>
          <m:sup>
            <m:r>
              <w:rPr>
                <w:sz w:val="20"/>
                <w:szCs w:val="20"/>
              </w:rPr>
              <m:t xml:space="preserve">n</m:t>
            </m:r>
          </m:sup>
        </m:sSubSup>
        <m:r>
          <w:rPr>
            <w:sz w:val="20"/>
            <w:szCs w:val="20"/>
          </w:rPr>
          <m:t xml:space="preserve">)</m:t>
        </m:r>
        <m:sSup>
          <m:sSupPr>
            <m:ctrlPr>
              <w:rPr>
                <w:sz w:val="20"/>
                <w:szCs w:val="20"/>
              </w:rPr>
            </m:ctrlPr>
          </m:sSupPr>
          <m:e>
            <m:r>
              <w:rPr>
                <w:sz w:val="20"/>
                <w:szCs w:val="20"/>
              </w:rPr>
              <m:t xml:space="preserve">p</m:t>
            </m:r>
          </m:e>
          <m:sup>
            <m:r>
              <w:rPr>
                <w:sz w:val="20"/>
                <w:szCs w:val="20"/>
              </w:rPr>
              <m:t xml:space="preserve">y</m:t>
            </m:r>
          </m:sup>
        </m:sSup>
        <m:sSup>
          <m:sSupPr>
            <m:ctrlPr>
              <w:rPr>
                <w:sz w:val="20"/>
                <w:szCs w:val="20"/>
              </w:rPr>
            </m:ctrlPr>
          </m:sSupPr>
          <m:e>
            <m:r>
              <w:rPr>
                <w:sz w:val="20"/>
                <w:szCs w:val="20"/>
              </w:rPr>
              <m:t xml:space="preserve">q</m:t>
            </m:r>
          </m:e>
          <m:sup>
            <m:r>
              <w:rPr>
                <w:sz w:val="20"/>
                <w:szCs w:val="20"/>
              </w:rPr>
              <m:t xml:space="preserve">n-y</m:t>
            </m:r>
          </m:sup>
        </m:sSup>
      </m:oMath>
      <w:r w:rsidDel="00000000" w:rsidR="00000000" w:rsidRPr="00000000">
        <w:rPr>
          <w:sz w:val="20"/>
          <w:szCs w:val="20"/>
          <w:rtl w:val="0"/>
        </w:rPr>
        <w:t xml:space="preserve">,</w:t>
        <w:tab/>
      </w:r>
      <m:oMath>
        <m:r>
          <w:rPr>
            <w:sz w:val="20"/>
            <w:szCs w:val="20"/>
          </w:rPr>
          <m:t xml:space="preserve">y=0,1,2, . . . n</m:t>
        </m:r>
      </m:oMath>
      <w:r w:rsidDel="00000000" w:rsidR="00000000" w:rsidRPr="00000000">
        <w:rPr>
          <w:sz w:val="20"/>
          <w:szCs w:val="20"/>
          <w:rtl w:val="0"/>
        </w:rPr>
        <w:t xml:space="preserve">    and   </w:t>
      </w:r>
      <m:oMath>
        <m:r>
          <w:rPr>
            <w:sz w:val="20"/>
            <w:szCs w:val="20"/>
          </w:rPr>
          <m:t xml:space="preserve">0</m:t>
        </m:r>
        <m:r>
          <w:rPr>
            <w:sz w:val="20"/>
            <w:szCs w:val="20"/>
          </w:rPr>
          <m:t>≤</m:t>
        </m:r>
        <m:r>
          <w:rPr>
            <w:sz w:val="20"/>
            <w:szCs w:val="20"/>
          </w:rPr>
          <m:t xml:space="preserve">p</m:t>
        </m:r>
        <m:r>
          <w:rPr>
            <w:sz w:val="20"/>
            <w:szCs w:val="20"/>
          </w:rPr>
          <m:t>≤</m:t>
        </m:r>
        <m:r>
          <w:rPr>
            <w:sz w:val="20"/>
            <w:szCs w:val="20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3.8 Geometric Probability</w:t>
      </w:r>
    </w:p>
    <w:p w:rsidR="00000000" w:rsidDel="00000000" w:rsidP="00000000" w:rsidRDefault="00000000" w:rsidRPr="00000000" w14:paraId="00000073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random variable Y is said to have a geometric probability distribution if and only if</w:t>
      </w:r>
    </w:p>
    <w:p w:rsidR="00000000" w:rsidDel="00000000" w:rsidP="00000000" w:rsidRDefault="00000000" w:rsidRPr="00000000" w14:paraId="00000074">
      <w:pPr>
        <w:spacing w:line="480" w:lineRule="auto"/>
        <w:rPr>
          <w:sz w:val="20"/>
          <w:szCs w:val="20"/>
        </w:rPr>
      </w:pPr>
      <m:oMath>
        <m:r>
          <w:rPr>
            <w:sz w:val="20"/>
            <w:szCs w:val="20"/>
          </w:rPr>
          <m:t xml:space="preserve">p(y)=</m:t>
        </m:r>
        <m:sSup>
          <m:sSupPr>
            <m:ctrlPr>
              <w:rPr>
                <w:sz w:val="20"/>
                <w:szCs w:val="20"/>
              </w:rPr>
            </m:ctrlPr>
          </m:sSupPr>
          <m:e>
            <m:r>
              <w:rPr>
                <w:sz w:val="20"/>
                <w:szCs w:val="20"/>
              </w:rPr>
              <m:t xml:space="preserve">q</m:t>
            </m:r>
          </m:e>
          <m:sup>
            <m:r>
              <w:rPr>
                <w:sz w:val="20"/>
                <w:szCs w:val="20"/>
              </w:rPr>
              <m:t xml:space="preserve">y-1</m:t>
            </m:r>
          </m:sup>
        </m:sSup>
        <m:r>
          <w:rPr>
            <w:sz w:val="20"/>
            <w:szCs w:val="20"/>
          </w:rPr>
          <m:t xml:space="preserve">p,</m:t>
        </m:r>
      </m:oMath>
      <w:r w:rsidDel="00000000" w:rsidR="00000000" w:rsidRPr="00000000">
        <w:rPr>
          <w:sz w:val="20"/>
          <w:szCs w:val="20"/>
          <w:rtl w:val="0"/>
        </w:rPr>
        <w:tab/>
      </w:r>
      <m:oMath>
        <m:r>
          <w:rPr>
            <w:sz w:val="20"/>
            <w:szCs w:val="20"/>
          </w:rPr>
          <m:t xml:space="preserve">y=1,2,3, . . . , 0</m:t>
        </m:r>
        <m:r>
          <w:rPr>
            <w:sz w:val="20"/>
            <w:szCs w:val="20"/>
          </w:rPr>
          <m:t>≤</m:t>
        </m:r>
        <m:r>
          <w:rPr>
            <w:sz w:val="20"/>
            <w:szCs w:val="20"/>
          </w:rPr>
          <m:t xml:space="preserve">p</m:t>
        </m:r>
        <m:r>
          <w:rPr>
            <w:sz w:val="20"/>
            <w:szCs w:val="20"/>
          </w:rPr>
          <m:t>≤</m:t>
        </m:r>
        <m:r>
          <w:rPr>
            <w:sz w:val="20"/>
            <w:szCs w:val="20"/>
          </w:rPr>
          <m:t xml:space="preserve">1</m:t>
        </m:r>
      </m:oMath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