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 Dã quái ma hóa.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Tìm tòi nửa ngày ở Thương Thành Hỗn Độn.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Cuối cùng thì Hoàng Vũ đã tiêu hao 2000 hồn tinh mua một bộ bản vẽ kiến trúc phổ thông —— xưởng luyện thép.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xưởng luyện thép: Kiến trúc phổ thông cấp một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Giới thiệu: Cần 20 tên lãnh dân thao tác, mỗi ngày có thể tinh luyện 2000 đơn vị quặng sắt thành 1000 đơn vị tinh thiết!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Chú thích: Thăng đến cấp hai cần 35 hồn tinh, 280 đơn vị gỗ, 210 đơn vị vật liệu đá, 40 đơn vị tinh thiết!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Giá cả bản vẽ kiến trúc xưởng luyện thép vượt xa lò luyện thép, nhưng mà giá trị cũng cao hơn.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2000 hồn tinh đủ mua mười ba toà lò luyện thép.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Nhưng mười ba lò luyện thép cấp một, mỗi ngày tổng cộng chỉ có thể luyện ra 650 đơn vị tinh thiết.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Mà xưởng luyện thép cấp một thì lại có thể luyện ra 1000 đơn vị tinh thiết mỗi ngày!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Số tiền bỏ ra vẫn là rất đáng giá.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Đương nhiên...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Nếu như có thể giảm giá thì càng tốt.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Hồn tinh và vật liệu đầy đủ.</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Chờ xây dựng xong xưởng luyện thép thì Hoàng Vũ lập tức thăng nó lên cấp hai.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Xưởng luyện thép: kiến trúc phổ thông cấp hai ]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Giới thiệu: Cần 40 tên lãnh dân thao tác, mỗi ngày có thể tinh luyện 4000 đơn vị quặng sắt thành 2000 đơn vị tinh thiết!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 Chú thích: Thăng đến cấp ba cần Hỏa Chủng cấp ba, 350 hồn tinh, 1800 đơn vị gỗ, 2000 đơn vị vật liệu đá, 400 đơn vị tinh thiết!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Sau khi thăng cấp xong xưởng luyện thép thì Hoàng Vũ cũng trở lại trước giải phóng.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 Hồn tinh trong tay đã không còn lại bao nhiêu.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Có điều đây chỉ là tạm thời.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Tối hôm qua, vật liệu đã bị công xưởng Lam Sơn dùng gần hết, rất nhanh sẽ sản xuất ra rất nhiều trang bị.</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Huống hồ hắn còn có Delios và bốn mươi bốn tên dũng sĩ Sparta...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Nhắc Tào Tháo thì Tào Tháo đến.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Ngay lúc đó, Hoàng Vũ đột nhiên thu được tin tức nhắc nhở.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 Lãnh chúa thu được 56 kinh nghiệm, 7 viên hồn tinh!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Lãnh chúa thu được 42 kinh nghiệm, 5 viên hồn tinh! ]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 Lãnh chúa thu được 86 kinh nghiệm, 11 viên hồn tinh!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Nghe tiếng hí mơ hồ truyền đến từ trong vùng rừng rậm kết hợp với tin nhắc nhở, Hoàng Vũ biết các dũng sĩ Sparta đã tìm được đám cổ kỳ đà lớn di cư kia!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Bên trong chiến trường rừng rậm.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Các dũng sĩ Sparta không có cứng đối cứng với bầy cổ kỳ đà lớn, mà là xé lẻ thành mấy tiểu đội.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Dưới sự chỉ huy của Delios, bọn họ ngăn chặn, xua đuổi, chia tác quần thể cổ kỳ đà lớn khổng lồ.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Dựa vào sự hiểu biết rõ về địa hình cùng với kỹ xảo chiến đấu tinh xảo, sau khi giao chiến không bao lâu, trên mặt đất đã có hơn mười cỗ thi thể cổ kỳ đà lớn.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Mà những con cổ kỳ đà lớn còn sống giống như ruồi không đầu, bị các dũng sĩ Sparta vờn đuổi, chạy tán loạn bên trong vùng rừng rậm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Chúng nó vốn dĩ không thích ứng hoàn cảnh rừng rậm.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Hiện tại đối mặt với dũng sĩ Sparta tận lực săn giết càng là thất kinh không thôi, từng bước một đi về phía tử vong.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Ở trên thảo nguyên, cổ kỳ đà lớn dựa vào hình thể to lớn của mình cũng coi như miễn cưỡng tiến vào hàng ngũ kẻ săn mồi đỉnh cấp.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Nhưng ở trong cây cối rừng rậm tươi tốt, hình thể to lớn trái lại hạn chế tầm nhìn và hành động của chúng nó.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Chỉ có thể cuồng nộ vô năng về phía các dũng sĩ Sparta linh hoạt công kích.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Vèo!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Một thanh mâu ngắn bị Delios ném ra.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Tuy rằng không tinh chuẩn như các dũng sĩ Sparta, nhưng dựa vào ưu thế sức mạnh khổng lồ của mình, đoản mâu do Delios ném ra vẫn cắm sâu vào cổ của một con cổ kỳ đà lớn dài gần hai mươi mét.</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"Gào!"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Cổ kỳ đà lớn ăn đau, gầm thét lao về phía Delios, hình thể khổng lồ chà đạp bụi cây ven đường.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Bị kích thích bởi cơn đau đớn và phẫn nộ, cổ kỳ đà lớn thể hiện ra sức mạnh tương xứng với kích thước của nó.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Một tiếng động lớn vang lên, Delios khéo léo tránh được đòn công kích của cổ kỳ đà lớn.</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Nhưng cổ kỳ đà lớn đã bị sự phẫn nộ che lấp đầu óc, nó căn bản không có ý định dừng lại, đâm sầm vào một thân cây hai người mới ôm hết.</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Trong tiếng răng rắc, thân cây gãy làm đôi.</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Delios ẩn thân giữa các nhánh cây, nhanh chóng áp sát.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Đùng!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Cái đuôi mảnh dài linh hoạt của cổ kỳ đà lớn giống như một cái roi sắt, nó múa </w:t>
      </w:r>
      <w:r w:rsidDel="00000000" w:rsidR="00000000" w:rsidRPr="00000000">
        <w:rPr>
          <w:sz w:val="26"/>
          <w:szCs w:val="26"/>
          <w:rtl w:val="0"/>
        </w:rPr>
        <w:t xml:space="preserve">may</w:t>
      </w:r>
      <w:r w:rsidDel="00000000" w:rsidR="00000000" w:rsidRPr="00000000">
        <w:rPr>
          <w:sz w:val="26"/>
          <w:szCs w:val="26"/>
          <w:rtl w:val="0"/>
        </w:rPr>
        <w:t xml:space="preserve"> lung tung, dễ dàng đập nát cây cối xung quanh.</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Ngay cả Delios cũng không đủ tự tin để chống đỡ một kích bằng đuôi của cổ kỳ đà lớn, có thể thấy được sức lực của nó mạnh đến thế nào.</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Có điều sự chênh lệch của con mồi và thợ săn đôi khi không phải ở sức mạnh, mà là kỹ xảo!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Dựa vào kỹ xảo chiến đấu tinh xảo, Delios dễ dàng né tránh đòn tấn công rối loạn của cổ kỳ đà lớn.</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Hắn cầm trường kiếm bay nhảy xung quanh cổ kỳ đà lớn.</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Sau mấy hơi thở, trên thân cổ kỳ đà lớn đã xuất hiện vô số vết thương, thậm chí là tứ chi cũng đã bị chém đứt.</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Phốc!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Cổ kỳ đà lớn kêu rên ngã trên mặt đất, tuyệt vọng nhìn Delios đang vung kiếm về phía mình.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Bỗng nhiên!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Một loại cảm giác nguy hiểm khiến người ta sởn cả tóc gáy truyền đến.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Delios lập tức lùi lại né tránh không chút do dự.</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Ngay sau đó.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Một quả cầu màu đỏ sẫm nóng bỏng có kích thước bằng quả bóng đá rơi xuống nơi Delios vừa đứng.</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Một tiếng nổ lớn vang lên.</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Quả cầu đỏ sẫm đột nhiên nổ tung khiến con cổ kỳ đà lớn trên mặt đất bị chia năm xẻ bảy.</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Đồng thời còn thả ra một làn sóng nhiệt cao.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Huyết dịch, thân cây và bùn đất bay tán loạn.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Chờ cho vụ nổ lắng xuống.</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Một cái hố sâu xuất hiện tại vị trí rơi xuống của quả cầu đỏ, bên trong tràn đầy vết cháy đen.</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Delios ném chiếc khiên che ở trước mặt xuống, đây là một tấm khiên phẩm chất tinh xảo, lúc này vẫn còn tỏa ra nhiệt độ có chút phỏng tay.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Chiếc khiên này vừa bảo vệ hắn khỏi vụ nổ của quả cầu đỏ sẫm, trên mặt khiên đã chằng chịt vết nứt, cơ bản là không thể sử dụng được nữa.</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Delios nhìn về phía quả cầu lửa bị phóng tới.</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Đó là một con cổ kỳ đà lớn mười mấy mét, mặc dù nó không lớn bằng những con cổ kỳ đà lớn mà Delios gặp trước đó, nhưng cảm giác nguy hiểm mà nó mang tới cho hắn lại cao chưa từng thấy!</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Ngoại hình của con cổ kỳ đà lớn này rõ ràng không giống với cổ kỳ đà lớn phổ thông.</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Lớp vảy trên cổ của nó có màu đỏ sẫm, lỗ mũi thỉnh thoảng phun ra khói bụi kèm theo tia lửa.</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Hiển nhiên là ma pháp vừa rồi bắt nguồn từ nó.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Đạp đạp đạp...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Nhìn thấy đòn công kích của mình không thể giết chết Delios, trái lại nổ bay đầu của đồng bạn, cổ kỳ đà lớn vô cùng phẫn nộ.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Nó chậm rãi đi về phía Delios, khói bụi giữa hai lỗ mũi càng ngày càng dày đặc, đôi mắt sọc màu vàng toả ra uy thế nhàn nhạt.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"Dã quái ma hóa!"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Delios lập tức dâng lên cảnh giác.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Hắn biết con cổ kỳ đà lớn trước mặt này khẳng định ở </w:t>
      </w:r>
      <w:r w:rsidDel="00000000" w:rsidR="00000000" w:rsidRPr="00000000">
        <w:rPr>
          <w:sz w:val="26"/>
          <w:szCs w:val="26"/>
          <w:rtl w:val="0"/>
        </w:rPr>
        <w:t xml:space="preserve">LV20</w:t>
      </w:r>
      <w:r w:rsidDel="00000000" w:rsidR="00000000" w:rsidRPr="00000000">
        <w:rPr>
          <w:sz w:val="26"/>
          <w:szCs w:val="26"/>
          <w:rtl w:val="0"/>
        </w:rPr>
        <w:t xml:space="preserve"> trở lên!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Bởi vì ma hóa cho nên nắm giữ năng lực ma pháp công kích uy lực không yếu.</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Nếu như không cẩn thận, cho dù hắn là anh hùng đơn vị thì cũng sẽ bị nổ thành than cốc!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"Gào!!!"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Cổ kỳ đà lớn ma hóa há cái miệng rộng dữ tợn của nó ra, lớp vảy cổ màu đỏ đậm lóe lên.</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Một luồng năng lượng nóng rực hội tụ ở trong miệng cổ kỳ đà lớn ma hóa.</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Một lát sau.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Một quả cầu màu đỏ sẫm thành hình rồi bị cổ kỳ đà lớn ma hóa phun ra, bay về phía Delios với tốc độ cực nhanh.</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Khi nhìn thấy cổ kỳ đà lớn ma hóa há miệng thì Delios đã lắc mình tránh ra xa.</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Trước khi quả cầu đỏ chạm đất thì hắn đã tránh được phạm vi vụ nổ trong gang tấc.</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Đùng!!!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Một vài cây đại thụ bị nổ thành bột vụn.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Trên mặt đất lại xuất hiện thêm một cái hố to sâu hai, ba mét.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Cổ kỳ đà lớn ma hóa điên cuồng xông qua lá cây và bùn đất bay tán loạn, nó nhìn xung quanh một vòng, lại phát hiện mất đi tung tích của kẻ địch.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"Hí hí ~ "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Đầu lưỡi chẻ đôi màu đỏ sậm liên tục dò ra, cổ kỳ đà lớn ma hóa nhìn xung quanh để tìm kiếm khí tức của kẻ thù.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Nhưng mà…</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Cổ kỳ đà lớn ma hóa chấn động, nó đột nhiên ngẩng đầu lên.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Tại sao xung quanh lại có nhiều khí tức tương tự như vậy!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