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134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opens the app.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enters the passcode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successfully login, and go to flow screen.</w:t>
            </w:r>
          </w:p>
        </w:tc>
      </w:tr>
      <w:tr>
        <w:tblPrEx>
          <w:shd w:val="clear" w:color="auto" w:fill="d0ddef"/>
        </w:tblPrEx>
        <w:trPr>
          <w:trHeight w:val="38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2a. User clicks cross button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delete one num.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2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2b. User clicks reset button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delete all num.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Go to reset passcode case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4a. User enter a wrong passcode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clean up all entered passcode, and show Wrong Passcode on the screen.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Preconditions:</w:t>
            </w:r>
            <w:r>
              <w:rPr>
                <w:rtl w:val="0"/>
                <w:lang w:val="en-US"/>
              </w:rPr>
              <w:t xml:space="preserve"> Open application</w:t>
            </w:r>
          </w:p>
        </w:tc>
      </w:tr>
    </w:tbl>
    <w:p>
      <w:pPr>
        <w:pStyle w:val="Body"/>
        <w:spacing w:line="240" w:lineRule="auto"/>
        <w:ind w:left="108" w:hanging="108"/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page"/>
      </w: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Reset Passcode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242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opens the app.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reset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enters old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enter new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re-enter new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Passcode reset successfully</w:t>
            </w:r>
          </w:p>
        </w:tc>
      </w:tr>
      <w:tr>
        <w:tblPrEx>
          <w:shd w:val="clear" w:color="auto" w:fill="d0ddef"/>
        </w:tblPrEx>
        <w:trPr>
          <w:trHeight w:val="38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3a. User enters a wrong passcode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clean up all entered passcode, and show Wrong Passcode on the screen.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3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3b. User clicks back button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Go to login scenario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5a. User enters a different new passcode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clean up all entered passcode, and show Different Passcode on the screen.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4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Open application</w:t>
            </w:r>
          </w:p>
        </w:tc>
      </w:tr>
    </w:tbl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</w:pPr>
    </w:p>
    <w:p>
      <w:pPr>
        <w:pStyle w:val="Body"/>
      </w:pP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Change screen use bottom bar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button on the bottom bar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 corresponding screen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Login successfully</w:t>
            </w:r>
          </w:p>
        </w:tc>
      </w:tr>
    </w:tbl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Add a new account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242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on asset button on the bottom bar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on add account button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goes to select account type screen and select one account type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goes to input account balance screen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on keypad to input balance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on submit, a new account will be added successfully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3a. User clicks on back button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Go back to asset screen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4a. User clicks on back button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Go back to select account type screen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Login successfully</w:t>
            </w:r>
          </w:p>
        </w:tc>
      </w:tr>
    </w:tbl>
    <w:p>
      <w:pPr>
        <w:pStyle w:val="Body"/>
        <w:spacing w:line="240" w:lineRule="auto"/>
        <w:ind w:left="108" w:hanging="108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Neue" w:hAnsi="Helvetica Neue"/>
                <w:b w:val="0"/>
                <w:bCs w:val="0"/>
                <w:rtl w:val="0"/>
                <w:lang w:val="en-US"/>
              </w:rPr>
              <w:t>View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 xml:space="preserve"> Statistic data and chart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277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1.   User clicks on chart menu at the bottom of app.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2.   User clicks on expense tab at the top of chart screen, user will see the current month expense pie chart and list.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3.   User clicks on income tab at the top of chart screen, user will see the current month income pie chart and list.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   User clicks on monthly tab at the top of chart screen, user will see the current year income/expense/balance line chart and list.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Login successfully and has record for current month/year</w:t>
            </w:r>
          </w:p>
        </w:tc>
      </w:tr>
    </w:tbl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p>
      <w:pPr>
        <w:pStyle w:val="Body"/>
        <w:spacing w:line="240" w:lineRule="auto"/>
        <w:ind w:left="108" w:hanging="108"/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0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keepNext w:val="1"/>
              <w:keepLines w:val="1"/>
              <w:spacing w:before="260" w:after="260" w:line="416" w:lineRule="auto"/>
              <w:ind w:firstLine="0"/>
              <w:outlineLvl w:val="0"/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Use Case: </w:t>
            </w:r>
            <w:r>
              <w:rPr>
                <w:rFonts w:ascii="Helvetica Light" w:cs="Calibri Light" w:hAnsi="Helvetica Light" w:eastAsia="Calibri Light"/>
                <w:b w:val="0"/>
                <w:bCs w:val="0"/>
                <w:sz w:val="32"/>
                <w:szCs w:val="32"/>
                <w:rtl w:val="0"/>
                <w:lang w:val="en-US"/>
              </w:rPr>
              <w:t xml:space="preserve">Add </w:t>
            </w:r>
            <w:r>
              <w:rPr>
                <w:rFonts w:ascii="Helvetica Light" w:cs="Calibri Light" w:hAnsi="Helvetica Light" w:eastAsia="Calibri Light"/>
                <w:b w:val="0"/>
                <w:bCs w:val="0"/>
                <w:sz w:val="32"/>
                <w:szCs w:val="32"/>
                <w:rtl w:val="0"/>
                <w:lang w:val="en-US"/>
              </w:rPr>
              <w:t>expense</w:t>
            </w:r>
            <w:r>
              <w:rPr>
                <w:rFonts w:ascii="Helvetica Light" w:cs="Calibri Light" w:hAnsi="Helvetica Light" w:eastAsia="Calibri Light"/>
                <w:b w:val="0"/>
                <w:bCs w:val="0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Helvetica Light" w:cs="Calibri Light" w:hAnsi="Helvetica Light" w:eastAsia="Calibri Light"/>
                <w:b w:val="0"/>
                <w:bCs w:val="0"/>
                <w:sz w:val="32"/>
                <w:szCs w:val="32"/>
                <w:rtl w:val="0"/>
                <w:lang w:val="en-US"/>
              </w:rPr>
              <w:t>record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313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User clicks on </w:t>
            </w:r>
            <w:r>
              <w:rPr>
                <w:rtl w:val="0"/>
                <w:lang w:val="en-US"/>
              </w:rPr>
              <w:t>add record</w:t>
            </w:r>
            <w:r>
              <w:rPr>
                <w:rtl w:val="0"/>
                <w:lang w:val="en-US"/>
              </w:rPr>
              <w:t xml:space="preserve"> button on the bottom bar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User </w:t>
            </w:r>
            <w:r>
              <w:rPr>
                <w:rtl w:val="0"/>
                <w:lang w:val="en-US"/>
              </w:rPr>
              <w:t>selects a expense type by click on corresponding icon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User </w:t>
            </w:r>
            <w:r>
              <w:rPr>
                <w:rtl w:val="0"/>
                <w:lang w:val="en-US"/>
              </w:rPr>
              <w:t>clicks on account type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shows account list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on a account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Go back to add record screen showing newly selected account.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en-US"/>
              </w:rPr>
              <w:t xml:space="preserve"> clicks on keypad to input the expense amount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User clicks on submit, a new </w:t>
            </w:r>
            <w:r>
              <w:rPr>
                <w:rtl w:val="0"/>
                <w:lang w:val="en-US"/>
              </w:rPr>
              <w:t>expense record</w:t>
            </w:r>
            <w:r>
              <w:rPr>
                <w:rtl w:val="0"/>
                <w:lang w:val="en-US"/>
              </w:rPr>
              <w:t xml:space="preserve"> will be added successfully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 xml:space="preserve">. User clicks on </w:t>
            </w:r>
            <w:r>
              <w:rPr>
                <w:rtl w:val="0"/>
                <w:lang w:val="en-US"/>
              </w:rPr>
              <w:t>cancel</w:t>
            </w:r>
            <w:r>
              <w:rPr>
                <w:rtl w:val="0"/>
                <w:lang w:val="en-US"/>
              </w:rPr>
              <w:t xml:space="preserve"> button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Go back to </w:t>
            </w:r>
            <w:r>
              <w:rPr>
                <w:rtl w:val="0"/>
                <w:lang w:val="en-US"/>
              </w:rPr>
              <w:t>flow</w:t>
            </w:r>
            <w:r>
              <w:rPr>
                <w:rtl w:val="0"/>
                <w:lang w:val="en-US"/>
              </w:rPr>
              <w:t xml:space="preserve"> screen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 xml:space="preserve">a. User clicks </w:t>
            </w:r>
            <w:r>
              <w:rPr>
                <w:rtl w:val="0"/>
                <w:lang w:val="en-US"/>
              </w:rPr>
              <w:t>outside account list area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Go back to </w:t>
            </w:r>
            <w:r>
              <w:rPr>
                <w:rtl w:val="0"/>
                <w:lang w:val="en-US"/>
              </w:rPr>
              <w:t>add record screen, returns to step 7.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Login successfully</w:t>
            </w:r>
          </w:p>
        </w:tc>
      </w:tr>
    </w:tbl>
    <w:p>
      <w:pPr>
        <w:pStyle w:val="Body"/>
        <w:spacing w:line="240" w:lineRule="auto"/>
        <w:ind w:left="108" w:hanging="108"/>
      </w:pP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 Light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