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0C3C6F" wp14:paraId="3DCADCAA" wp14:textId="61F3CFAE">
      <w:pPr>
        <w:pStyle w:val="Heading3"/>
        <w:spacing w:before="0" w:beforeAutospacing="off" w:after="281" w:afterAutospacing="off"/>
      </w:pPr>
      <w:r w:rsidRPr="650C3C6F" w:rsidR="3D9E94DA">
        <w:rPr>
          <w:b w:val="1"/>
          <w:bCs w:val="1"/>
          <w:noProof w:val="0"/>
          <w:sz w:val="28"/>
          <w:szCs w:val="28"/>
          <w:lang w:val="vi-VN"/>
        </w:rPr>
        <w:t>Phần 1: Bảng so sánh</w:t>
      </w:r>
    </w:p>
    <w:tbl>
      <w:tblPr>
        <w:tblStyle w:val="TableNormal"/>
        <w:bidiVisual w:val="0"/>
        <w:tblW w:w="0" w:type="auto"/>
        <w:tblInd w:w="-660" w:type="dxa"/>
        <w:tblLook w:val="06A0" w:firstRow="1" w:lastRow="0" w:firstColumn="1" w:lastColumn="0" w:noHBand="1" w:noVBand="1"/>
      </w:tblPr>
      <w:tblGrid>
        <w:gridCol w:w="1933"/>
        <w:gridCol w:w="4483"/>
        <w:gridCol w:w="4705"/>
      </w:tblGrid>
      <w:tr w:rsidR="650C3C6F" w:rsidTr="650C3C6F" w14:paraId="1D05B026">
        <w:trPr>
          <w:trHeight w:val="300"/>
        </w:trPr>
        <w:tc>
          <w:tcPr>
            <w:tcW w:w="19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03531C9C" w14:textId="73E11FCC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Tiêu chí</w:t>
            </w:r>
          </w:p>
        </w:tc>
        <w:tc>
          <w:tcPr>
            <w:tcW w:w="44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1D4C534F" w14:textId="4DC9D4E9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Copy bảng Excel 50 hàng</w:t>
            </w:r>
          </w:p>
        </w:tc>
        <w:tc>
          <w:tcPr>
            <w:tcW w:w="47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79674E39" w14:textId="72B9211B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Bar Chart có Highlight</w:t>
            </w:r>
          </w:p>
        </w:tc>
      </w:tr>
      <w:tr w:rsidR="650C3C6F" w:rsidTr="650C3C6F" w14:paraId="21B1B6D1">
        <w:trPr>
          <w:trHeight w:val="300"/>
        </w:trPr>
        <w:tc>
          <w:tcPr>
            <w:tcW w:w="19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20A79D76" w14:textId="4F86F510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Tính thuyết phục</w:t>
            </w:r>
          </w:p>
        </w:tc>
        <w:tc>
          <w:tcPr>
            <w:tcW w:w="44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25265BB5" w14:textId="27C3697E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Thấp</w:t>
            </w:r>
            <w:r w:rsidR="650C3C6F">
              <w:rPr/>
              <w:t xml:space="preserve"> (Gây ngợp dữ liệu, trôi mất insight)</w:t>
            </w:r>
          </w:p>
        </w:tc>
        <w:tc>
          <w:tcPr>
            <w:tcW w:w="47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793A26CC" w14:textId="69ED02BF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Rất cao</w:t>
            </w:r>
            <w:r w:rsidR="650C3C6F">
              <w:rPr/>
              <w:t xml:space="preserve"> (Đập ngay vào mắt con số key)</w:t>
            </w:r>
          </w:p>
        </w:tc>
      </w:tr>
      <w:tr w:rsidR="650C3C6F" w:rsidTr="650C3C6F" w14:paraId="25C4196E">
        <w:trPr>
          <w:trHeight w:val="300"/>
        </w:trPr>
        <w:tc>
          <w:tcPr>
            <w:tcW w:w="19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074965FA" w14:textId="29A5DEA5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Tốc độ hiểu</w:t>
            </w:r>
          </w:p>
        </w:tc>
        <w:tc>
          <w:tcPr>
            <w:tcW w:w="44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1B6D364A" w14:textId="758E0870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Chậm</w:t>
            </w:r>
            <w:r w:rsidR="650C3C6F">
              <w:rPr/>
              <w:t xml:space="preserve"> (&gt; 30 giây, phải tự tìm quy luật)</w:t>
            </w:r>
          </w:p>
        </w:tc>
        <w:tc>
          <w:tcPr>
            <w:tcW w:w="47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591867FA" w14:textId="347F6713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Cực nhanh</w:t>
            </w:r>
            <w:r w:rsidR="650C3C6F">
              <w:rPr/>
              <w:t xml:space="preserve"> (3–5 giây, nắm bắt ngay)</w:t>
            </w:r>
          </w:p>
        </w:tc>
      </w:tr>
      <w:tr w:rsidR="650C3C6F" w:rsidTr="650C3C6F" w14:paraId="6C626C5B">
        <w:trPr>
          <w:trHeight w:val="300"/>
        </w:trPr>
        <w:tc>
          <w:tcPr>
            <w:tcW w:w="193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36336886" w14:textId="6447AF71">
            <w:pPr>
              <w:spacing w:before="0" w:beforeAutospacing="off" w:after="0" w:afterAutospacing="off"/>
            </w:pPr>
            <w:r w:rsidRPr="650C3C6F" w:rsidR="650C3C6F">
              <w:rPr>
                <w:b w:val="1"/>
                <w:bCs w:val="1"/>
              </w:rPr>
              <w:t>Sự đánh đổi</w:t>
            </w:r>
          </w:p>
        </w:tc>
        <w:tc>
          <w:tcPr>
            <w:tcW w:w="448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565FBEB4" w14:textId="7BC13E47">
            <w:pPr>
              <w:spacing w:before="0" w:beforeAutospacing="off" w:after="0" w:afterAutospacing="off"/>
            </w:pPr>
            <w:r w:rsidR="650C3C6F">
              <w:rPr/>
              <w:t>Đầy đủ dữ liệu $\rightarrow$ Mất sự chú ý</w:t>
            </w:r>
          </w:p>
        </w:tc>
        <w:tc>
          <w:tcPr>
            <w:tcW w:w="47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50C3C6F" w:rsidP="650C3C6F" w:rsidRDefault="650C3C6F" w14:paraId="327B8BC3" w14:textId="1D2D59E2">
            <w:pPr>
              <w:spacing w:before="0" w:beforeAutospacing="off" w:after="0" w:afterAutospacing="off"/>
            </w:pPr>
            <w:r w:rsidR="650C3C6F">
              <w:rPr/>
              <w:t>Bỏ chi tiết phụ $\rightarrow$ Tối đa hiệu quả</w:t>
            </w:r>
          </w:p>
        </w:tc>
      </w:tr>
    </w:tbl>
    <w:p xmlns:wp14="http://schemas.microsoft.com/office/word/2010/wordml" w:rsidP="650C3C6F" wp14:paraId="0FB93365" wp14:textId="10B15FF3">
      <w:pPr>
        <w:pStyle w:val="Normal"/>
        <w:rPr>
          <w:noProof w:val="0"/>
          <w:lang w:val="vi-VN"/>
        </w:rPr>
      </w:pPr>
    </w:p>
    <w:p xmlns:wp14="http://schemas.microsoft.com/office/word/2010/wordml" w:rsidP="650C3C6F" wp14:paraId="375950FC" wp14:textId="01C54B51">
      <w:pPr>
        <w:pStyle w:val="Heading3"/>
        <w:spacing w:before="281" w:beforeAutospacing="off" w:after="281" w:afterAutospacing="off"/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Phần 2: Đề xuất thiết kế Slide mới</w:t>
      </w:r>
    </w:p>
    <w:p xmlns:wp14="http://schemas.microsoft.com/office/word/2010/wordml" w:rsidP="650C3C6F" wp14:paraId="758BB639" wp14:textId="78B367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Assertion Title (Tiêu đề kết luận):</w:t>
      </w:r>
    </w:p>
    <w:p xmlns:wp14="http://schemas.microsoft.com/office/word/2010/wordml" w:rsidP="650C3C6F" wp14:paraId="54DE8B3C" wp14:textId="09140C77">
      <w:pPr>
        <w:spacing w:before="240" w:beforeAutospacing="off" w:after="240" w:afterAutospacing="off"/>
      </w:pPr>
      <w:r w:rsidRPr="650C3C6F" w:rsidR="4CF764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</w:t>
      </w:r>
      <w:r w:rsidRPr="650C3C6F" w:rsidR="4CF7641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vi-VN"/>
        </w:rPr>
        <w:t>Doanh thu Q3/2026 tăng trưởng đột phá 150%, đạt mốc 2 Triệu USD</w:t>
      </w:r>
      <w:r w:rsidRPr="650C3C6F" w:rsidR="4CF7641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vi-VN"/>
        </w:rPr>
        <w:t>"</w:t>
      </w:r>
    </w:p>
    <w:p xmlns:wp14="http://schemas.microsoft.com/office/word/2010/wordml" w:rsidP="650C3C6F" wp14:paraId="3E564FA8" wp14:textId="0E7B23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Biểu đồ &amp; Màu sắc:</w:t>
      </w:r>
    </w:p>
    <w:p xmlns:wp14="http://schemas.microsoft.com/office/word/2010/wordml" w:rsidP="650C3C6F" wp14:paraId="64F7B58E" wp14:textId="4330496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Loại biểu đồ: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Biểu đồ cột đứng (Bar Chart).</w:t>
      </w:r>
    </w:p>
    <w:p xmlns:wp14="http://schemas.microsoft.com/office/word/2010/wordml" w:rsidP="650C3C6F" wp14:paraId="52289850" wp14:textId="02C1A6F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Màu sắc: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Cột quá khứ dùng </w:t>
      </w: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Xám nhạt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; cột Q3/2026 highlight bằng </w:t>
      </w: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Màu thương hiệu (Xanh/Cam)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650C3C6F" wp14:paraId="7896A7D9" wp14:textId="3A4A6E7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Tối giản: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Bỏ gridlines, ẩn trục Y, gắn nhãn số liệu trực tiếp lên đỉnh cột.</w:t>
      </w:r>
    </w:p>
    <w:p xmlns:wp14="http://schemas.microsoft.com/office/word/2010/wordml" w:rsidP="650C3C6F" wp14:paraId="69B7AD45" wp14:textId="2F4D34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Cỡ font (Quy tắc 30):</w:t>
      </w:r>
    </w:p>
    <w:p xmlns:wp14="http://schemas.microsoft.com/office/word/2010/wordml" w:rsidP="650C3C6F" wp14:paraId="1ECBE152" wp14:textId="74FB355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Assertion Title: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36pt - 40pt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(In đậm).</w:t>
      </w:r>
    </w:p>
    <w:p xmlns:wp14="http://schemas.microsoft.com/office/word/2010/wordml" w:rsidP="650C3C6F" wp14:paraId="4607D3D3" wp14:textId="5EFFB4C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Data Callout (Con số nhấn mạnh):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32pt - 36pt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650C3C6F" wp14:paraId="154F0EB7" wp14:textId="33EF32C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Font tối thiểu (Chú thích):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650C3C6F" w:rsidR="4CF764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30pt</w:t>
      </w:r>
      <w:r w:rsidRPr="650C3C6F" w:rsidR="4CF7641B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p14:paraId="36B01474" wp14:textId="004D522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8f213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C758CA"/>
    <w:rsid w:val="28FDE4EF"/>
    <w:rsid w:val="3D9E94DA"/>
    <w:rsid w:val="4CF7641B"/>
    <w:rsid w:val="5EC758CA"/>
    <w:rsid w:val="650C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C4DB7"/>
  <w15:chartTrackingRefBased/>
  <w15:docId w15:val="{B6EAE312-8432-4D37-93A1-F8348C0032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50C3C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50C3C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7d1e3dac7f46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2026-10-19T10:30:38.0053875Z</dcterms:created>
  <dcterms:modified xsi:type="dcterms:W3CDTF">2026-10-19T10:32:56.4937242Z</dcterms:modified>
  <dc:creator>Đức Tài Nguyễn</dc:creator>
  <lastModifiedBy>Đức Tài Nguyễn</lastModifiedBy>
</coreProperties>
</file>