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3366"/>
        </w:rPr>
        <w:t>BÁO CÁO KIỂM TOÁN DỰ ÁN (AUDIT REPORT)</w:t>
      </w:r>
    </w:p>
    <w:p>
      <w:pPr>
        <w:jc w:val="center"/>
      </w:pPr>
      <w:r>
        <w:rPr>
          <w:b/>
        </w:rPr>
        <w:t>Dự án: Xây dựng giải pháp phát hiện / tìm người dựa trên đặc điểm nhận dạng cho trước</w:t>
        <w:br/>
        <w:t>(PDR-System)</w:t>
      </w:r>
    </w:p>
    <w:p>
      <w:pPr>
        <w:jc w:val="center"/>
      </w:pPr>
      <w:r>
        <w:t>Người thực hiện: Nguyễn Đức Tài Năng</w:t>
      </w:r>
    </w:p>
    <w:p>
      <w:r>
        <w:br w:type="page"/>
      </w:r>
    </w:p>
    <w:p>
      <w:pPr>
        <w:pStyle w:val="Heading1"/>
      </w:pPr>
      <w:r>
        <w:t>1. Tổng Quan Dự Án</w:t>
      </w:r>
    </w:p>
    <w:p>
      <w:r>
        <w:t>Hệ thống PDR-System được xây dựng nhằm mục đích tìm kiếm người tự động dựa trên các đặc điểm nhận dạng hình ảnh (Màu áo, Giới tính, Có/Không có nón, mắt kính, balo). Hệ thống ứng dụng sức mạnh của Deep Learning thông qua YOLOv8n (phát hiện đối tượng) và ResNet50 (trích xuất đặc trưng).</w:t>
      </w:r>
    </w:p>
    <w:p>
      <w:pPr>
        <w:pStyle w:val="Heading1"/>
      </w:pPr>
      <w:r>
        <w:t>2. Đánh Giá Kiến Trúc Kỹ Thuật (Architecture Audit)</w:t>
      </w:r>
    </w:p>
    <w:p>
      <w:pPr>
        <w:pStyle w:val="Heading2"/>
      </w:pPr>
      <w:r>
        <w:t>2.1. Điểm mạnh (Strengths)</w:t>
      </w:r>
    </w:p>
    <w:p>
      <w:pPr>
        <w:pStyle w:val="ListBullet"/>
      </w:pPr>
      <w:r>
        <w:t>Sử dụng Tracking (ByteTrack) kết hợp Detection: Giảm nhiễu và theo dõi đối tượng ổn định.</w:t>
      </w:r>
    </w:p>
    <w:p>
      <w:pPr>
        <w:pStyle w:val="ListBullet"/>
      </w:pPr>
      <w:r>
        <w:t>Thuật toán nhận diện màu siêu tốc (HSV Trimmed Median): Thay thế hoàn toàn K-Means, đưa tốc độ xử lý màu từ 1.7s về 0.1ms.</w:t>
      </w:r>
    </w:p>
    <w:p>
      <w:pPr>
        <w:pStyle w:val="ListBullet"/>
      </w:pPr>
      <w:r>
        <w:t>Cơ chế Load Budgeting cho CNN: Đảm bảo FPS của video không bị kéo tụt bởi mô hình ResNet50 nặng.</w:t>
      </w:r>
    </w:p>
    <w:p>
      <w:pPr>
        <w:pStyle w:val="Heading2"/>
      </w:pPr>
      <w:r>
        <w:t>2.2. Điểm cần tối ưu thêm (Future Improvements)</w:t>
      </w:r>
    </w:p>
    <w:p>
      <w:pPr>
        <w:pStyle w:val="ListBullet"/>
      </w:pPr>
      <w:r>
        <w:t>Nên chuyển ResNet50 sang ONNX/TensorRT để tối ưu suy diễn (Inference) trên GPU hơn nữa.</w:t>
      </w:r>
    </w:p>
    <w:p>
      <w:pPr>
        <w:pStyle w:val="ListBullet"/>
      </w:pPr>
      <w:r>
        <w:t>Bổ sung thêm Web Worker/Queue nếu triển khai App thực tế (hiện tại xử lý đồng bộ trên UI Thread của Streamlit).</w:t>
      </w:r>
    </w:p>
    <w:p>
      <w:pPr>
        <w:pStyle w:val="Heading1"/>
      </w:pPr>
      <w:r>
        <w:t>3. Đánh Giá Hiệu Năng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Thiết Bị</w:t>
            </w:r>
          </w:p>
        </w:tc>
        <w:tc>
          <w:tcPr>
            <w:tcW w:type="dxa" w:w="2880"/>
          </w:tcPr>
          <w:p>
            <w:r>
              <w:t>Độ Phân Giải</w:t>
            </w:r>
          </w:p>
        </w:tc>
        <w:tc>
          <w:tcPr>
            <w:tcW w:type="dxa" w:w="2880"/>
          </w:tcPr>
          <w:p>
            <w:r>
              <w:t>FPS Trung Bình</w:t>
            </w:r>
          </w:p>
        </w:tc>
      </w:tr>
      <w:tr>
        <w:tc>
          <w:tcPr>
            <w:tcW w:type="dxa" w:w="2880"/>
          </w:tcPr>
          <w:p>
            <w:r>
              <w:t>GPU (GTX 1650)</w:t>
            </w:r>
          </w:p>
        </w:tc>
        <w:tc>
          <w:tcPr>
            <w:tcW w:type="dxa" w:w="2880"/>
          </w:tcPr>
          <w:p>
            <w:r>
              <w:t>1080p</w:t>
            </w:r>
          </w:p>
        </w:tc>
        <w:tc>
          <w:tcPr>
            <w:tcW w:type="dxa" w:w="2880"/>
          </w:tcPr>
          <w:p>
            <w:r>
              <w:t>~70 FPS</w:t>
            </w:r>
          </w:p>
        </w:tc>
      </w:tr>
      <w:tr>
        <w:tc>
          <w:tcPr>
            <w:tcW w:type="dxa" w:w="2880"/>
          </w:tcPr>
          <w:p>
            <w:r>
              <w:t>CPU (Core i5)</w:t>
            </w:r>
          </w:p>
        </w:tc>
        <w:tc>
          <w:tcPr>
            <w:tcW w:type="dxa" w:w="2880"/>
          </w:tcPr>
          <w:p>
            <w:r>
              <w:t>1080p</w:t>
            </w:r>
          </w:p>
        </w:tc>
        <w:tc>
          <w:tcPr>
            <w:tcW w:type="dxa" w:w="2880"/>
          </w:tcPr>
          <w:p>
            <w:r>
              <w:t>~20 FPS</w:t>
            </w:r>
          </w:p>
        </w:tc>
      </w:tr>
    </w:tbl>
    <w:p>
      <w:r>
        <w:br/>
      </w:r>
    </w:p>
    <w:p>
      <w:pPr>
        <w:pStyle w:val="Heading1"/>
      </w:pPr>
      <w:r>
        <w:t>4. Kết Luận</w:t>
      </w:r>
    </w:p>
    <w:p>
      <w:r>
        <w:t>Dự án PDR-System đạt tiêu chuẩn kỹ thuật của một ứng dụng Computer Vision thực tế. Việc tối ưu thuật toán màu và tích hợp Load Budgeting cho thấy khả năng System Design tốt từ người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