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drawing>
          <wp:inline xmlns:a="http://schemas.openxmlformats.org/drawingml/2006/main" xmlns:pic="http://schemas.openxmlformats.org/drawingml/2006/picture">
            <wp:extent cx="658368" cy="658368"/>
            <wp:docPr id="1" name="Picture 1" descr="Logo Touch! Việt Nam" title="Touch! Việt Nam"/>
            <wp:cNvGraphicFramePr>
              <a:graphicFrameLocks noChangeAspect="1"/>
            </wp:cNvGraphicFramePr>
            <a:graphic>
              <a:graphicData uri="http://schemas.openxmlformats.org/drawingml/2006/picture">
                <pic:pic>
                  <pic:nvPicPr>
                    <pic:cNvPr id="0" name="site-logo.png"/>
                    <pic:cNvPicPr/>
                  </pic:nvPicPr>
                  <pic:blipFill>
                    <a:blip r:embed="rId13"/>
                    <a:stretch>
                      <a:fillRect/>
                    </a:stretch>
                  </pic:blipFill>
                  <pic:spPr>
                    <a:xfrm>
                      <a:off x="0" y="0"/>
                      <a:ext cx="658368" cy="658368"/>
                    </a:xfrm>
                    <a:prstGeom prst="rect"/>
                  </pic:spPr>
                </pic:pic>
              </a:graphicData>
            </a:graphic>
          </wp:inline>
        </w:drawing>
      </w:r>
    </w:p>
    <w:p>
      <w:pPr>
        <w:spacing w:after="60" w:line="300" w:lineRule="auto"/>
      </w:pPr>
      <w:r>
        <w:rPr>
          <w:rFonts w:ascii="Calibri" w:hAnsi="Calibri" w:eastAsia="Calibri"/>
          <w:b/>
          <w:i w:val="0"/>
          <w:color w:val="B98618"/>
          <w:sz w:val="20"/>
        </w:rPr>
        <w:t>BIỂU MẪU HỒ SƠ</w:t>
      </w:r>
    </w:p>
    <w:p>
      <w:pPr>
        <w:spacing w:after="140" w:line="300" w:lineRule="auto"/>
      </w:pPr>
      <w:r>
        <w:rPr>
          <w:rFonts w:ascii="Calibri" w:hAnsi="Calibri" w:eastAsia="Calibri"/>
          <w:b/>
          <w:i w:val="0"/>
          <w:color w:val="064D3B"/>
          <w:sz w:val="54"/>
        </w:rPr>
        <w:t>Touch VN - Biểu mẫu nhận xét, cam kết và nhật ký</w:t>
      </w:r>
    </w:p>
    <w:p>
      <w:pPr>
        <w:spacing w:after="360" w:line="300" w:lineRule="auto"/>
      </w:pPr>
      <w:r>
        <w:rPr>
          <w:rFonts w:ascii="Calibri" w:hAnsi="Calibri" w:eastAsia="Calibri"/>
          <w:b w:val="0"/>
          <w:i w:val="0"/>
          <w:color w:val="5F6F78"/>
          <w:sz w:val="26"/>
        </w:rPr>
        <w:t>Bản mẫu chưa ký. Thay bằng biểu mẫu chính thức của trường nếu có.</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rHeight w:hRule="atLeast"/>
          <w:tblHeader w:val="true"/>
        </w:trPr>
        <w:tc>
          <w:tcPr>
            <w:tcW w:type="dxa" w:w="27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9"/>
              </w:rPr>
              <w:t>THÔNG TIN</w:t>
            </w:r>
          </w:p>
        </w:tc>
        <w:tc>
          <w:tcPr>
            <w:tcW w:type="dxa" w:w="666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9"/>
              </w:rPr>
              <w:t>NỘI DUNG</w:t>
            </w:r>
          </w:p>
        </w:tc>
      </w:tr>
      <w:tr>
        <w:trPr>
          <w:trHeight w:hRule="atLeast"/>
        </w:trPr>
        <w:tc>
          <w:tcPr>
            <w:tcW w:type="dxa" w:w="2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Sinh viên</w:t>
            </w:r>
          </w:p>
        </w:tc>
        <w:tc>
          <w:tcPr>
            <w:tcW w:type="dxa" w:w="66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Nguyễn Phạm Tân</w:t>
            </w:r>
          </w:p>
        </w:tc>
      </w:tr>
      <w:tr>
        <w:trPr>
          <w:trHeight w:hRule="atLeast"/>
        </w:trPr>
        <w:tc>
          <w:tcPr>
            <w:tcW w:type="dxa" w:w="2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MSSV</w:t>
            </w:r>
          </w:p>
        </w:tc>
        <w:tc>
          <w:tcPr>
            <w:tcW w:type="dxa" w:w="66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24730064</w:t>
            </w:r>
          </w:p>
        </w:tc>
      </w:tr>
      <w:tr>
        <w:trPr>
          <w:trHeight w:hRule="atLeast"/>
        </w:trPr>
        <w:tc>
          <w:tcPr>
            <w:tcW w:type="dxa" w:w="2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Giảng viên hướng dẫn</w:t>
            </w:r>
          </w:p>
        </w:tc>
        <w:tc>
          <w:tcPr>
            <w:tcW w:type="dxa" w:w="66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ThS. Đỗ Minh Tiến</w:t>
            </w:r>
          </w:p>
        </w:tc>
      </w:tr>
      <w:tr>
        <w:trPr>
          <w:trHeight w:hRule="atLeast"/>
        </w:trPr>
        <w:tc>
          <w:tcPr>
            <w:tcW w:type="dxa" w:w="2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Đề tài</w:t>
            </w:r>
          </w:p>
        </w:tc>
        <w:tc>
          <w:tcPr>
            <w:tcW w:type="dxa" w:w="66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Nền tảng du lịch thông minh Touch VN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AF4EF"/>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086B50"/>
                <w:sz w:val="21"/>
              </w:rPr>
              <w:t xml:space="preserve">Phạm vi: </w:t>
            </w:r>
            <w:r>
              <w:rPr>
                <w:rFonts w:ascii="Calibri" w:hAnsi="Calibri" w:eastAsia="Calibri"/>
                <w:color w:val="173247"/>
                <w:sz w:val="21"/>
              </w:rPr>
              <w:t>Tài liệu thuộc bộ hồ sơ tốt nghiệp Touch VN - sinh viên Nguyễn Phạm Tân, MSSV 24730064, phiên bản sản phẩm 1.1.0.</w:t>
            </w:r>
          </w:p>
        </w:tc>
      </w:tr>
    </w:tbl>
    <w:p>
      <w:pPr>
        <w:spacing w:after="40"/>
      </w:pPr>
    </w:p>
    <w:p>
      <w:r>
        <w:br w:type="page"/>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FBF5E5"/>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B98618"/>
                <w:sz w:val="21"/>
              </w:rPr>
              <w:t xml:space="preserve">Quan trọng: </w:t>
            </w:r>
            <w:r>
              <w:rPr>
                <w:rFonts w:ascii="Calibri" w:hAnsi="Calibri" w:eastAsia="Calibri"/>
                <w:color w:val="173247"/>
                <w:sz w:val="21"/>
              </w:rPr>
              <w:t>Tài liệu này chỉ là mẫu chuẩn bị hồ sơ. Xác nhận đạo văn, nhận xét và chữ ký phải do cá nhân/đơn vị có thẩm quyền thực hiện. Không ký thay hoặc tự ghi kết quả từ hệ thống kiểm tra đạo văn.</w:t>
            </w:r>
          </w:p>
        </w:tc>
      </w:tr>
    </w:tbl>
    <w:p>
      <w:pPr>
        <w:spacing w:after="40"/>
      </w:pPr>
    </w:p>
    <w:p>
      <w:pPr>
        <w:pStyle w:val="Heading1"/>
        <w:keepNext/>
      </w:pPr>
      <w:r>
        <w:t>Mẫu 1. Phiếu nhận xét của giảng viên hướng dẫn</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rHeight w:hRule="atLeast"/>
          <w:tblHeader w:val="true"/>
        </w:trPr>
        <w:tc>
          <w:tcPr>
            <w:tcW w:type="dxa" w:w="25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Thông tin</w:t>
            </w:r>
          </w:p>
        </w:tc>
        <w:tc>
          <w:tcPr>
            <w:tcW w:type="dxa" w:w="686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Nội dung</w:t>
            </w:r>
          </w:p>
        </w:tc>
      </w:tr>
      <w:tr>
        <w:trPr>
          <w:trHeight w:hRule="atLeast"/>
        </w:trPr>
        <w:tc>
          <w:tcPr>
            <w:tcW w:type="dxa" w:w="2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Sinh viên</w:t>
            </w:r>
          </w:p>
        </w:tc>
        <w:tc>
          <w:tcPr>
            <w:tcW w:type="dxa" w:w="68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Nguyễn Phạm Tân</w:t>
            </w:r>
          </w:p>
        </w:tc>
      </w:tr>
      <w:tr>
        <w:trPr>
          <w:trHeight w:hRule="atLeast"/>
        </w:trPr>
        <w:tc>
          <w:tcPr>
            <w:tcW w:type="dxa" w:w="25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MSSV</w:t>
            </w:r>
          </w:p>
        </w:tc>
        <w:tc>
          <w:tcPr>
            <w:tcW w:type="dxa" w:w="68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24730064</w:t>
            </w:r>
          </w:p>
        </w:tc>
      </w:tr>
      <w:tr>
        <w:trPr>
          <w:trHeight w:hRule="atLeast"/>
        </w:trPr>
        <w:tc>
          <w:tcPr>
            <w:tcW w:type="dxa" w:w="2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Tên đề tài</w:t>
            </w:r>
          </w:p>
        </w:tc>
        <w:tc>
          <w:tcPr>
            <w:tcW w:type="dxa" w:w="68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Xây dựng nền tảng du lịch thông minh Touch VN tích hợp AI, bản đồ số và trải nghiệm tại điểm đến</w:t>
            </w:r>
          </w:p>
        </w:tc>
      </w:tr>
      <w:tr>
        <w:trPr>
          <w:trHeight w:hRule="atLeast"/>
        </w:trPr>
        <w:tc>
          <w:tcPr>
            <w:tcW w:type="dxa" w:w="25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Giảng viên hướng dẫn</w:t>
            </w:r>
          </w:p>
        </w:tc>
        <w:tc>
          <w:tcPr>
            <w:tcW w:type="dxa" w:w="68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ThS. Đỗ Minh Tiến</w:t>
            </w:r>
          </w:p>
        </w:tc>
      </w:tr>
      <w:tr>
        <w:trPr>
          <w:trHeight w:hRule="atLeast"/>
        </w:trPr>
        <w:tc>
          <w:tcPr>
            <w:tcW w:type="dxa" w:w="25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Thời gian thực hiện</w:t>
            </w:r>
          </w:p>
        </w:tc>
        <w:tc>
          <w:tcPr>
            <w:tcW w:type="dxa" w:w="68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w:t>
            </w:r>
          </w:p>
        </w:tc>
      </w:tr>
    </w:tbl>
    <w:p>
      <w:pPr>
        <w:spacing w:after="20"/>
      </w:pPr>
    </w:p>
    <w:p>
      <w:pPr>
        <w:pStyle w:val="Heading2"/>
        <w:keepNext/>
      </w:pPr>
      <w:r>
        <w:t>1. Tinh thần, thái độ và tiến độ thực hiện</w:t>
      </w:r>
    </w:p>
    <w:p>
      <w:pPr>
        <w:spacing w:after="120" w:line="300" w:lineRule="auto"/>
      </w:pPr>
      <w:r>
        <w:rPr>
          <w:rFonts w:ascii="Calibri" w:hAnsi="Calibri" w:eastAsia="Calibri"/>
          <w:b w:val="0"/>
          <w:i w:val="0"/>
          <w:color w:val="5F6F78"/>
          <w:sz w:val="22"/>
        </w:rPr>
        <w:br/>
        <w:br/>
        <w:t>........................................................................................................................</w:t>
        <w:br/>
        <w:t>........................................................................................................................</w:t>
        <w:br/>
        <w:t>........................................................................................................................</w:t>
      </w:r>
    </w:p>
    <w:p>
      <w:pPr>
        <w:pStyle w:val="Heading2"/>
        <w:keepNext/>
      </w:pPr>
      <w:r>
        <w:t>2. Mức độ hoàn thành mục tiêu</w:t>
      </w:r>
    </w:p>
    <w:p>
      <w:pPr>
        <w:spacing w:after="120" w:line="300" w:lineRule="auto"/>
      </w:pPr>
      <w:r>
        <w:rPr>
          <w:rFonts w:ascii="Calibri" w:hAnsi="Calibri" w:eastAsia="Calibri"/>
          <w:b w:val="0"/>
          <w:i w:val="0"/>
          <w:color w:val="5F6F78"/>
          <w:sz w:val="22"/>
        </w:rPr>
        <w:br/>
        <w:br/>
        <w:t>........................................................................................................................</w:t>
        <w:br/>
        <w:t>........................................................................................................................</w:t>
        <w:br/>
        <w:t>........................................................................................................................</w:t>
      </w:r>
    </w:p>
    <w:p>
      <w:pPr>
        <w:pStyle w:val="Heading2"/>
        <w:keepNext/>
      </w:pPr>
      <w:r>
        <w:t>3. Chất lượng phân tích, thiết kế và hiện thực</w:t>
      </w:r>
    </w:p>
    <w:p>
      <w:pPr>
        <w:spacing w:after="120" w:line="300" w:lineRule="auto"/>
      </w:pPr>
      <w:r>
        <w:rPr>
          <w:rFonts w:ascii="Calibri" w:hAnsi="Calibri" w:eastAsia="Calibri"/>
          <w:b w:val="0"/>
          <w:i w:val="0"/>
          <w:color w:val="5F6F78"/>
          <w:sz w:val="22"/>
        </w:rPr>
        <w:br/>
        <w:br/>
        <w:t>........................................................................................................................</w:t>
        <w:br/>
        <w:t>........................................................................................................................</w:t>
        <w:br/>
        <w:t>........................................................................................................................</w:t>
      </w:r>
    </w:p>
    <w:p>
      <w:pPr>
        <w:pStyle w:val="Heading2"/>
        <w:keepNext/>
      </w:pPr>
      <w:r>
        <w:t>4. Chất lượng kiểm thử, tài liệu và khả năng trình bày</w:t>
      </w:r>
    </w:p>
    <w:p>
      <w:pPr>
        <w:spacing w:after="120" w:line="300" w:lineRule="auto"/>
      </w:pPr>
      <w:r>
        <w:rPr>
          <w:rFonts w:ascii="Calibri" w:hAnsi="Calibri" w:eastAsia="Calibri"/>
          <w:b w:val="0"/>
          <w:i w:val="0"/>
          <w:color w:val="5F6F78"/>
          <w:sz w:val="22"/>
        </w:rPr>
        <w:br/>
        <w:br/>
        <w:t>........................................................................................................................</w:t>
        <w:br/>
        <w:t>........................................................................................................................</w:t>
        <w:br/>
        <w:t>........................................................................................................................</w:t>
      </w:r>
    </w:p>
    <w:p>
      <w:pPr>
        <w:pStyle w:val="Heading2"/>
        <w:keepNext/>
      </w:pPr>
      <w:r>
        <w:t>5. Hạn chế và yêu cầu chỉnh sửa</w:t>
      </w:r>
    </w:p>
    <w:p>
      <w:pPr>
        <w:spacing w:after="120" w:line="300" w:lineRule="auto"/>
      </w:pPr>
      <w:r>
        <w:rPr>
          <w:rFonts w:ascii="Calibri" w:hAnsi="Calibri" w:eastAsia="Calibri"/>
          <w:b w:val="0"/>
          <w:i w:val="0"/>
          <w:color w:val="5F6F78"/>
          <w:sz w:val="22"/>
        </w:rPr>
        <w:br/>
        <w:br/>
        <w:t>........................................................................................................................</w:t>
        <w:br/>
        <w:t>........................................................................................................................</w:t>
        <w:br/>
        <w:t>........................................................................................................................</w:t>
      </w:r>
    </w:p>
    <w:p>
      <w:pPr>
        <w:pStyle w:val="Heading2"/>
        <w:keepNext/>
      </w:pPr>
      <w:r>
        <w:t>6. Kết luận/đề nghị cho phép bảo vệ</w:t>
      </w:r>
    </w:p>
    <w:p>
      <w:pPr>
        <w:spacing w:after="120" w:line="300" w:lineRule="auto"/>
      </w:pPr>
      <w:r>
        <w:rPr>
          <w:rFonts w:ascii="Calibri" w:hAnsi="Calibri" w:eastAsia="Calibri"/>
          <w:b w:val="0"/>
          <w:i w:val="0"/>
          <w:color w:val="5F6F78"/>
          <w:sz w:val="22"/>
        </w:rPr>
        <w:br/>
        <w:br/>
        <w:t>........................................................................................................................</w:t>
        <w:br/>
        <w:t>........................................................................................................................</w:t>
        <w:br/>
        <w:t>........................................................................................................................</w:t>
      </w:r>
    </w:p>
    <w:p>
      <w:pPr>
        <w:spacing w:after="120" w:line="300" w:lineRule="auto"/>
        <w:jc w:val="right"/>
      </w:pPr>
      <w:r>
        <w:rPr>
          <w:rFonts w:ascii="Calibri" w:hAnsi="Calibri" w:eastAsia="Calibri"/>
          <w:b/>
          <w:i w:val="0"/>
          <w:color w:val="173247"/>
          <w:sz w:val="22"/>
        </w:rPr>
        <w:t>Ngày ...... tháng ...... năm ........</w:t>
        <w:br/>
        <w:t>Giảng viên hướng dẫn</w:t>
        <w:br/>
        <w:t>(Ký và ghi rõ họ tên)</w:t>
      </w:r>
    </w:p>
    <w:p>
      <w:r>
        <w:br w:type="page"/>
      </w:r>
    </w:p>
    <w:p>
      <w:pPr>
        <w:pStyle w:val="Heading1"/>
        <w:keepNext/>
      </w:pPr>
      <w:r>
        <w:t>Mẫu 2. Cam kết liêm chính học thuật và xác nhận đạo văn</w:t>
      </w:r>
    </w:p>
    <w:p>
      <w:pPr>
        <w:spacing w:after="120" w:line="300" w:lineRule="auto"/>
      </w:pPr>
      <w:r>
        <w:rPr>
          <w:rFonts w:ascii="Calibri" w:hAnsi="Calibri" w:eastAsia="Calibri"/>
          <w:b w:val="0"/>
          <w:i w:val="0"/>
          <w:color w:val="173247"/>
          <w:sz w:val="22"/>
        </w:rPr>
        <w:t>Tôi, Nguyễn Phạm Tân, MSSV 24730064, cam kết khóa luận được thực hiện trung thực; các nội dung tham khảo, tiêu chuẩn, thư viện, dữ liệu và hình ảnh của bên thứ ba được ghi nguồn theo phạm vi sử dụng. Tôi không sử dụng kết quả kiểm tra đạo văn giả mạo, không chỉnh sửa báo cáo do công cụ/đơn vị được trường chấp thuận phát hành và chịu trách nhiệm về nội dung nộp.</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rHeight w:hRule="atLeast"/>
          <w:tblHeader w:val="true"/>
        </w:trPr>
        <w:tc>
          <w:tcPr>
            <w:tcW w:type="dxa" w:w="36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Thông tin xác nhận</w:t>
            </w:r>
          </w:p>
        </w:tc>
        <w:tc>
          <w:tcPr>
            <w:tcW w:type="dxa" w:w="576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8"/>
              </w:rPr>
              <w:t>Giá trị</w:t>
            </w:r>
          </w:p>
        </w:tc>
      </w:tr>
      <w:tr>
        <w:trPr>
          <w:trHeight w:hRule="atLeast"/>
        </w:trPr>
        <w:tc>
          <w:tcPr>
            <w:tcW w:type="dxa" w:w="3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Công cụ/đơn vị kiểm tra</w:t>
            </w:r>
          </w:p>
        </w:tc>
        <w:tc>
          <w:tcPr>
            <w:tcW w:type="dxa" w:w="57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w:t>
            </w:r>
          </w:p>
        </w:tc>
      </w:tr>
      <w:tr>
        <w:trPr>
          <w:trHeight w:hRule="atLeast"/>
        </w:trPr>
        <w:tc>
          <w:tcPr>
            <w:tcW w:type="dxa" w:w="36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Ngày kiểm tra</w:t>
            </w:r>
          </w:p>
        </w:tc>
        <w:tc>
          <w:tcPr>
            <w:tcW w:type="dxa" w:w="57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 / ...... / ........</w:t>
            </w:r>
          </w:p>
        </w:tc>
      </w:tr>
      <w:tr>
        <w:trPr>
          <w:trHeight w:hRule="atLeast"/>
        </w:trPr>
        <w:tc>
          <w:tcPr>
            <w:tcW w:type="dxa" w:w="3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Mã báo cáo</w:t>
            </w:r>
          </w:p>
        </w:tc>
        <w:tc>
          <w:tcPr>
            <w:tcW w:type="dxa" w:w="57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w:t>
            </w:r>
          </w:p>
        </w:tc>
      </w:tr>
      <w:tr>
        <w:trPr>
          <w:trHeight w:hRule="atLeast"/>
        </w:trPr>
        <w:tc>
          <w:tcPr>
            <w:tcW w:type="dxa" w:w="36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Tỉ lệ tương đồng</w:t>
            </w:r>
          </w:p>
        </w:tc>
        <w:tc>
          <w:tcPr>
            <w:tcW w:type="dxa" w:w="57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 %</w:t>
            </w:r>
          </w:p>
        </w:tc>
      </w:tr>
      <w:tr>
        <w:trPr>
          <w:trHeight w:hRule="atLeast"/>
        </w:trPr>
        <w:tc>
          <w:tcPr>
            <w:tcW w:type="dxa" w:w="3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Tệp báo cáo chính thức đính kèm</w:t>
            </w:r>
          </w:p>
        </w:tc>
        <w:tc>
          <w:tcPr>
            <w:tcW w:type="dxa" w:w="57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 Có   □ Chưa có</w:t>
            </w:r>
          </w:p>
        </w:tc>
      </w:tr>
      <w:tr>
        <w:trPr>
          <w:trHeight w:hRule="atLeast"/>
        </w:trPr>
        <w:tc>
          <w:tcPr>
            <w:tcW w:type="dxa" w:w="36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8"/>
              </w:rPr>
              <w:t>Người xác nhận</w:t>
            </w:r>
          </w:p>
        </w:tc>
        <w:tc>
          <w:tcPr>
            <w:tcW w:type="dxa" w:w="57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8"/>
              </w:rPr>
              <w:t>........................................................</w:t>
            </w:r>
          </w:p>
        </w:tc>
      </w:tr>
    </w:tbl>
    <w:p>
      <w:pPr>
        <w:spacing w:after="20"/>
      </w:pPr>
    </w:p>
    <w:p>
      <w:pPr>
        <w:spacing w:after="120" w:line="300" w:lineRule="auto"/>
        <w:jc w:val="left"/>
      </w:pPr>
      <w:r>
        <w:rPr>
          <w:rFonts w:ascii="Calibri" w:hAnsi="Calibri" w:eastAsia="Calibri"/>
          <w:b/>
          <w:i w:val="0"/>
          <w:color w:val="173247"/>
          <w:sz w:val="22"/>
        </w:rPr>
        <w:t>Sinh viên</w:t>
        <w:br/>
        <w:t>(Ký và ghi rõ họ tên)</w:t>
      </w:r>
    </w:p>
    <w:p>
      <w:pPr>
        <w:spacing w:after="120" w:line="300" w:lineRule="auto"/>
        <w:jc w:val="right"/>
      </w:pPr>
      <w:r>
        <w:rPr>
          <w:rFonts w:ascii="Calibri" w:hAnsi="Calibri" w:eastAsia="Calibri"/>
          <w:b/>
          <w:i w:val="0"/>
          <w:color w:val="173247"/>
          <w:sz w:val="22"/>
        </w:rPr>
        <w:t>Người/đơn vị xác nhận</w:t>
        <w:br/>
        <w:t>(Ký và ghi rõ họ tên nếu được yêu cầu)</w:t>
      </w:r>
    </w:p>
    <w:p>
      <w:r>
        <w:br w:type="page"/>
      </w:r>
    </w:p>
    <w:p>
      <w:pPr>
        <w:pStyle w:val="Heading1"/>
        <w:keepNext/>
      </w:pPr>
      <w:r>
        <w:t>Mẫu 3. Nhật ký thực hiện khóa luận</w:t>
      </w:r>
    </w:p>
    <w:tbl>
      <w:tblPr>
        <w:tblStyle w:val="TableGrid"/>
        <w:tblW w:type="dxa" w:w="9360"/>
        <w:jc w:val="left"/>
        <w:tblLayout w:type="fixed"/>
        <w:tblLook w:firstColumn="1" w:firstRow="1" w:lastColumn="0" w:lastRow="0" w:noHBand="0" w:noVBand="1" w:val="04A0"/>
        <w:tblInd w:w="120" w:type="dxa"/>
      </w:tblPr>
      <w:tblGrid>
        <w:gridCol w:w="700"/>
        <w:gridCol w:w="4020"/>
        <w:gridCol w:w="3040"/>
        <w:gridCol w:w="1600"/>
      </w:tblGrid>
      <w:tr>
        <w:trPr>
          <w:trHeight w:hRule="atLeast"/>
          <w:tblHeader w:val="true"/>
        </w:trPr>
        <w:tc>
          <w:tcPr>
            <w:tcW w:type="dxa" w:w="7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6"/>
              </w:rPr>
              <w:t>Tuần</w:t>
            </w:r>
          </w:p>
        </w:tc>
        <w:tc>
          <w:tcPr>
            <w:tcW w:type="dxa" w:w="402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6"/>
              </w:rPr>
              <w:t>Nội dung dự kiến/thực hiện</w:t>
            </w:r>
          </w:p>
        </w:tc>
        <w:tc>
          <w:tcPr>
            <w:tcW w:type="dxa" w:w="304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6"/>
              </w:rPr>
              <w:t>Kết quả/Ghi chú</w:t>
            </w:r>
          </w:p>
        </w:tc>
        <w:tc>
          <w:tcPr>
            <w:tcW w:type="dxa" w:w="16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6"/>
              </w:rPr>
              <w:t>Xác nhận GVHD</w:t>
            </w:r>
          </w:p>
        </w:tc>
      </w:tr>
      <w:tr>
        <w:trPr>
          <w:trHeight w:hRule="atLeast"/>
        </w:trPr>
        <w:tc>
          <w:tcPr>
            <w:tcW w:type="dxa" w:w="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01</w:t>
            </w:r>
          </w:p>
        </w:tc>
        <w:tc>
          <w:tcPr>
            <w:tcW w:type="dxa" w:w="402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Khảo sát đề tài, mục tiêu và phạm vi</w:t>
            </w:r>
          </w:p>
        </w:tc>
        <w:tc>
          <w:tcPr>
            <w:tcW w:type="dxa" w:w="304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r>
          </w:p>
        </w:tc>
        <w:tc>
          <w:tcPr>
            <w:tcW w:type="dxa" w:w="1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r>
          </w:p>
        </w:tc>
      </w:tr>
      <w:tr>
        <w:trPr>
          <w:trHeight w:hRule="atLeast"/>
        </w:trPr>
        <w:tc>
          <w:tcPr>
            <w:tcW w:type="dxa" w:w="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02</w:t>
            </w:r>
          </w:p>
        </w:tc>
        <w:tc>
          <w:tcPr>
            <w:tcW w:type="dxa" w:w="402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Phân tích tác nhân, use case và dữ liệu</w:t>
            </w:r>
          </w:p>
        </w:tc>
        <w:tc>
          <w:tcPr>
            <w:tcW w:type="dxa" w:w="304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r>
          </w:p>
        </w:tc>
        <w:tc>
          <w:tcPr>
            <w:tcW w:type="dxa" w:w="16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r>
          </w:p>
        </w:tc>
      </w:tr>
      <w:tr>
        <w:trPr>
          <w:trHeight w:hRule="atLeast"/>
        </w:trPr>
        <w:tc>
          <w:tcPr>
            <w:tcW w:type="dxa" w:w="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03</w:t>
            </w:r>
          </w:p>
        </w:tc>
        <w:tc>
          <w:tcPr>
            <w:tcW w:type="dxa" w:w="402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Thiết kế kiến trúc và cơ sở dữ liệu</w:t>
            </w:r>
          </w:p>
        </w:tc>
        <w:tc>
          <w:tcPr>
            <w:tcW w:type="dxa" w:w="304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r>
          </w:p>
        </w:tc>
        <w:tc>
          <w:tcPr>
            <w:tcW w:type="dxa" w:w="1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r>
          </w:p>
        </w:tc>
      </w:tr>
      <w:tr>
        <w:trPr>
          <w:trHeight w:hRule="atLeast"/>
        </w:trPr>
        <w:tc>
          <w:tcPr>
            <w:tcW w:type="dxa" w:w="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04</w:t>
            </w:r>
          </w:p>
        </w:tc>
        <w:tc>
          <w:tcPr>
            <w:tcW w:type="dxa" w:w="402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Xây dựng kho điểm đến và tìm kiếm</w:t>
            </w:r>
          </w:p>
        </w:tc>
        <w:tc>
          <w:tcPr>
            <w:tcW w:type="dxa" w:w="304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r>
          </w:p>
        </w:tc>
        <w:tc>
          <w:tcPr>
            <w:tcW w:type="dxa" w:w="16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r>
          </w:p>
        </w:tc>
      </w:tr>
      <w:tr>
        <w:trPr>
          <w:trHeight w:hRule="atLeast"/>
        </w:trPr>
        <w:tc>
          <w:tcPr>
            <w:tcW w:type="dxa" w:w="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05</w:t>
            </w:r>
          </w:p>
        </w:tc>
        <w:tc>
          <w:tcPr>
            <w:tcW w:type="dxa" w:w="402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Hiện thực planner, budget và vé</w:t>
            </w:r>
          </w:p>
        </w:tc>
        <w:tc>
          <w:tcPr>
            <w:tcW w:type="dxa" w:w="304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r>
          </w:p>
        </w:tc>
        <w:tc>
          <w:tcPr>
            <w:tcW w:type="dxa" w:w="1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r>
          </w:p>
        </w:tc>
      </w:tr>
      <w:tr>
        <w:trPr>
          <w:trHeight w:hRule="atLeast"/>
        </w:trPr>
        <w:tc>
          <w:tcPr>
            <w:tcW w:type="dxa" w:w="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06</w:t>
            </w:r>
          </w:p>
        </w:tc>
        <w:tc>
          <w:tcPr>
            <w:tcW w:type="dxa" w:w="402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Hiện thực nearby, weather, QR/AR/offline</w:t>
            </w:r>
          </w:p>
        </w:tc>
        <w:tc>
          <w:tcPr>
            <w:tcW w:type="dxa" w:w="304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r>
          </w:p>
        </w:tc>
        <w:tc>
          <w:tcPr>
            <w:tcW w:type="dxa" w:w="16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r>
          </w:p>
        </w:tc>
      </w:tr>
      <w:tr>
        <w:trPr>
          <w:trHeight w:hRule="atLeast"/>
        </w:trPr>
        <w:tc>
          <w:tcPr>
            <w:tcW w:type="dxa" w:w="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07</w:t>
            </w:r>
          </w:p>
        </w:tc>
        <w:tc>
          <w:tcPr>
            <w:tcW w:type="dxa" w:w="402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Hiện thực auth, dashboard và admin</w:t>
            </w:r>
          </w:p>
        </w:tc>
        <w:tc>
          <w:tcPr>
            <w:tcW w:type="dxa" w:w="304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r>
          </w:p>
        </w:tc>
        <w:tc>
          <w:tcPr>
            <w:tcW w:type="dxa" w:w="1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r>
          </w:p>
        </w:tc>
      </w:tr>
      <w:tr>
        <w:trPr>
          <w:trHeight w:hRule="atLeast"/>
        </w:trPr>
        <w:tc>
          <w:tcPr>
            <w:tcW w:type="dxa" w:w="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08</w:t>
            </w:r>
          </w:p>
        </w:tc>
        <w:tc>
          <w:tcPr>
            <w:tcW w:type="dxa" w:w="402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Hoàn thiện đa ngôn ngữ và chat</w:t>
            </w:r>
          </w:p>
        </w:tc>
        <w:tc>
          <w:tcPr>
            <w:tcW w:type="dxa" w:w="304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r>
          </w:p>
        </w:tc>
        <w:tc>
          <w:tcPr>
            <w:tcW w:type="dxa" w:w="16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r>
          </w:p>
        </w:tc>
      </w:tr>
      <w:tr>
        <w:trPr>
          <w:trHeight w:hRule="atLeast"/>
        </w:trPr>
        <w:tc>
          <w:tcPr>
            <w:tcW w:type="dxa" w:w="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09</w:t>
            </w:r>
          </w:p>
        </w:tc>
        <w:tc>
          <w:tcPr>
            <w:tcW w:type="dxa" w:w="402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Kiểm thử chức năng và sửa lỗi</w:t>
            </w:r>
          </w:p>
        </w:tc>
        <w:tc>
          <w:tcPr>
            <w:tcW w:type="dxa" w:w="304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r>
          </w:p>
        </w:tc>
        <w:tc>
          <w:tcPr>
            <w:tcW w:type="dxa" w:w="1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r>
          </w:p>
        </w:tc>
      </w:tr>
      <w:tr>
        <w:trPr>
          <w:trHeight w:hRule="atLeast"/>
        </w:trPr>
        <w:tc>
          <w:tcPr>
            <w:tcW w:type="dxa" w:w="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10</w:t>
            </w:r>
          </w:p>
        </w:tc>
        <w:tc>
          <w:tcPr>
            <w:tcW w:type="dxa" w:w="402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Kiểm thử bảo mật, hiệu năng và chuỗi cung ứng</w:t>
            </w:r>
          </w:p>
        </w:tc>
        <w:tc>
          <w:tcPr>
            <w:tcW w:type="dxa" w:w="304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r>
          </w:p>
        </w:tc>
        <w:tc>
          <w:tcPr>
            <w:tcW w:type="dxa" w:w="16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r>
          </w:p>
        </w:tc>
      </w:tr>
      <w:tr>
        <w:trPr>
          <w:trHeight w:hRule="atLeast"/>
        </w:trPr>
        <w:tc>
          <w:tcPr>
            <w:tcW w:type="dxa" w:w="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11</w:t>
            </w:r>
          </w:p>
        </w:tc>
        <w:tc>
          <w:tcPr>
            <w:tcW w:type="dxa" w:w="402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Hoàn thiện khóa luận, slide và tài liệu bàn giao</w:t>
            </w:r>
          </w:p>
        </w:tc>
        <w:tc>
          <w:tcPr>
            <w:tcW w:type="dxa" w:w="304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r>
          </w:p>
        </w:tc>
        <w:tc>
          <w:tcPr>
            <w:tcW w:type="dxa" w:w="16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r>
          </w:p>
        </w:tc>
      </w:tr>
      <w:tr>
        <w:trPr>
          <w:trHeight w:hRule="atLeast"/>
        </w:trPr>
        <w:tc>
          <w:tcPr>
            <w:tcW w:type="dxa" w:w="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t>12</w:t>
            </w:r>
          </w:p>
        </w:tc>
        <w:tc>
          <w:tcPr>
            <w:tcW w:type="dxa" w:w="402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t>Đóng gói, rà soát và chuẩn bị bảo vệ</w:t>
            </w:r>
          </w:p>
        </w:tc>
        <w:tc>
          <w:tcPr>
            <w:tcW w:type="dxa" w:w="304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6"/>
              </w:rPr>
            </w:r>
          </w:p>
        </w:tc>
        <w:tc>
          <w:tcPr>
            <w:tcW w:type="dxa" w:w="16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6"/>
              </w:rPr>
            </w:r>
          </w:p>
        </w:tc>
      </w:tr>
    </w:tbl>
    <w:p>
      <w:pPr>
        <w:spacing w:after="20"/>
      </w:pPr>
    </w:p>
    <w:p>
      <w:r>
        <w:br w:type="page"/>
      </w:r>
    </w:p>
    <w:p>
      <w:pPr>
        <w:pStyle w:val="Heading1"/>
        <w:keepNext/>
      </w:pPr>
      <w:r>
        <w:t>Mẫu 4. Checklist hồ sơ nộp</w:t>
      </w:r>
    </w:p>
    <w:tbl>
      <w:tblPr>
        <w:tblStyle w:val="TableGrid"/>
        <w:tblW w:type="dxa" w:w="9360"/>
        <w:jc w:val="left"/>
        <w:tblLayout w:type="fixed"/>
        <w:tblLook w:firstColumn="1" w:firstRow="1" w:lastColumn="0" w:lastRow="0" w:noHBand="0" w:noVBand="1" w:val="04A0"/>
        <w:tblInd w:w="120" w:type="dxa"/>
      </w:tblPr>
      <w:tblGrid>
        <w:gridCol w:w="2350"/>
        <w:gridCol w:w="5610"/>
        <w:gridCol w:w="1400"/>
      </w:tblGrid>
      <w:tr>
        <w:trPr>
          <w:trHeight w:hRule="atLeast"/>
          <w:tblHeader w:val="true"/>
        </w:trPr>
        <w:tc>
          <w:tcPr>
            <w:tcW w:type="dxa" w:w="235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Hồ sơ</w:t>
            </w:r>
          </w:p>
        </w:tc>
        <w:tc>
          <w:tcPr>
            <w:tcW w:type="dxa" w:w="561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Tiêu chí</w:t>
            </w:r>
          </w:p>
        </w:tc>
        <w:tc>
          <w:tcPr>
            <w:tcW w:type="dxa" w:w="14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Xác nhận</w:t>
            </w:r>
          </w:p>
        </w:tc>
      </w:tr>
      <w:tr>
        <w:trPr>
          <w:trHeight w:hRule="atLeast"/>
        </w:trPr>
        <w:tc>
          <w:tcPr>
            <w:tcW w:type="dxa" w:w="23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Khóa luận DOCX</w:t>
            </w:r>
          </w:p>
        </w:tc>
        <w:tc>
          <w:tcPr>
            <w:tcW w:type="dxa" w:w="56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Đúng tên đề tài, sinh viên, MSSV; mục lục đã cập nhật.</w:t>
            </w:r>
          </w:p>
        </w:tc>
        <w:tc>
          <w:tcPr>
            <w:tcW w:type="dxa" w:w="14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23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Khóa luận PDF</w:t>
            </w:r>
          </w:p>
        </w:tc>
        <w:tc>
          <w:tcPr>
            <w:tcW w:type="dxa" w:w="561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Đối chiếu đủ trang và không lỗi font/bảng/hình.</w:t>
            </w:r>
          </w:p>
        </w:tc>
        <w:tc>
          <w:tcPr>
            <w:tcW w:type="dxa" w:w="14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23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Slide PPTX</w:t>
            </w:r>
          </w:p>
        </w:tc>
        <w:tc>
          <w:tcPr>
            <w:tcW w:type="dxa" w:w="56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Không tràn khung; đúng số liệu; có nguồn.</w:t>
            </w:r>
          </w:p>
        </w:tc>
        <w:tc>
          <w:tcPr>
            <w:tcW w:type="dxa" w:w="14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23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Hướng dẫn sử dụng</w:t>
            </w:r>
          </w:p>
        </w:tc>
        <w:tc>
          <w:tcPr>
            <w:tcW w:type="dxa" w:w="561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Đủ user/admin và xử lý sự cố.</w:t>
            </w:r>
          </w:p>
        </w:tc>
        <w:tc>
          <w:tcPr>
            <w:tcW w:type="dxa" w:w="14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23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Triển khai/bàn giao</w:t>
            </w:r>
          </w:p>
        </w:tc>
        <w:tc>
          <w:tcPr>
            <w:tcW w:type="dxa" w:w="56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Có env, backup, quality gate, rollback.</w:t>
            </w:r>
          </w:p>
        </w:tc>
        <w:tc>
          <w:tcPr>
            <w:tcW w:type="dxa" w:w="14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23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Báo cáo kiểm thử</w:t>
            </w:r>
          </w:p>
        </w:tc>
        <w:tc>
          <w:tcPr>
            <w:tcW w:type="dxa" w:w="561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Có ngày chạy, kết quả và giới hạn.</w:t>
            </w:r>
          </w:p>
        </w:tc>
        <w:tc>
          <w:tcPr>
            <w:tcW w:type="dxa" w:w="14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23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Source release</w:t>
            </w:r>
          </w:p>
        </w:tc>
        <w:tc>
          <w:tcPr>
            <w:tcW w:type="dxa" w:w="56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ZIP mở được; checksum đúng; không secret.</w:t>
            </w:r>
          </w:p>
        </w:tc>
        <w:tc>
          <w:tcPr>
            <w:tcW w:type="dxa" w:w="14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23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Kịch bản demo</w:t>
            </w:r>
          </w:p>
        </w:tc>
        <w:tc>
          <w:tcPr>
            <w:tcW w:type="dxa" w:w="561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Có timing và phương án dự phòng.</w:t>
            </w:r>
          </w:p>
        </w:tc>
        <w:tc>
          <w:tcPr>
            <w:tcW w:type="dxa" w:w="14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23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Nhận xét GVHD</w:t>
            </w:r>
          </w:p>
        </w:tc>
        <w:tc>
          <w:tcPr>
            <w:tcW w:type="dxa" w:w="56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Đúng biểu mẫu và có chữ ký hợp lệ.</w:t>
            </w:r>
          </w:p>
        </w:tc>
        <w:tc>
          <w:tcPr>
            <w:tcW w:type="dxa" w:w="14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23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Đạo văn</w:t>
            </w:r>
          </w:p>
        </w:tc>
        <w:tc>
          <w:tcPr>
            <w:tcW w:type="dxa" w:w="561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Có báo cáo chính thức theo quy định trường.</w:t>
            </w:r>
          </w:p>
        </w:tc>
        <w:tc>
          <w:tcPr>
            <w:tcW w:type="dxa" w:w="14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r>
        <w:trPr>
          <w:trHeight w:hRule="atLeast"/>
        </w:trPr>
        <w:tc>
          <w:tcPr>
            <w:tcW w:type="dxa" w:w="23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Nhật ký</w:t>
            </w:r>
          </w:p>
        </w:tc>
        <w:tc>
          <w:tcPr>
            <w:tcW w:type="dxa" w:w="561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Đủ mốc, kết quả và xác nhận nếu được yêu cầu.</w:t>
            </w:r>
          </w:p>
        </w:tc>
        <w:tc>
          <w:tcPr>
            <w:tcW w:type="dxa" w:w="14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w:t>
            </w:r>
          </w:p>
        </w:tc>
      </w:tr>
    </w:tbl>
    <w:p>
      <w:pPr>
        <w:spacing w:after="2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F78"/>
        <w:sz w:val="18"/>
      </w:rPr>
      <w:t xml:space="preserve">Trang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8" w:space="5" w:color="B98618"/>
      </w:pBdr>
    </w:pPr>
    <w:r>
      <w:rPr>
        <w:rFonts w:ascii="Calibri" w:hAnsi="Calibri" w:eastAsia="Calibri"/>
        <w:b/>
        <w:color w:val="064D3B"/>
        <w:sz w:val="17"/>
      </w:rPr>
      <w:t>TOUCH! VIỆT NAM  |  BIỂU MẪU HỒ SƠ</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Calibri"/>
      <w:color w:val="1732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064D3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086B5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732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732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eastAsia="Calibri"/>
      <w:i/>
      <w:iCs/>
      <w:color w:val="5F6F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7324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17324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eastAsia="Calibri"/>
      <w:b/>
      <w:bCs/>
      <w:i/>
      <w:color w:val="5F6F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Touch VN - Biểu mẫu nhận xét, cam kết và nhật ký</dc:title>
  <dc:subject>Bản mẫu chưa ký. Thay bằng biểu mẫu chính thức của trường nếu có.</dc:subject>
  <dc:creator>Nguyễn Phạm Tân</dc:creator>
  <cp:keywords>Touch VN, hồ sơ tốt nghiệp, hướng dẫn, bàn giao</cp:keywords>
  <dc:description>generated by python-docx</dc:description>
  <cp:lastModifiedBy/>
  <cp:revision>1</cp:revision>
  <dcterms:created xsi:type="dcterms:W3CDTF">2013-12-23T23:15:00Z</dcterms:created>
  <dcterms:modified xsi:type="dcterms:W3CDTF">2013-12-23T23:15:00Z</dcterms:modified>
  <cp:category/>
</cp:coreProperties>
</file>