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47FC" w14:textId="6780014C" w:rsidR="00493856" w:rsidRDefault="00705F38">
      <w:r w:rsidRPr="00705F38">
        <w:t>https://yinyangit.wordpress.com/2011/01/28/algorithm-t%E1%BA%A1o-va-su-dung-cay-bi%E1%BB%83u-th%E1%BB%A9c-expression-tree/</w:t>
      </w:r>
    </w:p>
    <w:sectPr w:rsidR="0049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38"/>
    <w:rsid w:val="00493856"/>
    <w:rsid w:val="007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452A"/>
  <w15:chartTrackingRefBased/>
  <w15:docId w15:val="{271E7204-3294-4F28-A859-8C3BC9E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20521396@gm.uit.edu.vn</dc:creator>
  <cp:keywords/>
  <dc:description/>
  <cp:lastModifiedBy>20521396@gm.uit.edu.vn</cp:lastModifiedBy>
  <cp:revision>1</cp:revision>
  <dcterms:created xsi:type="dcterms:W3CDTF">2021-08-01T13:21:00Z</dcterms:created>
  <dcterms:modified xsi:type="dcterms:W3CDTF">2021-08-01T13:21:00Z</dcterms:modified>
</cp:coreProperties>
</file>