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511513" cy="122651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1513" cy="12265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5595"/>
        </w:tabs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CMU-SE451 Capstone Project II</w:t>
      </w:r>
    </w:p>
    <w:p w:rsidR="00000000" w:rsidDel="00000000" w:rsidP="00000000" w:rsidRDefault="00000000" w:rsidRPr="00000000" w14:paraId="00000004">
      <w:pPr>
        <w:spacing w:before="10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rtl w:val="0"/>
        </w:rPr>
        <w:t xml:space="preserve">TEST PLAN DOCUMENT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38"/>
          <w:szCs w:val="38"/>
          <w:rtl w:val="0"/>
        </w:rPr>
        <w:t xml:space="preserve"> SPRINT 2</w:t>
      </w:r>
    </w:p>
    <w:p w:rsidR="00000000" w:rsidDel="00000000" w:rsidP="00000000" w:rsidRDefault="00000000" w:rsidRPr="00000000" w14:paraId="00000005">
      <w:pPr>
        <w:spacing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Version 1</w:t>
      </w:r>
    </w:p>
    <w:p w:rsidR="00000000" w:rsidDel="00000000" w:rsidP="00000000" w:rsidRDefault="00000000" w:rsidRPr="00000000" w14:paraId="00000006">
      <w:pPr>
        <w:spacing w:before="10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Date: </w:t>
      </w:r>
    </w:p>
    <w:p w:rsidR="00000000" w:rsidDel="00000000" w:rsidP="00000000" w:rsidRDefault="00000000" w:rsidRPr="00000000" w14:paraId="00000007">
      <w:pPr>
        <w:spacing w:before="12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c00000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56"/>
          <w:szCs w:val="56"/>
          <w:rtl w:val="0"/>
        </w:rPr>
        <w:t xml:space="preserve">Help Find Lost Loved 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Submitted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Vu, Truong Quang</w:t>
      </w:r>
    </w:p>
    <w:p w:rsidR="00000000" w:rsidDel="00000000" w:rsidP="00000000" w:rsidRDefault="00000000" w:rsidRPr="00000000" w14:paraId="0000000A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Vinh, Tong Tran </w:t>
      </w:r>
    </w:p>
    <w:p w:rsidR="00000000" w:rsidDel="00000000" w:rsidP="00000000" w:rsidRDefault="00000000" w:rsidRPr="00000000" w14:paraId="0000000B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Nhan, Tran Van</w:t>
      </w:r>
    </w:p>
    <w:p w:rsidR="00000000" w:rsidDel="00000000" w:rsidP="00000000" w:rsidRDefault="00000000" w:rsidRPr="00000000" w14:paraId="0000000C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Thien, Le Van</w:t>
      </w:r>
    </w:p>
    <w:p w:rsidR="00000000" w:rsidDel="00000000" w:rsidP="00000000" w:rsidRDefault="00000000" w:rsidRPr="00000000" w14:paraId="0000000D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     Vu, Huynh Van</w:t>
      </w:r>
    </w:p>
    <w:p w:rsidR="00000000" w:rsidDel="00000000" w:rsidP="00000000" w:rsidRDefault="00000000" w:rsidRPr="00000000" w14:paraId="0000000E">
      <w:pPr>
        <w:spacing w:after="0" w:before="120" w:line="276" w:lineRule="auto"/>
        <w:ind w:right="147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Approved by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Thuan, Nguyen Tan Ph.D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Test Plan Review Panel Representative: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</w:t>
        <w:tab/>
        <w:tab/>
        <w:tab/>
        <w:t xml:space="preserve">Signature</w:t>
        <w:tab/>
        <w:tab/>
        <w:t xml:space="preserve">Date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Capstone Project 2- Mentor: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ab/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</w:t>
        <w:tab/>
        <w:tab/>
        <w:tab/>
        <w:t xml:space="preserve">Signature</w:t>
        <w:tab/>
        <w:tab/>
        <w:t xml:space="preserve">Date</w:t>
      </w:r>
    </w:p>
    <w:p w:rsidR="00000000" w:rsidDel="00000000" w:rsidP="00000000" w:rsidRDefault="00000000" w:rsidRPr="00000000" w14:paraId="00000018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2.0" w:type="dxa"/>
        <w:jc w:val="left"/>
        <w:tblBorders>
          <w:bottom w:color="00000a" w:space="0" w:sz="4" w:val="single"/>
          <w:insideH w:color="00000a" w:space="0" w:sz="4" w:val="single"/>
        </w:tblBorders>
        <w:tblLayout w:type="fixed"/>
        <w:tblLook w:val="0000"/>
      </w:tblPr>
      <w:tblGrid>
        <w:gridCol w:w="9072"/>
        <w:tblGridChange w:id="0">
          <w:tblGrid>
            <w:gridCol w:w="9072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tcBorders>
              <w:bottom w:color="00000a" w:space="0" w:sz="4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PROJECT INFORMATION</w:t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45"/>
        <w:gridCol w:w="2475"/>
        <w:gridCol w:w="2640"/>
        <w:gridCol w:w="2521"/>
        <w:tblGridChange w:id="0">
          <w:tblGrid>
            <w:gridCol w:w="2145"/>
            <w:gridCol w:w="2475"/>
            <w:gridCol w:w="2640"/>
            <w:gridCol w:w="2521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acronym  </w:t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HFLLO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title</w:t>
            </w:r>
          </w:p>
        </w:tc>
        <w:tc>
          <w:tcPr>
            <w:gridSpan w:val="3"/>
            <w:shd w:fill="auto" w:val="clear"/>
            <w:tcMar>
              <w:left w:w="53.0" w:type="dxa"/>
            </w:tcMar>
          </w:tcPr>
          <w:p w:rsidR="00000000" w:rsidDel="00000000" w:rsidP="00000000" w:rsidRDefault="00000000" w:rsidRPr="00000000" w14:paraId="00000020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Help Find Lost Loved 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82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Start date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4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28 Feb 2023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5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End Date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6">
            <w:pPr>
              <w:spacing w:after="100"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20 May 2023</w:t>
            </w:r>
          </w:p>
        </w:tc>
      </w:tr>
      <w:tr>
        <w:trPr>
          <w:cantSplit w:val="0"/>
          <w:trHeight w:val="776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Lead institution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International School, Duy Tan University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Project mentor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Thuan Nguyen Tan, Ph.D.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1"/>
              <w:spacing w:after="0" w:line="360" w:lineRule="auto"/>
              <w:ind w:left="29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Partner organization</w:t>
            </w:r>
          </w:p>
        </w:tc>
        <w:tc>
          <w:tcPr>
            <w:gridSpan w:val="3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1"/>
              <w:spacing w:after="0"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Duy Tan University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spacing w:after="0" w:before="120"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spacing w:after="0" w:line="240" w:lineRule="auto"/>
              <w:ind w:left="31" w:firstLine="0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Vu, Truong 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truongquangvuu09@gmail.com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0862 657 805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restart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1"/>
              <w:spacing w:after="0"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1"/>
              <w:spacing w:after="0" w:line="360" w:lineRule="auto"/>
              <w:ind w:left="30" w:firstLine="0"/>
              <w:jc w:val="both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Team members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9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Vinh, Tong Tran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A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tongvinh.98.1906@gmail.com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B">
            <w:pPr>
              <w:spacing w:after="10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0985771298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D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Nhan, Tran Van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E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tranvannhan2362001@gmail.com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10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0772019581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Thien, Le Van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00" w:line="24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thienpro1499001@gmail.com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0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0965382571</w:t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vMerge w:val="continue"/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keepNext w:val="1"/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Vu, Huynh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huynhdangvu241101@gmail.com</w:t>
            </w:r>
          </w:p>
        </w:tc>
        <w:tc>
          <w:tcPr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1"/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0905131554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450.0" w:type="dxa"/>
        <w:jc w:val="center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2191"/>
        <w:gridCol w:w="2057"/>
        <w:gridCol w:w="1061"/>
        <w:gridCol w:w="4141"/>
        <w:tblGridChange w:id="0">
          <w:tblGrid>
            <w:gridCol w:w="2191"/>
            <w:gridCol w:w="2057"/>
            <w:gridCol w:w="1061"/>
            <w:gridCol w:w="4141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4"/>
            <w:tcBorders>
              <w:bottom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a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36"/>
                <w:szCs w:val="36"/>
                <w:rtl w:val="0"/>
              </w:rPr>
              <w:t xml:space="preserve">TestPlan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Document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Test plan for Sprint2 Document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Author(s)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C2SE.33 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Role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C2SE.33-TestPlan-HFLLO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60" w:before="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60" w:before="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April 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2023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File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C2SE.33-UserInterfac-HFLLO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URL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60" w:before="60" w:lineRule="auto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60" w:before="60" w:lineRule="auto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Access</w:t>
            </w:r>
          </w:p>
        </w:tc>
        <w:tc>
          <w:tcPr>
            <w:gridSpan w:val="3"/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tabs>
                <w:tab w:val="left" w:leader="none" w:pos="90"/>
              </w:tabs>
              <w:spacing w:after="60" w:before="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Project and CMU Program</w:t>
            </w:r>
          </w:p>
        </w:tc>
      </w:tr>
    </w:tbl>
    <w:p w:rsidR="00000000" w:rsidDel="00000000" w:rsidP="00000000" w:rsidRDefault="00000000" w:rsidRPr="00000000" w14:paraId="00000066">
      <w:pPr>
        <w:spacing w:after="0" w:line="360" w:lineRule="auto"/>
        <w:jc w:val="both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1168"/>
        <w:gridCol w:w="2252"/>
        <w:gridCol w:w="2342"/>
        <w:gridCol w:w="3598"/>
        <w:tblGridChange w:id="0">
          <w:tblGrid>
            <w:gridCol w:w="1168"/>
            <w:gridCol w:w="2252"/>
            <w:gridCol w:w="2342"/>
            <w:gridCol w:w="3598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gridSpan w:val="4"/>
            <w:tcBorders>
              <w:bottom w:color="00000a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36"/>
                <w:szCs w:val="36"/>
                <w:rtl w:val="0"/>
              </w:rPr>
              <w:t xml:space="preserve">REVISION HISTORY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Person(s)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1.0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 Tran Van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60" w:before="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     April 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, 2023</w:t>
            </w:r>
          </w:p>
        </w:tc>
        <w:tc>
          <w:tcPr>
            <w:tcBorders>
              <w:top w:color="00000a" w:space="0" w:sz="4" w:val="single"/>
              <w:left w:color="00000a" w:space="0" w:sz="4" w:val="single"/>
              <w:bottom w:color="00000a" w:space="0" w:sz="4" w:val="single"/>
              <w:right w:color="00000a" w:space="0" w:sz="4" w:val="single"/>
            </w:tcBorders>
            <w:shd w:fill="auto" w:val="clear"/>
            <w:tcMar>
              <w:left w:w="53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release version 1.0</w:t>
            </w:r>
          </w:p>
        </w:tc>
      </w:tr>
    </w:tbl>
    <w:p w:rsidR="00000000" w:rsidDel="00000000" w:rsidP="00000000" w:rsidRDefault="00000000" w:rsidRPr="00000000" w14:paraId="00000073">
      <w:pPr>
        <w:spacing w:after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SIGNATURE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Document Approvals: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The following signatures are required for approval of this document.</w:t>
      </w:r>
    </w:p>
    <w:tbl>
      <w:tblPr>
        <w:tblStyle w:val="Table5"/>
        <w:tblW w:w="9356.0" w:type="dxa"/>
        <w:jc w:val="left"/>
        <w:tblInd w:w="183.0" w:type="dxa"/>
        <w:tblBorders>
          <w:top w:color="a5a5a5" w:space="0" w:sz="4" w:val="single"/>
          <w:left w:color="a5a5a5" w:space="0" w:sz="4" w:val="single"/>
          <w:bottom w:color="00000a" w:space="0" w:sz="4" w:val="single"/>
          <w:right w:color="a5a5a5" w:space="0" w:sz="4" w:val="single"/>
          <w:insideH w:color="00000a" w:space="0" w:sz="4" w:val="single"/>
          <w:insideV w:color="000000" w:space="0" w:sz="4" w:val="single"/>
        </w:tblBorders>
        <w:tblLayout w:type="fixed"/>
        <w:tblLook w:val="0000"/>
      </w:tblPr>
      <w:tblGrid>
        <w:gridCol w:w="2173"/>
        <w:gridCol w:w="3517"/>
        <w:gridCol w:w="1535"/>
        <w:gridCol w:w="2131"/>
        <w:tblGridChange w:id="0">
          <w:tblGrid>
            <w:gridCol w:w="2173"/>
            <w:gridCol w:w="3517"/>
            <w:gridCol w:w="1535"/>
            <w:gridCol w:w="2131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before="1" w:lineRule="auto"/>
              <w:ind w:left="52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Mentor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7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before="1" w:lineRule="auto"/>
              <w:ind w:left="32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Thuan, Nguyen Tan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9">
            <w:pPr>
              <w:spacing w:before="59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A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before="86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ind w:left="52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1">
            <w:pPr>
              <w:keepNext w:val="1"/>
              <w:spacing w:line="360" w:lineRule="auto"/>
              <w:ind w:left="31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Truong Quang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2">
            <w:pPr>
              <w:spacing w:before="84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3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6">
            <w:pPr>
              <w:spacing w:before="90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24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rtl w:val="0"/>
              </w:rPr>
              <w:br w:type="textWrapping"/>
              <w:br w:type="textWrapping"/>
            </w:r>
          </w:p>
          <w:p w:rsidR="00000000" w:rsidDel="00000000" w:rsidP="00000000" w:rsidRDefault="00000000" w:rsidRPr="00000000" w14:paraId="00000089">
            <w:pPr>
              <w:ind w:left="52" w:right="479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Team member(s)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Tong Tran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F">
            <w:pPr>
              <w:spacing w:before="83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0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rPr>
                <w:color w:val="0d0d0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before="93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after="100" w:line="360" w:lineRule="auto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 Le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B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C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F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0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keepNext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Vu, Huynh 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3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4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7">
            <w:pPr>
              <w:spacing w:before="88" w:lineRule="auto"/>
              <w:ind w:left="48" w:firstLine="0"/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color w:val="00000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spacing w:after="0" w:line="36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40" w:lineRule="auto"/>
        <w:jc w:val="center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Table of Contents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A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</w:t>
              <w:tab/>
              <w:t xml:space="preserve">Introduction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1.1.</w:t>
              <w:tab/>
              <w:t xml:space="preserve">Purpose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1.2.</w:t>
              <w:tab/>
              <w:t xml:space="preserve">Scope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E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bookmarkStart w:colFirst="0" w:colLast="0" w:name="_heading=h.1fob9te" w:id="0"/>
          <w:bookmarkEnd w:id="0"/>
          <w:r w:rsidDel="00000000" w:rsidR="00000000" w:rsidRPr="00000000">
            <w:fldChar w:fldCharType="begin"/>
            <w:instrText xml:space="preserve"> HYPERLINK \l "_heading=h.3dy6vkm"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1.3.</w:t>
            <w:tab/>
            <w:t xml:space="preserve">Out of Scope</w:t>
            <w:tab/>
            <w:t xml:space="preserve">6</w:t>
          </w:r>
        </w:p>
        <w:p w:rsidR="00000000" w:rsidDel="00000000" w:rsidP="00000000" w:rsidRDefault="00000000" w:rsidRPr="00000000" w14:paraId="000000AF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HYPERLINK \l "_heading=h.1t3h5sf"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6"/>
              <w:szCs w:val="26"/>
              <w:rtl w:val="0"/>
            </w:rPr>
            <w:t xml:space="preserve">1.4.</w:t>
            <w:tab/>
            <w:t xml:space="preserve">Document Terminology and Acronyms</w:t>
            <w:tab/>
            <w:t xml:space="preserve">6</w:t>
          </w:r>
        </w:p>
        <w:p w:rsidR="00000000" w:rsidDel="00000000" w:rsidP="00000000" w:rsidRDefault="00000000" w:rsidRPr="00000000" w14:paraId="000000B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r w:rsidDel="00000000" w:rsidR="00000000" w:rsidRPr="00000000">
            <w:fldChar w:fldCharType="end"/>
          </w: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1.5.</w:t>
              <w:tab/>
              <w:t xml:space="preserve">References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2.</w:t>
              <w:tab/>
              <w:t xml:space="preserve">Target Test Areas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3.2.</w:t>
              <w:tab/>
              <w:t xml:space="preserve">Feature not to be tested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3.3.</w:t>
              <w:tab/>
              <w:t xml:space="preserve">Test Deliverables: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4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1ksv4uv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4.</w:t>
              <w:tab/>
              <w:t xml:space="preserve">Test Schedule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5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</w:t>
              <w:tab/>
              <w:t xml:space="preserve">Test Cycle Entry and Exit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5.1.</w:t>
              <w:tab/>
              <w:t xml:space="preserve">Entry Criteria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z337ya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5.2.</w:t>
              <w:tab/>
              <w:t xml:space="preserve">Exit Criteria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8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3j2qqm3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</w:t>
              <w:tab/>
              <w:t xml:space="preserve">Environmental Needs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9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6.1.</w:t>
              <w:tab/>
              <w:t xml:space="preserve">Hardware and Software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A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960"/>
              <w:tab w:val="right" w:leader="none" w:pos="9350"/>
            </w:tabs>
            <w:spacing w:after="100" w:lineRule="auto"/>
            <w:ind w:left="220" w:firstLine="0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6.2.</w:t>
              <w:tab/>
              <w:t xml:space="preserve">Productivity and Support Tools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left" w:leader="none" w:pos="480"/>
              <w:tab w:val="right" w:leader="none" w:pos="9350"/>
            </w:tabs>
            <w:spacing w:after="100" w:lineRule="auto"/>
            <w:rPr>
              <w:rFonts w:ascii="Times New Roman" w:cs="Times New Roman" w:eastAsia="Times New Roman" w:hAnsi="Times New Roman"/>
              <w:sz w:val="26"/>
              <w:szCs w:val="26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7.</w:t>
              <w:tab/>
              <w:t xml:space="preserve">Roles and Responsibilities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BC">
          <w:pPr>
            <w:rPr>
              <w:rFonts w:ascii="Times New Roman" w:cs="Times New Roman" w:eastAsia="Times New Roman" w:hAnsi="Times New Roman"/>
              <w:b w:val="1"/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Lines w:val="0"/>
        <w:pageBreakBefore w:val="1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3znysh7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BF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2et92p0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purpose of the Test Plan is to define, schedule and monitor the test execution. It supports the following objectives: 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spacing w:after="0" w:line="360" w:lineRule="auto"/>
        <w:ind w:left="1134" w:right="60" w:hanging="283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Provide a high-level list of the major target test functions.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spacing w:after="0" w:line="360" w:lineRule="auto"/>
        <w:ind w:left="1134" w:right="60" w:hanging="283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List the Requirements for Test. </w:t>
      </w:r>
    </w:p>
    <w:p w:rsidR="00000000" w:rsidDel="00000000" w:rsidP="00000000" w:rsidRDefault="00000000" w:rsidRPr="00000000" w14:paraId="000000C3">
      <w:pPr>
        <w:numPr>
          <w:ilvl w:val="0"/>
          <w:numId w:val="7"/>
        </w:numPr>
        <w:spacing w:after="0" w:line="360" w:lineRule="auto"/>
        <w:ind w:left="1134" w:right="60" w:hanging="283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Describe the testing strategies to be employed on each target test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spacing w:after="0" w:line="360" w:lineRule="auto"/>
        <w:ind w:left="1134" w:right="60" w:hanging="283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Identify the required resources and schedule the Test execution.</w:t>
      </w:r>
    </w:p>
    <w:p w:rsidR="00000000" w:rsidDel="00000000" w:rsidP="00000000" w:rsidRDefault="00000000" w:rsidRPr="00000000" w14:paraId="000000C5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tyjcwt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This Test Plan is for release TEST PLAN FOR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 Find Lost Loved 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Test Plan defines the unit, system testing approach. The test scope includes the following:</w:t>
      </w:r>
    </w:p>
    <w:p w:rsidR="00000000" w:rsidDel="00000000" w:rsidP="00000000" w:rsidRDefault="00000000" w:rsidRPr="00000000" w14:paraId="000000C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Testing of all functions, application performance and use cases requirements listed in the Product Backlog document.</w:t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Quality requirements and fit the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 Find Lost Loved Ones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” metrics.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End-to-end testing of the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 Find Lost Loved Ones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” Platform.</w:t>
      </w:r>
    </w:p>
    <w:p w:rsidR="00000000" w:rsidDel="00000000" w:rsidP="00000000" w:rsidRDefault="00000000" w:rsidRPr="00000000" w14:paraId="000000CB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3dy6vkm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Out of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851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following are considered out of scope for the “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Help Find Lost Loved Ones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” Test Plan and testing scope: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tabs>
          <w:tab w:val="left" w:leader="none" w:pos="1080"/>
        </w:tabs>
        <w:spacing w:after="0" w:line="360" w:lineRule="auto"/>
        <w:ind w:left="1134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Functional requirements testing for Business Information Management System Platform.</w:t>
      </w:r>
    </w:p>
    <w:p w:rsidR="00000000" w:rsidDel="00000000" w:rsidP="00000000" w:rsidRDefault="00000000" w:rsidRPr="00000000" w14:paraId="000000CE">
      <w:pPr>
        <w:tabs>
          <w:tab w:val="left" w:leader="none" w:pos="1080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tabs>
          <w:tab w:val="left" w:leader="none" w:pos="1080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1080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1080"/>
        </w:tabs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3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1t3h5s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Document Terminology and Acronyms</w:t>
      </w:r>
      <w:r w:rsidDel="00000000" w:rsidR="00000000" w:rsidRPr="00000000">
        <w:rPr>
          <w:rtl w:val="0"/>
        </w:rPr>
      </w:r>
    </w:p>
    <w:tbl>
      <w:tblPr>
        <w:tblStyle w:val="Table6"/>
        <w:tblW w:w="8527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0"/>
        <w:gridCol w:w="2520"/>
        <w:gridCol w:w="4657"/>
        <w:tblGridChange w:id="0">
          <w:tblGrid>
            <w:gridCol w:w="1350"/>
            <w:gridCol w:w="2520"/>
            <w:gridCol w:w="46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i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TA01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7">
            <w:pPr>
              <w:spacing w:after="100"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HFLLO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D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highlight w:val="white"/>
                <w:rtl w:val="0"/>
              </w:rPr>
              <w:t xml:space="preserve">Help find lost loved ones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9">
      <w:pPr>
        <w:pStyle w:val="Heading2"/>
        <w:keepLines w:val="0"/>
        <w:spacing w:before="120" w:line="360" w:lineRule="auto"/>
        <w:ind w:left="540" w:firstLine="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4d34og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2s8eyo1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Applicable references are: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tabs>
          <w:tab w:val="left" w:leader="none" w:pos="1080"/>
        </w:tabs>
        <w:spacing w:after="0" w:line="360" w:lineRule="auto"/>
        <w:ind w:left="1260" w:right="89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C2SE_33_Proposal_ver1.1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tabs>
          <w:tab w:val="left" w:leader="none" w:pos="1080"/>
        </w:tabs>
        <w:spacing w:after="0" w:line="360" w:lineRule="auto"/>
        <w:ind w:left="1260" w:right="89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C2SE_33_User_Story_Ver.1.0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tabs>
          <w:tab w:val="left" w:leader="none" w:pos="1080"/>
        </w:tabs>
        <w:spacing w:after="0" w:line="360" w:lineRule="auto"/>
        <w:ind w:left="1260" w:right="89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C2SE_33_Product_Backlog_Ver.1.0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tabs>
          <w:tab w:val="left" w:leader="none" w:pos="1080"/>
        </w:tabs>
        <w:spacing w:after="0" w:line="360" w:lineRule="auto"/>
        <w:ind w:left="1260" w:right="89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C2SE_33_Project_Plan_Ver.1.0</w:t>
      </w:r>
    </w:p>
    <w:p w:rsidR="00000000" w:rsidDel="00000000" w:rsidP="00000000" w:rsidRDefault="00000000" w:rsidRPr="00000000" w14:paraId="000000E0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17dp8vu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Target Test Areas</w:t>
      </w:r>
    </w:p>
    <w:p w:rsidR="00000000" w:rsidDel="00000000" w:rsidP="00000000" w:rsidRDefault="00000000" w:rsidRPr="00000000" w14:paraId="000000E1">
      <w:pPr>
        <w:numPr>
          <w:ilvl w:val="0"/>
          <w:numId w:val="2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GUI Testing</w:t>
      </w:r>
    </w:p>
    <w:p w:rsidR="00000000" w:rsidDel="00000000" w:rsidP="00000000" w:rsidRDefault="00000000" w:rsidRPr="00000000" w14:paraId="000000E2">
      <w:pPr>
        <w:numPr>
          <w:ilvl w:val="0"/>
          <w:numId w:val="2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Functional Testing</w:t>
      </w:r>
    </w:p>
    <w:p w:rsidR="00000000" w:rsidDel="00000000" w:rsidP="00000000" w:rsidRDefault="00000000" w:rsidRPr="00000000" w14:paraId="000000E3">
      <w:pPr>
        <w:numPr>
          <w:ilvl w:val="0"/>
          <w:numId w:val="2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System Testing</w:t>
      </w:r>
    </w:p>
    <w:p w:rsidR="00000000" w:rsidDel="00000000" w:rsidP="00000000" w:rsidRDefault="00000000" w:rsidRPr="00000000" w14:paraId="000000E4">
      <w:pPr>
        <w:numPr>
          <w:ilvl w:val="0"/>
          <w:numId w:val="2"/>
        </w:numP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3rdcrjn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Acceptance Testing    </w:t>
      </w:r>
    </w:p>
    <w:p w:rsidR="00000000" w:rsidDel="00000000" w:rsidP="00000000" w:rsidRDefault="00000000" w:rsidRPr="00000000" w14:paraId="000000E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426" w:right="60" w:hanging="426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26in1rg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Specification</w:t>
      </w:r>
    </w:p>
    <w:p w:rsidR="00000000" w:rsidDel="00000000" w:rsidP="00000000" w:rsidRDefault="00000000" w:rsidRPr="00000000" w14:paraId="000000E6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72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Features to be tested</w:t>
      </w:r>
    </w:p>
    <w:p w:rsidR="00000000" w:rsidDel="00000000" w:rsidP="00000000" w:rsidRDefault="00000000" w:rsidRPr="00000000" w14:paraId="000000E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[Frontend]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UI for ”Show for media video play”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[Frontend]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UI for ”Search post”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[Frontend] UI for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UI for ”Register for find relatives”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[Frontend]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UI for ” Advance Search”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[Frontend]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UI for ” View all post registered to find relatives”</w:t>
      </w:r>
    </w:p>
    <w:p w:rsidR="00000000" w:rsidDel="00000000" w:rsidP="00000000" w:rsidRDefault="00000000" w:rsidRPr="00000000" w14:paraId="000000E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[Frontend]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 UI for ”Search news”</w:t>
      </w:r>
    </w:p>
    <w:p w:rsidR="00000000" w:rsidDel="00000000" w:rsidP="00000000" w:rsidRDefault="00000000" w:rsidRPr="00000000" w14:paraId="000000E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Show for media video play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[Backend]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Search post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Register for find relatives</w:t>
      </w:r>
    </w:p>
    <w:p w:rsidR="00000000" w:rsidDel="00000000" w:rsidP="00000000" w:rsidRDefault="00000000" w:rsidRPr="00000000" w14:paraId="000000F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color w:val="00000a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Advance Search</w:t>
      </w:r>
    </w:p>
    <w:p w:rsidR="00000000" w:rsidDel="00000000" w:rsidP="00000000" w:rsidRDefault="00000000" w:rsidRPr="00000000" w14:paraId="000000F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View all post registered to find relatives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990"/>
        </w:tabs>
        <w:spacing w:after="0" w:line="360" w:lineRule="auto"/>
        <w:ind w:left="851" w:right="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[Backend] </w:t>
      </w:r>
      <w:r w:rsidDel="00000000" w:rsidR="00000000" w:rsidRPr="00000000">
        <w:rPr>
          <w:rFonts w:ascii="Times New Roman" w:cs="Times New Roman" w:eastAsia="Times New Roman" w:hAnsi="Times New Roman"/>
          <w:color w:val="00000a"/>
          <w:sz w:val="26"/>
          <w:szCs w:val="26"/>
          <w:rtl w:val="0"/>
        </w:rPr>
        <w:t xml:space="preserve">Search news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Lines w:val="0"/>
        <w:numPr>
          <w:ilvl w:val="1"/>
          <w:numId w:val="6"/>
        </w:numPr>
        <w:spacing w:before="120" w:line="360" w:lineRule="auto"/>
        <w:ind w:left="1080" w:hanging="938"/>
        <w:rPr>
          <w:rFonts w:ascii="Times New Roman" w:cs="Times New Roman" w:eastAsia="Times New Roman" w:hAnsi="Times New Roman"/>
          <w:b w:val="1"/>
          <w:i w:val="1"/>
          <w:color w:val="000000"/>
        </w:rPr>
      </w:pPr>
      <w:bookmarkStart w:colFirst="0" w:colLast="0" w:name="_heading=h.lnxbz9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Feature not to be tested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851"/>
        </w:tabs>
        <w:spacing w:after="0" w:line="36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ab/>
        <w:t xml:space="preserve">Not Applicable as all features will be tested.</w:t>
      </w:r>
    </w:p>
    <w:p w:rsidR="00000000" w:rsidDel="00000000" w:rsidP="00000000" w:rsidRDefault="00000000" w:rsidRPr="00000000" w14:paraId="000000F5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398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35nkun2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       Test Deliverables:</w:t>
      </w:r>
    </w:p>
    <w:p w:rsidR="00000000" w:rsidDel="00000000" w:rsidP="00000000" w:rsidRDefault="00000000" w:rsidRPr="00000000" w14:paraId="000000F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Plan Document.</w:t>
      </w:r>
    </w:p>
    <w:p w:rsidR="00000000" w:rsidDel="00000000" w:rsidP="00000000" w:rsidRDefault="00000000" w:rsidRPr="00000000" w14:paraId="000000F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Case Document.</w:t>
      </w:r>
    </w:p>
    <w:p w:rsidR="00000000" w:rsidDel="00000000" w:rsidP="00000000" w:rsidRDefault="00000000" w:rsidRPr="00000000" w14:paraId="000000F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1170"/>
        </w:tabs>
        <w:spacing w:after="0" w:line="360" w:lineRule="auto"/>
        <w:ind w:left="851" w:hanging="360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Test Summary Report.</w:t>
      </w:r>
    </w:p>
    <w:p w:rsidR="00000000" w:rsidDel="00000000" w:rsidP="00000000" w:rsidRDefault="00000000" w:rsidRPr="00000000" w14:paraId="000000F9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1ksv4uv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Schedule</w:t>
      </w:r>
    </w:p>
    <w:tbl>
      <w:tblPr>
        <w:tblStyle w:val="Table7"/>
        <w:tblW w:w="957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2535"/>
        <w:gridCol w:w="1575"/>
        <w:gridCol w:w="1500"/>
        <w:gridCol w:w="1260"/>
        <w:gridCol w:w="2100"/>
        <w:tblGridChange w:id="0">
          <w:tblGrid>
            <w:gridCol w:w="600"/>
            <w:gridCol w:w="2535"/>
            <w:gridCol w:w="1575"/>
            <w:gridCol w:w="1500"/>
            <w:gridCol w:w="1260"/>
            <w:gridCol w:w="2100"/>
          </w:tblGrid>
        </w:tblGridChange>
      </w:tblGrid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No</w:t>
            </w:r>
          </w:p>
        </w:tc>
        <w:tc>
          <w:tcPr>
            <w:tcBorders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Task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Start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Finish</w:t>
            </w:r>
          </w:p>
        </w:tc>
        <w:tc>
          <w:tcPr>
            <w:tcBorders>
              <w:left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Duration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Resource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Sprint 2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28/03/2023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a"/>
                <w:sz w:val="26"/>
                <w:szCs w:val="26"/>
                <w:rtl w:val="0"/>
              </w:rPr>
              <w:t xml:space="preserve">11/04/2023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15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5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All member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Create Test Plan document for Sprint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28/03/2023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28/03/2023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Design Test 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0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1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test case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Show for media video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7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8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9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test case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Search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D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1E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F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test case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Register for find relatives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4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Design test case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Advance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View all post registered to find relatives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2F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Design test case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Search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29/03/2023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1.2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7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Testing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Nhan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spacing w:line="360" w:lineRule="auto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D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UI for ”Show for media video play”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3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UI for ”Search post”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7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UI for ”Register for find relatives 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D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UI for ” Advance Search”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UI for ” View all post registered to find relatives”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[Frontend]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UI for ”Search news”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5F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0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1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Show for media video play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5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6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Search 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Register for find relatives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1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Advance Search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8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View all post registered to find relatives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D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E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7F">
            <w:pPr>
              <w:spacing w:line="360" w:lineRule="auto"/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[Backend]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Search news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9/04/2023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spacing w:line="360" w:lineRule="auto"/>
              <w:ind w:right="-106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d0d0d"/>
                <w:sz w:val="26"/>
                <w:szCs w:val="26"/>
                <w:rtl w:val="0"/>
              </w:rPr>
              <w:t xml:space="preserve">Nhan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4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1.3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5">
            <w:pPr>
              <w:spacing w:line="360" w:lineRule="auto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Re-testing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10/04/2022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d0d0d"/>
                <w:sz w:val="26"/>
                <w:szCs w:val="26"/>
                <w:rtl w:val="0"/>
              </w:rPr>
              <w:t xml:space="preserve">10/04/2022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6"/>
                <w:szCs w:val="26"/>
                <w:rtl w:val="0"/>
              </w:rPr>
              <w:t xml:space="preserve">All member</w:t>
            </w:r>
          </w:p>
        </w:tc>
      </w:tr>
    </w:tbl>
    <w:p w:rsidR="00000000" w:rsidDel="00000000" w:rsidP="00000000" w:rsidRDefault="00000000" w:rsidRPr="00000000" w14:paraId="0000018A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44sini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Test Cycle Entry and Exit Criteria</w:t>
      </w:r>
    </w:p>
    <w:p w:rsidR="00000000" w:rsidDel="00000000" w:rsidP="00000000" w:rsidRDefault="00000000" w:rsidRPr="00000000" w14:paraId="0000018B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2jxsxqh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Entry Criteria</w:t>
      </w:r>
    </w:p>
    <w:p w:rsidR="00000000" w:rsidDel="00000000" w:rsidP="00000000" w:rsidRDefault="00000000" w:rsidRPr="00000000" w14:paraId="0000018C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test hardware platforms must have been successfully installed, configured, and functioning properly.</w:t>
      </w:r>
    </w:p>
    <w:p w:rsidR="00000000" w:rsidDel="00000000" w:rsidP="00000000" w:rsidRDefault="00000000" w:rsidRPr="00000000" w14:paraId="0000018D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the necessary documentation, design, and requirements information should be available that will allow testers to operate the system and judge the correct behavior.</w:t>
      </w:r>
    </w:p>
    <w:p w:rsidR="00000000" w:rsidDel="00000000" w:rsidP="00000000" w:rsidRDefault="00000000" w:rsidRPr="00000000" w14:paraId="0000018E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Proper test case is available.</w:t>
      </w:r>
    </w:p>
    <w:p w:rsidR="00000000" w:rsidDel="00000000" w:rsidP="00000000" w:rsidRDefault="00000000" w:rsidRPr="00000000" w14:paraId="0000018F">
      <w:pPr>
        <w:numPr>
          <w:ilvl w:val="0"/>
          <w:numId w:val="5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test environment such as, lab, hardware, software, and system administration support should be ready.</w:t>
      </w:r>
    </w:p>
    <w:p w:rsidR="00000000" w:rsidDel="00000000" w:rsidP="00000000" w:rsidRDefault="00000000" w:rsidRPr="00000000" w14:paraId="00000190">
      <w:pPr>
        <w:pStyle w:val="Heading2"/>
        <w:keepLines w:val="0"/>
        <w:numPr>
          <w:ilvl w:val="1"/>
          <w:numId w:val="6"/>
        </w:numPr>
        <w:spacing w:before="120" w:line="360" w:lineRule="auto"/>
        <w:ind w:left="540" w:hanging="540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z337y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 Exit Criteria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test cases have been run.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 certain level of requirements coverage has been achieved.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No high priority or severe bugs are left outstanding.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All high-risk areas have been fully tested, with only minor residual risks left outstanding.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line="360" w:lineRule="auto"/>
        <w:ind w:left="851" w:right="60" w:hanging="360"/>
        <w:jc w:val="both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The schedule has been achieved.</w:t>
      </w:r>
    </w:p>
    <w:p w:rsidR="00000000" w:rsidDel="00000000" w:rsidP="00000000" w:rsidRDefault="00000000" w:rsidRPr="00000000" w14:paraId="00000196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3j2qqm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Environmental Needs</w:t>
      </w:r>
    </w:p>
    <w:p w:rsidR="00000000" w:rsidDel="00000000" w:rsidP="00000000" w:rsidRDefault="00000000" w:rsidRPr="00000000" w14:paraId="00000197">
      <w:pPr>
        <w:pStyle w:val="Heading2"/>
        <w:numPr>
          <w:ilvl w:val="1"/>
          <w:numId w:val="6"/>
        </w:numPr>
        <w:spacing w:before="120" w:line="360" w:lineRule="auto"/>
        <w:ind w:left="547" w:hanging="547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1y810tw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Hardware and Software</w:t>
      </w:r>
    </w:p>
    <w:tbl>
      <w:tblPr>
        <w:tblStyle w:val="Table8"/>
        <w:tblW w:w="8732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75"/>
        <w:gridCol w:w="3155"/>
        <w:gridCol w:w="3602"/>
        <w:tblGridChange w:id="0">
          <w:tblGrid>
            <w:gridCol w:w="1975"/>
            <w:gridCol w:w="3155"/>
            <w:gridCol w:w="360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8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Resource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9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Configuration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9A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Installed OS, Software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B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Laptop</w:t>
            </w:r>
          </w:p>
        </w:tc>
        <w:tc>
          <w:tcPr/>
          <w:p w:rsidR="00000000" w:rsidDel="00000000" w:rsidP="00000000" w:rsidRDefault="00000000" w:rsidRPr="00000000" w14:paraId="0000019C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a"/>
                <w:sz w:val="26"/>
                <w:szCs w:val="26"/>
                <w:rtl w:val="0"/>
              </w:rPr>
              <w:t xml:space="preserve">Internet access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D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Window 10,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Visual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Studio Code</w:t>
            </w:r>
          </w:p>
        </w:tc>
      </w:tr>
    </w:tbl>
    <w:p w:rsidR="00000000" w:rsidDel="00000000" w:rsidP="00000000" w:rsidRDefault="00000000" w:rsidRPr="00000000" w14:paraId="0000019E">
      <w:pPr>
        <w:pStyle w:val="Heading2"/>
        <w:keepLines w:val="0"/>
        <w:numPr>
          <w:ilvl w:val="1"/>
          <w:numId w:val="6"/>
        </w:numPr>
        <w:spacing w:before="120" w:line="360" w:lineRule="auto"/>
        <w:ind w:left="547" w:hanging="547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heading=h.4i7ojhp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Productivity and Support Tools</w:t>
      </w:r>
    </w:p>
    <w:tbl>
      <w:tblPr>
        <w:tblStyle w:val="Table9"/>
        <w:tblW w:w="8819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5"/>
        <w:gridCol w:w="1620"/>
        <w:gridCol w:w="2430"/>
        <w:gridCol w:w="1264"/>
        <w:tblGridChange w:id="0">
          <w:tblGrid>
            <w:gridCol w:w="3505"/>
            <w:gridCol w:w="1620"/>
            <w:gridCol w:w="2430"/>
            <w:gridCol w:w="126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F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Tool’s 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0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Tool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1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Vendor or In-house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6"/>
                <w:szCs w:val="26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2" w:hRule="atLeast"/>
          <w:tblHeader w:val="0"/>
        </w:trPr>
        <w:tc>
          <w:tcPr/>
          <w:p w:rsidR="00000000" w:rsidDel="00000000" w:rsidP="00000000" w:rsidRDefault="00000000" w:rsidRPr="00000000" w14:paraId="000001A3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4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5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6">
            <w:pPr>
              <w:keepLines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7">
      <w:pPr>
        <w:pStyle w:val="Heading1"/>
        <w:keepLines w:val="0"/>
        <w:numPr>
          <w:ilvl w:val="0"/>
          <w:numId w:val="6"/>
        </w:numPr>
        <w:spacing w:before="120" w:line="360" w:lineRule="auto"/>
        <w:ind w:left="360" w:hanging="360"/>
        <w:rPr>
          <w:rFonts w:ascii="Times New Roman" w:cs="Times New Roman" w:eastAsia="Times New Roman" w:hAnsi="Times New Roman"/>
          <w:b w:val="1"/>
          <w:color w:val="000000"/>
          <w:sz w:val="26"/>
          <w:szCs w:val="26"/>
        </w:rPr>
      </w:pPr>
      <w:bookmarkStart w:colFirst="0" w:colLast="0" w:name="_heading=h.2xcytpi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6"/>
          <w:szCs w:val="26"/>
          <w:rtl w:val="0"/>
        </w:rPr>
        <w:t xml:space="preserve">Roles and Responsibilities</w:t>
      </w:r>
    </w:p>
    <w:tbl>
      <w:tblPr>
        <w:tblStyle w:val="Table10"/>
        <w:tblW w:w="9180.0" w:type="dxa"/>
        <w:jc w:val="center"/>
        <w:tblBorders>
          <w:top w:color="a5a5a5" w:space="0" w:sz="4" w:val="single"/>
          <w:left w:color="a5a5a5" w:space="0" w:sz="4" w:val="single"/>
          <w:bottom w:color="a5a5a5" w:space="0" w:sz="4" w:val="single"/>
          <w:right w:color="a5a5a5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55"/>
        <w:gridCol w:w="2605"/>
        <w:gridCol w:w="5220"/>
        <w:tblGridChange w:id="0">
          <w:tblGrid>
            <w:gridCol w:w="1355"/>
            <w:gridCol w:w="2605"/>
            <w:gridCol w:w="5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Roles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Resources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Responsibilities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Scrum Master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C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 ,Truong Quang</w:t>
            </w:r>
          </w:p>
          <w:p w:rsidR="00000000" w:rsidDel="00000000" w:rsidP="00000000" w:rsidRDefault="00000000" w:rsidRPr="00000000" w14:paraId="000001AD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AF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Ensure the project is delivered to schedule, budget &amp; quality. </w:t>
            </w:r>
          </w:p>
          <w:p w:rsidR="00000000" w:rsidDel="00000000" w:rsidP="00000000" w:rsidRDefault="00000000" w:rsidRPr="00000000" w14:paraId="000001B0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Regularly review Testing progress with Test Leader. </w:t>
            </w:r>
          </w:p>
          <w:p w:rsidR="00000000" w:rsidDel="00000000" w:rsidP="00000000" w:rsidRDefault="00000000" w:rsidRPr="00000000" w14:paraId="000001B1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Raise and manage issues/risks relating to project or outside Test Teams control.</w:t>
            </w:r>
          </w:p>
          <w:p w:rsidR="00000000" w:rsidDel="00000000" w:rsidP="00000000" w:rsidRDefault="00000000" w:rsidRPr="00000000" w14:paraId="000001B2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Review Test approach, plans and schedule.</w:t>
            </w:r>
          </w:p>
          <w:p w:rsidR="00000000" w:rsidDel="00000000" w:rsidP="00000000" w:rsidRDefault="00000000" w:rsidRPr="00000000" w14:paraId="000001B3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Provide technical support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Develop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5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Thien,Le Van</w:t>
            </w:r>
          </w:p>
          <w:p w:rsidR="00000000" w:rsidDel="00000000" w:rsidP="00000000" w:rsidRDefault="00000000" w:rsidRPr="00000000" w14:paraId="000001B6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Tran Tong</w:t>
            </w:r>
          </w:p>
          <w:p w:rsidR="00000000" w:rsidDel="00000000" w:rsidP="00000000" w:rsidRDefault="00000000" w:rsidRPr="00000000" w14:paraId="000001B7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  <w:p w:rsidR="00000000" w:rsidDel="00000000" w:rsidP="00000000" w:rsidRDefault="00000000" w:rsidRPr="00000000" w14:paraId="000001B8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Vu,Huynh Van</w:t>
            </w:r>
          </w:p>
        </w:tc>
        <w:tc>
          <w:tcPr/>
          <w:p w:rsidR="00000000" w:rsidDel="00000000" w:rsidP="00000000" w:rsidRDefault="00000000" w:rsidRPr="00000000" w14:paraId="000001B9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Review high level / detailed test plans </w:t>
            </w:r>
          </w:p>
          <w:p w:rsidR="00000000" w:rsidDel="00000000" w:rsidP="00000000" w:rsidRDefault="00000000" w:rsidRPr="00000000" w14:paraId="000001BA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Resolve design issues </w:t>
            </w:r>
          </w:p>
          <w:p w:rsidR="00000000" w:rsidDel="00000000" w:rsidP="00000000" w:rsidRDefault="00000000" w:rsidRPr="00000000" w14:paraId="000001BB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Resolve development issues</w:t>
            </w:r>
          </w:p>
          <w:p w:rsidR="00000000" w:rsidDel="00000000" w:rsidP="00000000" w:rsidRDefault="00000000" w:rsidRPr="00000000" w14:paraId="000001BC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Support user acceptance testing</w:t>
            </w:r>
          </w:p>
          <w:p w:rsidR="00000000" w:rsidDel="00000000" w:rsidP="00000000" w:rsidRDefault="00000000" w:rsidRPr="00000000" w14:paraId="000001BD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Develop Unit test scripts</w:t>
            </w:r>
          </w:p>
          <w:p w:rsidR="00000000" w:rsidDel="00000000" w:rsidP="00000000" w:rsidRDefault="00000000" w:rsidRPr="00000000" w14:paraId="000001BE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Make Unit test</w:t>
            </w:r>
          </w:p>
          <w:p w:rsidR="00000000" w:rsidDel="00000000" w:rsidP="00000000" w:rsidRDefault="00000000" w:rsidRPr="00000000" w14:paraId="000001BF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Fix bugs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QA Team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1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Thien,Le Van</w:t>
            </w:r>
          </w:p>
          <w:p w:rsidR="00000000" w:rsidDel="00000000" w:rsidP="00000000" w:rsidRDefault="00000000" w:rsidRPr="00000000" w14:paraId="000001C2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Vinh, Tran Tong</w:t>
            </w:r>
          </w:p>
          <w:p w:rsidR="00000000" w:rsidDel="00000000" w:rsidP="00000000" w:rsidRDefault="00000000" w:rsidRPr="00000000" w14:paraId="000001C3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Nhan, Tran Van</w:t>
            </w:r>
          </w:p>
          <w:p w:rsidR="00000000" w:rsidDel="00000000" w:rsidP="00000000" w:rsidRDefault="00000000" w:rsidRPr="00000000" w14:paraId="000001C4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Vu,Huynh Van</w:t>
            </w:r>
          </w:p>
        </w:tc>
        <w:tc>
          <w:tcPr/>
          <w:p w:rsidR="00000000" w:rsidDel="00000000" w:rsidP="00000000" w:rsidRDefault="00000000" w:rsidRPr="00000000" w14:paraId="000001C5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Identifies, prioritizes, and implements test cases </w:t>
            </w:r>
          </w:p>
          <w:p w:rsidR="00000000" w:rsidDel="00000000" w:rsidP="00000000" w:rsidRDefault="00000000" w:rsidRPr="00000000" w14:paraId="000001C6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Generate test plan </w:t>
            </w:r>
          </w:p>
          <w:p w:rsidR="00000000" w:rsidDel="00000000" w:rsidP="00000000" w:rsidRDefault="00000000" w:rsidRPr="00000000" w14:paraId="000001C7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Generate Test Suite </w:t>
            </w:r>
          </w:p>
          <w:p w:rsidR="00000000" w:rsidDel="00000000" w:rsidP="00000000" w:rsidRDefault="00000000" w:rsidRPr="00000000" w14:paraId="000001C8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Evaluate effectiveness of test effort </w:t>
            </w:r>
          </w:p>
          <w:p w:rsidR="00000000" w:rsidDel="00000000" w:rsidP="00000000" w:rsidRDefault="00000000" w:rsidRPr="00000000" w14:paraId="000001C9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Execute tests </w:t>
            </w:r>
          </w:p>
          <w:p w:rsidR="00000000" w:rsidDel="00000000" w:rsidP="00000000" w:rsidRDefault="00000000" w:rsidRPr="00000000" w14:paraId="000001CA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Log results </w:t>
            </w:r>
          </w:p>
          <w:p w:rsidR="00000000" w:rsidDel="00000000" w:rsidP="00000000" w:rsidRDefault="00000000" w:rsidRPr="00000000" w14:paraId="000001CB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Recover from errors </w:t>
            </w:r>
          </w:p>
          <w:p w:rsidR="00000000" w:rsidDel="00000000" w:rsidP="00000000" w:rsidRDefault="00000000" w:rsidRPr="00000000" w14:paraId="000001CC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Document defects </w:t>
            </w:r>
          </w:p>
          <w:p w:rsidR="00000000" w:rsidDel="00000000" w:rsidP="00000000" w:rsidRDefault="00000000" w:rsidRPr="00000000" w14:paraId="000001CD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Regularly review Testing progress </w:t>
            </w:r>
          </w:p>
          <w:p w:rsidR="00000000" w:rsidDel="00000000" w:rsidP="00000000" w:rsidRDefault="00000000" w:rsidRPr="00000000" w14:paraId="000001CE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Manage issues/risks relating to System Test Team </w:t>
            </w:r>
          </w:p>
          <w:p w:rsidR="00000000" w:rsidDel="00000000" w:rsidP="00000000" w:rsidRDefault="00000000" w:rsidRPr="00000000" w14:paraId="000001CF">
            <w:pPr>
              <w:numPr>
                <w:ilvl w:val="0"/>
                <w:numId w:val="11"/>
              </w:numPr>
              <w:spacing w:line="360" w:lineRule="auto"/>
              <w:ind w:left="322" w:right="60" w:hanging="360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Identify Test Data</w:t>
            </w:r>
          </w:p>
        </w:tc>
      </w:tr>
    </w:tbl>
    <w:p w:rsidR="00000000" w:rsidDel="00000000" w:rsidP="00000000" w:rsidRDefault="00000000" w:rsidRPr="00000000" w14:paraId="000001D0">
      <w:pPr>
        <w:spacing w:after="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1D1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Times New Roman" w:cs="Times New Roman" w:eastAsia="Times New Roman" w:hAnsi="Times New Roman"/>
        <w:color w:val="000000"/>
        <w:sz w:val="26"/>
        <w:szCs w:val="26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2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3">
    <w:lvl w:ilvl="0">
      <w:start w:val="1"/>
      <w:numFmt w:val="bullet"/>
      <w:lvlText w:val="−"/>
      <w:lvlJc w:val="left"/>
      <w:pPr>
        <w:ind w:left="126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" w:cs="Noto Sans" w:eastAsia="Noto Sans" w:hAnsi="Noto Sans"/>
      </w:rPr>
    </w:lvl>
  </w:abstractNum>
  <w:abstractNum w:abstractNumId="4">
    <w:lvl w:ilvl="0">
      <w:start w:val="1"/>
      <w:numFmt w:val="bullet"/>
      <w:lvlText w:val="−"/>
      <w:lvlJc w:val="left"/>
      <w:pPr>
        <w:ind w:left="1440" w:hanging="360"/>
      </w:pPr>
      <w:rPr>
        <w:rFonts w:ascii="Noto Sans" w:cs="Noto Sans" w:eastAsia="Noto Sans" w:hAnsi="Noto Sans"/>
        <w:sz w:val="28"/>
        <w:szCs w:val="28"/>
      </w:rPr>
    </w:lvl>
    <w:lvl w:ilvl="1">
      <w:start w:val="1"/>
      <w:numFmt w:val="bullet"/>
      <w:lvlText w:val="●"/>
      <w:lvlJc w:val="left"/>
      <w:pPr>
        <w:ind w:left="2160" w:hanging="360"/>
      </w:pPr>
      <w:rPr>
        <w:rFonts w:ascii="Noto Sans" w:cs="Noto Sans" w:eastAsia="Noto Sans" w:hAnsi="Noto Sans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  <w:sz w:val="28"/>
        <w:szCs w:val="28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  <w:sz w:val="28"/>
        <w:szCs w:val="28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5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720"/>
      </w:pPr>
      <w:rPr>
        <w:i w:val="0"/>
      </w:rPr>
    </w:lvl>
    <w:lvl w:ilvl="2">
      <w:start w:val="1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7">
    <w:lvl w:ilvl="0">
      <w:start w:val="1"/>
      <w:numFmt w:val="bullet"/>
      <w:lvlText w:val="▪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8">
    <w:lvl w:ilvl="0">
      <w:start w:val="1"/>
      <w:numFmt w:val="bullet"/>
      <w:lvlText w:val="−"/>
      <w:lvlJc w:val="left"/>
      <w:pPr>
        <w:ind w:left="1571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1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731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1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891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1" w:hanging="360"/>
      </w:pPr>
      <w:rPr>
        <w:rFonts w:ascii="Noto Sans" w:cs="Noto Sans" w:eastAsia="Noto Sans" w:hAnsi="Noto Sans"/>
      </w:rPr>
    </w:lvl>
  </w:abstractNum>
  <w:abstractNum w:abstractNumId="9">
    <w:lvl w:ilvl="0">
      <w:start w:val="1"/>
      <w:numFmt w:val="bullet"/>
      <w:lvlText w:val="−"/>
      <w:lvlJc w:val="left"/>
      <w:pPr>
        <w:ind w:left="108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10">
    <w:lvl w:ilvl="0">
      <w:start w:val="1"/>
      <w:numFmt w:val="bullet"/>
      <w:lvlText w:val="−"/>
      <w:lvlJc w:val="left"/>
      <w:pPr>
        <w:ind w:left="72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cs="Noto Sans" w:eastAsia="Noto Sans" w:hAnsi="Noto Sans"/>
      </w:rPr>
    </w:lvl>
  </w:abstractNum>
  <w:abstractNum w:abstractNumId="11">
    <w:lvl w:ilvl="0">
      <w:start w:val="9"/>
      <w:numFmt w:val="bullet"/>
      <w:lvlText w:val="-"/>
      <w:lvlJc w:val="left"/>
      <w:pPr>
        <w:ind w:left="108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" w:cs="Noto Sans" w:eastAsia="Noto Sans" w:hAnsi="Noto Sans"/>
      </w:rPr>
    </w:lvl>
  </w:abstractNum>
  <w:abstractNum w:abstractNumId="12">
    <w:lvl w:ilvl="0">
      <w:start w:val="1"/>
      <w:numFmt w:val="bullet"/>
      <w:lvlText w:val="−"/>
      <w:lvlJc w:val="left"/>
      <w:pPr>
        <w:ind w:left="1854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574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94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4014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734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54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6174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894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14" w:hanging="360"/>
      </w:pPr>
      <w:rPr>
        <w:rFonts w:ascii="Noto Sans" w:cs="Noto Sans" w:eastAsia="Noto Sans" w:hAnsi="Noto Sans"/>
      </w:rPr>
    </w:lvl>
  </w:abstractNum>
  <w:abstractNum w:abstractNumId="13">
    <w:lvl w:ilvl="0">
      <w:start w:val="1"/>
      <w:numFmt w:val="bullet"/>
      <w:lvlText w:val="▪"/>
      <w:lvlJc w:val="left"/>
      <w:pPr>
        <w:ind w:left="144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" w:cs="Noto Sans" w:eastAsia="Noto Sans" w:hAnsi="Noto Sans"/>
      </w:rPr>
    </w:lvl>
  </w:abstractNum>
  <w:abstractNum w:abstractNumId="14">
    <w:lvl w:ilvl="0">
      <w:start w:val="1"/>
      <w:numFmt w:val="bullet"/>
      <w:lvlText w:val="−"/>
      <w:lvlJc w:val="left"/>
      <w:pPr>
        <w:ind w:left="1260" w:hanging="360"/>
      </w:pPr>
      <w:rPr>
        <w:rFonts w:ascii="Noto Sans" w:cs="Noto Sans" w:eastAsia="Noto Sans" w:hAnsi="Noto Sans"/>
      </w:r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" w:cs="Noto Sans" w:eastAsia="Noto Sans" w:hAnsi="Noto San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" w:cs="Noto Sans" w:eastAsia="Noto Sans" w:hAnsi="Noto San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" w:cs="Noto Sans" w:eastAsia="Noto Sans" w:hAnsi="Noto San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" w:cs="Noto Sans" w:eastAsia="Noto Sans" w:hAnsi="Noto San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" w:cs="Noto Sans" w:eastAsia="Noto Sans" w:hAnsi="Noto San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="276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395008"/>
  </w:style>
  <w:style w:type="paragraph" w:styleId="Heading1">
    <w:name w:val="heading 1"/>
    <w:basedOn w:val="Normal"/>
    <w:next w:val="Normal"/>
    <w:link w:val="Heading1Char"/>
    <w:uiPriority w:val="9"/>
    <w:qFormat w:val="1"/>
    <w:rsid w:val="00AA33CC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AA33CC"/>
    <w:pPr>
      <w:keepNext w:val="1"/>
      <w:keepLines w:val="1"/>
      <w:spacing w:after="0" w:before="40" w:line="276" w:lineRule="auto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ja-JP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59"/>
    <w:rsid w:val="00395008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  <w:lang w:eastAsia="vi-V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95008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rsid w:val="00395008"/>
    <w:pPr>
      <w:keepLines w:val="1"/>
      <w:suppressAutoHyphens w:val="1"/>
      <w:spacing w:after="120" w:line="220" w:lineRule="atLeast"/>
    </w:pPr>
    <w:rPr>
      <w:rFonts w:ascii="Times New Roman" w:cs="Times New Roman" w:eastAsia="Arial" w:hAnsi="Times New Roman"/>
      <w:color w:val="00000a"/>
      <w:sz w:val="26"/>
      <w:szCs w:val="26"/>
      <w:lang w:eastAsia="ja-JP" w:val="en-GB"/>
    </w:rPr>
  </w:style>
  <w:style w:type="character" w:styleId="BodyTextChar" w:customStyle="1">
    <w:name w:val="Body Text Char"/>
    <w:basedOn w:val="DefaultParagraphFont"/>
    <w:link w:val="BodyText"/>
    <w:rsid w:val="00395008"/>
    <w:rPr>
      <w:rFonts w:ascii="Times New Roman" w:cs="Times New Roman" w:eastAsia="Arial" w:hAnsi="Times New Roman"/>
      <w:color w:val="00000a"/>
      <w:sz w:val="26"/>
      <w:szCs w:val="26"/>
      <w:lang w:eastAsia="ja-JP" w:val="en-GB"/>
    </w:rPr>
  </w:style>
  <w:style w:type="paragraph" w:styleId="Normal1" w:customStyle="1">
    <w:name w:val="Normal1"/>
    <w:rsid w:val="0039500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</w:pPr>
    <w:rPr>
      <w:rFonts w:ascii="Arial" w:cs="Arial" w:eastAsia="Arial" w:hAnsi="Arial"/>
      <w:color w:val="000000"/>
    </w:rPr>
  </w:style>
  <w:style w:type="paragraph" w:styleId="Header">
    <w:name w:val="header"/>
    <w:basedOn w:val="Normal"/>
    <w:link w:val="HeaderChar"/>
    <w:uiPriority w:val="99"/>
    <w:unhideWhenUsed w:val="1"/>
    <w:rsid w:val="005701DB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01DB"/>
  </w:style>
  <w:style w:type="paragraph" w:styleId="Footer">
    <w:name w:val="footer"/>
    <w:basedOn w:val="Normal"/>
    <w:link w:val="FooterChar"/>
    <w:uiPriority w:val="99"/>
    <w:unhideWhenUsed w:val="1"/>
    <w:rsid w:val="005701DB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01DB"/>
  </w:style>
  <w:style w:type="character" w:styleId="Heading1Char" w:customStyle="1">
    <w:name w:val="Heading 1 Char"/>
    <w:basedOn w:val="DefaultParagraphFont"/>
    <w:link w:val="Heading1"/>
    <w:uiPriority w:val="9"/>
    <w:rsid w:val="00AA33CC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A33CC"/>
    <w:pPr>
      <w:outlineLvl w:val="9"/>
    </w:pPr>
  </w:style>
  <w:style w:type="character" w:styleId="Heading2Char" w:customStyle="1">
    <w:name w:val="Heading 2 Char"/>
    <w:basedOn w:val="DefaultParagraphFont"/>
    <w:link w:val="Heading2"/>
    <w:uiPriority w:val="9"/>
    <w:rsid w:val="00AA33CC"/>
    <w:rPr>
      <w:rFonts w:asciiTheme="majorHAnsi" w:cstheme="majorBidi" w:eastAsiaTheme="majorEastAsia" w:hAnsiTheme="majorHAnsi"/>
      <w:color w:val="2f5496" w:themeColor="accent1" w:themeShade="0000BF"/>
      <w:sz w:val="26"/>
      <w:szCs w:val="26"/>
      <w:lang w:eastAsia="ja-JP"/>
    </w:rPr>
  </w:style>
  <w:style w:type="paragraph" w:styleId="ListParagraph">
    <w:name w:val="List Paragraph"/>
    <w:basedOn w:val="Normal"/>
    <w:link w:val="ListParagraphChar"/>
    <w:uiPriority w:val="34"/>
    <w:qFormat w:val="1"/>
    <w:rsid w:val="00AA33CC"/>
    <w:pPr>
      <w:suppressAutoHyphens w:val="1"/>
      <w:spacing w:line="252" w:lineRule="auto"/>
      <w:ind w:left="720"/>
      <w:contextualSpacing w:val="1"/>
    </w:pPr>
    <w:rPr>
      <w:rFonts w:ascii="Times New Roman" w:cs="Times New Roman" w:eastAsia="Times New Roman" w:hAnsi="Times New Roman"/>
      <w:color w:val="00000a"/>
      <w:sz w:val="26"/>
      <w:szCs w:val="26"/>
      <w:lang w:eastAsia="ja-JP"/>
    </w:rPr>
  </w:style>
  <w:style w:type="character" w:styleId="ListParagraphChar" w:customStyle="1">
    <w:name w:val="List Paragraph Char"/>
    <w:link w:val="ListParagraph"/>
    <w:uiPriority w:val="34"/>
    <w:locked w:val="1"/>
    <w:rsid w:val="00AA33CC"/>
    <w:rPr>
      <w:rFonts w:ascii="Times New Roman" w:cs="Times New Roman" w:eastAsia="Times New Roman" w:hAnsi="Times New Roman"/>
      <w:color w:val="00000a"/>
      <w:sz w:val="26"/>
      <w:szCs w:val="26"/>
      <w:lang w:eastAsia="ja-JP"/>
    </w:rPr>
  </w:style>
  <w:style w:type="paragraph" w:styleId="SGBodyText3" w:customStyle="1">
    <w:name w:val="SG Body Text 3"/>
    <w:rsid w:val="00AA33CC"/>
    <w:pPr>
      <w:suppressAutoHyphens w:val="1"/>
      <w:spacing w:after="120" w:line="240" w:lineRule="auto"/>
      <w:ind w:left="1987"/>
    </w:pPr>
    <w:rPr>
      <w:rFonts w:ascii="Times New Roman" w:cs="Times New Roman" w:eastAsia="Arial" w:hAnsi="Times New Roman"/>
      <w:sz w:val="20"/>
      <w:szCs w:val="20"/>
      <w:lang w:eastAsia="zh-CN"/>
    </w:rPr>
  </w:style>
  <w:style w:type="paragraph" w:styleId="CommentText">
    <w:name w:val="annotation text"/>
    <w:link w:val="CommentTextChar"/>
    <w:rsid w:val="00AA33CC"/>
    <w:pPr>
      <w:suppressAutoHyphens w:val="1"/>
      <w:spacing w:after="0" w:line="240" w:lineRule="auto"/>
      <w:jc w:val="both"/>
    </w:pPr>
    <w:rPr>
      <w:rFonts w:ascii="Times New Roman" w:cs="Times New Roman" w:eastAsia="Arial" w:hAnsi="Times New Roman"/>
      <w:i w:val="1"/>
      <w:color w:val="0000ff"/>
      <w:sz w:val="20"/>
      <w:szCs w:val="20"/>
      <w:lang w:eastAsia="zh-CN"/>
    </w:rPr>
  </w:style>
  <w:style w:type="character" w:styleId="CommentTextChar" w:customStyle="1">
    <w:name w:val="Comment Text Char"/>
    <w:basedOn w:val="DefaultParagraphFont"/>
    <w:link w:val="CommentText"/>
    <w:rsid w:val="00AA33CC"/>
    <w:rPr>
      <w:rFonts w:ascii="Times New Roman" w:cs="Times New Roman" w:eastAsia="Arial" w:hAnsi="Times New Roman"/>
      <w:i w:val="1"/>
      <w:color w:val="0000ff"/>
      <w:sz w:val="20"/>
      <w:szCs w:val="20"/>
      <w:lang w:eastAsia="zh-CN"/>
    </w:rPr>
  </w:style>
  <w:style w:type="table" w:styleId="ListTable3-Accent3">
    <w:name w:val="List Table 3 Accent 3"/>
    <w:basedOn w:val="TableNormal"/>
    <w:uiPriority w:val="48"/>
    <w:rsid w:val="00AA33CC"/>
    <w:pPr>
      <w:spacing w:after="0" w:line="240" w:lineRule="auto"/>
    </w:pPr>
    <w:rPr>
      <w:rFonts w:eastAsiaTheme="minorEastAsia"/>
      <w:lang w:eastAsia="ja-JP"/>
    </w:rPr>
    <w:tblPr>
      <w:tblStyleRowBandSize w:val="1"/>
      <w:tblStyleColBandSize w:val="1"/>
      <w:tblBorders>
        <w:top w:color="a5a5a5" w:space="0" w:sz="4" w:themeColor="accent3" w:val="single"/>
        <w:left w:color="a5a5a5" w:space="0" w:sz="4" w:themeColor="accent3" w:val="single"/>
        <w:bottom w:color="a5a5a5" w:space="0" w:sz="4" w:themeColor="accent3" w:val="single"/>
        <w:right w:color="a5a5a5" w:space="0" w:sz="4" w:themeColor="accent3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a5a5a5" w:themeFill="accent3" w:val="clear"/>
      </w:tcPr>
    </w:tblStylePr>
    <w:tblStylePr w:type="lastRow">
      <w:rPr>
        <w:b w:val="1"/>
        <w:bCs w:val="1"/>
      </w:rPr>
      <w:tblPr/>
      <w:tcPr>
        <w:tcBorders>
          <w:top w:color="a5a5a5" w:space="0" w:sz="4" w:themeColor="accent3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a5a5a5" w:space="0" w:sz="4" w:themeColor="accent3" w:val="single"/>
          <w:right w:color="a5a5a5" w:space="0" w:sz="4" w:themeColor="accent3" w:val="single"/>
        </w:tcBorders>
      </w:tcPr>
    </w:tblStylePr>
    <w:tblStylePr w:type="band1Horz">
      <w:tblPr/>
      <w:tcPr>
        <w:tcBorders>
          <w:top w:color="a5a5a5" w:space="0" w:sz="4" w:themeColor="accent3" w:val="single"/>
          <w:bottom w:color="a5a5a5" w:space="0" w:sz="4" w:themeColor="accent3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themeColor="accent3" w:val="double"/>
          <w:left w:space="0" w:sz="0" w:val="nil"/>
        </w:tcBorders>
      </w:tcPr>
    </w:tblStylePr>
    <w:tblStylePr w:type="swCell">
      <w:tblPr/>
      <w:tcPr>
        <w:tcBorders>
          <w:top w:color="a5a5a5" w:space="0" w:sz="4" w:themeColor="accent3" w:val="double"/>
          <w:right w:space="0" w:sz="0" w:val="nil"/>
        </w:tcBorders>
      </w:tcPr>
    </w:tblStylePr>
  </w:style>
  <w:style w:type="paragraph" w:styleId="TableContents" w:customStyle="1">
    <w:name w:val="Table Contents"/>
    <w:basedOn w:val="Normal"/>
    <w:rsid w:val="00AA33CC"/>
    <w:pPr>
      <w:suppressLineNumbers w:val="1"/>
      <w:suppressAutoHyphens w:val="1"/>
      <w:autoSpaceDN w:val="0"/>
      <w:spacing w:after="0" w:line="240" w:lineRule="auto"/>
      <w:textAlignment w:val="baseline"/>
    </w:pPr>
    <w:rPr>
      <w:rFonts w:ascii="Liberation Serif" w:cs="FreeSans" w:eastAsia="Droid Sans Fallback" w:hAnsi="Liberation Serif"/>
      <w:kern w:val="3"/>
      <w:sz w:val="24"/>
      <w:szCs w:val="24"/>
      <w:lang w:bidi="hi-IN" w:eastAsia="zh-CN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5D49A9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B32070"/>
    <w:pPr>
      <w:tabs>
        <w:tab w:val="left" w:pos="960"/>
        <w:tab w:val="right" w:leader="dot" w:pos="9350"/>
      </w:tabs>
      <w:spacing w:after="100"/>
      <w:ind w:left="220"/>
    </w:pPr>
    <w:rPr>
      <w:rFonts w:ascii="Times New Roman" w:cs="Times New Roman" w:hAnsi="Times New Roman"/>
      <w:noProof w:val="1"/>
      <w:sz w:val="36"/>
      <w:szCs w:val="36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left w:w="16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left w:w="113.0" w:type="dxa"/>
        <w:right w:w="115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left w:w="113.0" w:type="dxa"/>
        <w:right w:w="115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4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6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7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8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9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a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b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c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d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e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0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1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f2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f3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f4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f5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6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</w:style>
  <w:style w:type="table" w:styleId="af7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8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table" w:styleId="af9" w:customStyle="1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</w:tblPr>
    <w:tblStylePr w:type="firstRow">
      <w:rPr>
        <w:b w:val="1"/>
        <w:color w:val="ffffff"/>
      </w:rPr>
      <w:tblPr/>
      <w:tcPr>
        <w:shd w:color="auto" w:fill="a5a5a5" w:val="clear"/>
      </w:tcPr>
    </w:tblStylePr>
    <w:tblStylePr w:type="lastRow">
      <w:rPr>
        <w:b w:val="1"/>
      </w:rPr>
      <w:tblPr/>
      <w:tcPr>
        <w:tcBorders>
          <w:top w:color="a5a5a5" w:space="0" w:sz="4" w:val="single"/>
        </w:tcBorders>
        <w:shd w:color="auto" w:fill="ffffff" w:val="clear"/>
      </w:tcPr>
    </w:tblStylePr>
    <w:tblStylePr w:type="firstCol">
      <w:rPr>
        <w:b w:val="1"/>
      </w:rPr>
      <w:tblPr/>
      <w:tcPr>
        <w:tcBorders>
          <w:right w:space="0" w:sz="0" w:val="nil"/>
        </w:tcBorders>
        <w:shd w:color="auto" w:fill="ffffff" w:val="clear"/>
      </w:tcPr>
    </w:tblStylePr>
    <w:tblStylePr w:type="lastCol">
      <w:rPr>
        <w:b w:val="1"/>
      </w:rPr>
      <w:tblPr/>
      <w:tcPr>
        <w:tcBorders>
          <w:left w:space="0" w:sz="0" w:val="nil"/>
        </w:tcBorders>
        <w:shd w:color="auto" w:fill="ffffff" w:val="clear"/>
      </w:tcPr>
    </w:tblStylePr>
    <w:tblStylePr w:type="band1Vert">
      <w:tblPr/>
      <w:tcPr>
        <w:tcBorders>
          <w:left w:color="a5a5a5" w:space="0" w:sz="4" w:val="single"/>
          <w:right w:color="a5a5a5" w:space="0" w:sz="4" w:val="single"/>
        </w:tcBorders>
      </w:tcPr>
    </w:tblStylePr>
    <w:tblStylePr w:type="band1Horz">
      <w:tblPr/>
      <w:tcPr>
        <w:tcBorders>
          <w:top w:color="a5a5a5" w:space="0" w:sz="4" w:val="single"/>
          <w:bottom w:color="a5a5a5" w:space="0" w:sz="4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a5a5a5" w:space="0" w:sz="4" w:val="single"/>
          <w:left w:space="0" w:sz="0" w:val="nil"/>
        </w:tcBorders>
      </w:tcPr>
    </w:tblStylePr>
    <w:tblStylePr w:type="swCell">
      <w:tblPr/>
      <w:tcPr>
        <w:tcBorders>
          <w:top w:color="a5a5a5" w:space="0" w:sz="4" w:val="single"/>
          <w:right w:space="0" w:sz="0" w:val="nil"/>
        </w:tcBorders>
      </w:tcPr>
    </w:tblStyle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color w:val="00000a"/>
    </w:rPr>
    <w:tblPr>
      <w:tblStyleRowBandSize w:val="1"/>
      <w:tblStyleColBandSize w:val="1"/>
      <w:tblCellMar>
        <w:top w:w="29.0" w:type="dxa"/>
        <w:left w:w="115.0" w:type="dxa"/>
        <w:bottom w:w="29.0" w:type="dxa"/>
        <w:right w:w="115.0" w:type="dxa"/>
      </w:tblCellMar>
    </w:tblPr>
  </w:style>
  <w:style w:type="table" w:styleId="Table3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7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9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  <w:style w:type="table" w:styleId="Table10">
    <w:basedOn w:val="TableNormal"/>
    <w:pPr>
      <w:spacing w:after="0" w:line="240" w:lineRule="auto"/>
    </w:pPr>
    <w:rPr>
      <w:rFonts w:ascii="Liberation Serif" w:cs="Liberation Serif" w:eastAsia="Liberation Serif" w:hAnsi="Liberation Serif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blStylePr w:type="band1Horz">
      <w:tcPr>
        <w:tcBorders>
          <w:top w:color="a5a5a5" w:space="0" w:sz="4" w:val="single"/>
          <w:bottom w:color="a5a5a5" w:space="0" w:sz="4" w:val="single"/>
          <w:insideH w:color="000000" w:space="0" w:sz="0" w:val="nil"/>
        </w:tcBorders>
      </w:tcPr>
    </w:tblStylePr>
    <w:tblStylePr w:type="band1Vert">
      <w:tcPr>
        <w:tcBorders>
          <w:left w:color="a5a5a5" w:space="0" w:sz="4" w:val="single"/>
          <w:right w:color="a5a5a5" w:space="0" w:sz="4" w:val="single"/>
        </w:tcBorders>
      </w:tcPr>
    </w:tblStylePr>
    <w:tblStylePr w:type="firstCol">
      <w:rPr>
        <w:b w:val="1"/>
      </w:rPr>
      <w:tcPr>
        <w:tcBorders>
          <w:right w:color="000000" w:space="0" w:sz="0" w:val="nil"/>
        </w:tcBorders>
        <w:shd w:fill="ffffff" w:val="clear"/>
      </w:tcPr>
    </w:tblStylePr>
    <w:tblStylePr w:type="firstRow">
      <w:rPr>
        <w:b w:val="1"/>
        <w:color w:val="ffffff"/>
      </w:rPr>
      <w:tcPr>
        <w:shd w:fill="a5a5a5" w:val="clear"/>
      </w:tcPr>
    </w:tblStylePr>
    <w:tblStylePr w:type="lastCol">
      <w:rPr>
        <w:b w:val="1"/>
      </w:rPr>
      <w:tcPr>
        <w:tcBorders>
          <w:left w:color="000000" w:space="0" w:sz="0" w:val="nil"/>
        </w:tcBorders>
        <w:shd w:fill="ffffff" w:val="clear"/>
      </w:tcPr>
    </w:tblStylePr>
    <w:tblStylePr w:type="lastRow">
      <w:rPr>
        <w:b w:val="1"/>
      </w:rPr>
      <w:tcPr>
        <w:tcBorders>
          <w:top w:color="a5a5a5" w:space="0" w:sz="4" w:val="single"/>
        </w:tcBorders>
        <w:shd w:fill="ffffff" w:val="clear"/>
      </w:tcPr>
    </w:tblStylePr>
    <w:tblStylePr w:type="neCell">
      <w:tcPr>
        <w:tcBorders>
          <w:left w:color="000000" w:space="0" w:sz="0" w:val="nil"/>
          <w:bottom w:color="000000" w:space="0" w:sz="0" w:val="nil"/>
        </w:tcBorders>
      </w:tcPr>
    </w:tblStylePr>
    <w:tblStylePr w:type="nwCell">
      <w:tcPr>
        <w:tcBorders>
          <w:bottom w:color="000000" w:space="0" w:sz="0" w:val="nil"/>
          <w:right w:color="000000" w:space="0" w:sz="0" w:val="nil"/>
        </w:tcBorders>
      </w:tcPr>
    </w:tblStylePr>
    <w:tblStylePr w:type="seCell">
      <w:tcPr>
        <w:tcBorders>
          <w:top w:color="a5a5a5" w:space="0" w:sz="4" w:val="single"/>
          <w:left w:color="000000" w:space="0" w:sz="0" w:val="nil"/>
        </w:tcBorders>
      </w:tcPr>
    </w:tblStylePr>
    <w:tblStylePr w:type="swCell">
      <w:tcPr>
        <w:tcBorders>
          <w:top w:color="a5a5a5" w:space="0" w:sz="4" w:val="single"/>
          <w:right w:color="000000" w:space="0" w:sz="0" w:val="nil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cra4XgDPUGiYNpJKRkUESPe8dw==">CgMxLjA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Vk3RGZHQWZtMjhVN0RiVW5sV2FQVnVTTDZBTVA4MH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2022-12-20T01:33:00Z</dcterms:created>
  <dc:creator>vi ha</dc:creator>
</cp:coreProperties>
</file>