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ĐỀ THI TRẮC NGHIỆM MÔN TOÁN</w:t>
        <w:br/>
      </w:r>
    </w:p>
    <w:p>
      <w:r>
        <w:rPr>
          <w:b w:val="on"/>
        </w:rPr>
        <w:t>1. What is 5 + 7?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2. Solve: 5x - 10 = 15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3. What is 9 - 4?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4. What is 20% of 50?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5. What is the area of a square with side 4?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6. What is 9 × 3?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7. Solve: x/5 = 3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8. What is the perimeter of a square with side 6?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9. Solve: 2x - 5 = 7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10. Solve: 3x = 12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2025-03-16T03:57:55Z</dcterms:created>
  <dc:creator>Apache POI</dc:creator>
</cp:coreProperties>
</file>