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37"/>
          <w:sz-cs w:val="37"/>
          <w:spacing w:val="0"/>
        </w:rPr>
        <w:t xml:space="preserve"/>
      </w:r>
    </w:p>
    <w:p>
      <w:pPr>
        <w:jc w:val="center"/>
        <w:spacing w:after="400"/>
      </w:pPr>
      <w:r>
        <w:rPr>
          <w:rFonts w:ascii="Times New Roman" w:hAnsi="Times New Roman" w:cs="Times New Roman"/>
          <w:sz w:val="64"/>
          <w:sz-cs w:val="64"/>
          <w:b/>
          <w:spacing w:val="0"/>
        </w:rPr>
        <w:t xml:space="preserve">BÁO CÁO TỔNG HỢP VNSIGN AI (H1 - 2025)</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color w:val="6D6D6D"/>
        </w:rPr>
        <w:t xml:space="preserve"/>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VNSign: Khách hàng Mục tiêu (Target Audience)</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Hiểu đúng nỗi đau của khách hàng để tư vấn hiệu quả hơn.</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1. Chuỗi F&amp;B (Nhà hàng, Cafe, Trà sữa)</w:t>
      </w:r>
    </w:p>
    <w:p>
      <w:pPr/>
      <w:r>
        <w:rPr>
          <w:rFonts w:ascii="Times New Roman" w:hAnsi="Times New Roman" w:cs="Times New Roman"/>
          <w:sz w:val="37"/>
          <w:sz-cs w:val="37"/>
          <w:spacing w:val="0"/>
        </w:rPr>
        <w:t xml:space="preserve">- **Nỗi đau:** Việc thay đổi menu, giá cả tốn nhiều chi phí in ấn. In sai phải làm lại từ đầu. Khách hàng không chú ý đến món mới.</w:t>
      </w:r>
    </w:p>
    <w:p>
      <w:pPr/>
      <w:r>
        <w:rPr>
          <w:rFonts w:ascii="Times New Roman" w:hAnsi="Times New Roman" w:cs="Times New Roman"/>
          <w:sz w:val="37"/>
          <w:sz-cs w:val="37"/>
          <w:spacing w:val="0"/>
        </w:rPr>
        <w:t xml:space="preserve">- **Giải pháp VNSign:** Menu điện tử sinh động, cập nhật món mới trong 30 giây cho toàn bộ chuỗi.</w:t>
      </w:r>
    </w:p>
    <w:p>
      <w:pPr/>
      <w:r>
        <w:rPr>
          <w:rFonts w:ascii="Times New Roman" w:hAnsi="Times New Roman" w:cs="Times New Roman"/>
          <w:sz w:val="37"/>
          <w:sz-cs w:val="37"/>
          <w:spacing w:val="0"/>
        </w:rPr>
        <w:t xml:space="preserve">- **Tiềm năng:** Tăng 20-30% doanh số nhờ các chương trình Upsell hiển thị ngay trên màn hình.</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2. Lĩnh vực Y tế &amp; Giáo dục (Bệnh viện, Trường học)</w:t>
      </w:r>
    </w:p>
    <w:p>
      <w:pPr/>
      <w:r>
        <w:rPr>
          <w:rFonts w:ascii="Times New Roman" w:hAnsi="Times New Roman" w:cs="Times New Roman"/>
          <w:sz w:val="37"/>
          <w:sz-cs w:val="37"/>
          <w:spacing w:val="0"/>
        </w:rPr>
        <w:t xml:space="preserve">- **Nỗi đau:** Thông báo quan trọng thường bị bỏ qua. Việc xếp hàng chờ đợi gây áp lực cho bệnh nhân/phụ huynh.</w:t>
      </w:r>
    </w:p>
    <w:p>
      <w:pPr/>
      <w:r>
        <w:rPr>
          <w:rFonts w:ascii="Times New Roman" w:hAnsi="Times New Roman" w:cs="Times New Roman"/>
          <w:sz w:val="37"/>
          <w:sz-cs w:val="37"/>
          <w:spacing w:val="0"/>
        </w:rPr>
        <w:t xml:space="preserve">- **Giải pháp VNSign:** Hệ thống gọi số thứ tự kết hợp phát thông tin giáo dục/quy trình thủ tục. Giảm bớt cảm giác chờ đợi mệt mỏi.</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3. Khối Bán lẻ (Shop thời trang, Showroom, Siêu thị)</w:t>
      </w:r>
    </w:p>
    <w:p>
      <w:pPr/>
      <w:r>
        <w:rPr>
          <w:rFonts w:ascii="Times New Roman" w:hAnsi="Times New Roman" w:cs="Times New Roman"/>
          <w:sz w:val="37"/>
          <w:sz-cs w:val="37"/>
          <w:spacing w:val="0"/>
        </w:rPr>
        <w:t xml:space="preserve">- **Nỗi đau:** Chi phí thuê mặt bằng lớn nhưng màn hình phát quảng cáo tại shop thường bị đen hoặc chạy nội dung cũ kỹ.</w:t>
      </w:r>
    </w:p>
    <w:p>
      <w:pPr/>
      <w:r>
        <w:rPr>
          <w:rFonts w:ascii="Times New Roman" w:hAnsi="Times New Roman" w:cs="Times New Roman"/>
          <w:sz w:val="37"/>
          <w:sz-cs w:val="37"/>
          <w:spacing w:val="0"/>
        </w:rPr>
        <w:t xml:space="preserve">- **Giải pháp VNSign:** Đồng bộ nội dung theo chiến dịch khuyến mãi (Black Friday, Lễ tết). Tự động đếm người để báo cáo hiệu quả quảng cáo.</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4. Tòa nhà &amp; Văn phòng (Thang máy, Lobby)</w:t>
      </w:r>
    </w:p>
    <w:p>
      <w:pPr/>
      <w:r>
        <w:rPr>
          <w:rFonts w:ascii="Times New Roman" w:hAnsi="Times New Roman" w:cs="Times New Roman"/>
          <w:sz w:val="37"/>
          <w:sz-cs w:val="37"/>
          <w:spacing w:val="0"/>
        </w:rPr>
        <w:t xml:space="preserve">- **Nỗi đau:** Thông báo bằng giấy dán thang máy trông mất thẩm mỹ và khó cập nhật.</w:t>
      </w:r>
    </w:p>
    <w:p>
      <w:pPr/>
      <w:r>
        <w:rPr>
          <w:rFonts w:ascii="Times New Roman" w:hAnsi="Times New Roman" w:cs="Times New Roman"/>
          <w:sz w:val="37"/>
          <w:sz-cs w:val="37"/>
          <w:spacing w:val="0"/>
        </w:rPr>
        <w:t xml:space="preserve">- **Giải pháp VNSign:** Màn hình thang máy sang trọng, cập nhật tin tức nội bộ và quảng cáo từ các đối tác liên kết.</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VNSign: Danh sách Tính năng &amp; Thế mạnh Cạnh tranh</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Tập trung vào giải quyết các "nỗi đau" thực tế của khách hàng tại Việt Nam.</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1. Tính năng Cốt lõi (Core Features)</w:t>
      </w:r>
    </w:p>
    <w:p>
      <w:pPr/>
      <w:r>
        <w:rPr>
          <w:rFonts w:ascii="Times New Roman" w:hAnsi="Times New Roman" w:cs="Times New Roman"/>
          <w:sz w:val="37"/>
          <w:sz-cs w:val="37"/>
          <w:spacing w:val="0"/>
        </w:rPr>
        <w:t xml:space="preserve">- **CMS Web-based:** Quản lý toàn bộ màn hình từ bất kỳ máy tính nào có Internet.</w:t>
      </w:r>
    </w:p>
    <w:p>
      <w:pPr/>
      <w:r>
        <w:rPr>
          <w:rFonts w:ascii="Times New Roman" w:hAnsi="Times New Roman" w:cs="Times New Roman"/>
          <w:sz w:val="37"/>
          <w:sz-cs w:val="37"/>
          <w:spacing w:val="0"/>
        </w:rPr>
        <w:t xml:space="preserve">- **Kéo &amp; Thả nội dung:** Giao diện trực quan cho người không chuyên.</w:t>
      </w:r>
    </w:p>
    <w:p>
      <w:pPr/>
      <w:r>
        <w:rPr>
          <w:rFonts w:ascii="Times New Roman" w:hAnsi="Times New Roman" w:cs="Times New Roman"/>
          <w:sz w:val="37"/>
          <w:sz-cs w:val="37"/>
          <w:spacing w:val="0"/>
        </w:rPr>
        <w:t xml:space="preserve">- **Lên lịch trình chiếu (Scheduling):** Hẹn giờ bật/tắt và phát nội dung theo thời gian thực.</w:t>
      </w:r>
    </w:p>
    <w:p>
      <w:pPr/>
      <w:r>
        <w:rPr>
          <w:rFonts w:ascii="Times New Roman" w:hAnsi="Times New Roman" w:cs="Times New Roman"/>
          <w:sz w:val="37"/>
          <w:sz-cs w:val="37"/>
          <w:spacing w:val="0"/>
        </w:rPr>
        <w:t xml:space="preserve">- **Hỗ trợ Đa định dạng:** Video (4K), Hình ảnh, RSS, Website, Thời tiết, Tỷ giá.</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2. Tính năng "Killer" (Thế mạnh riêng)</w:t>
      </w:r>
    </w:p>
    <w:p>
      <w:pPr/>
      <w:r>
        <w:rPr>
          <w:rFonts w:ascii="Times New Roman" w:hAnsi="Times New Roman" w:cs="Times New Roman"/>
          <w:sz w:val="37"/>
          <w:sz-cs w:val="37"/>
          <w:spacing w:val="0"/>
        </w:rPr>
        <w:t xml:space="preserve">- **Offline-First Mode:** Nội dung được tải về bộ nhớ đệm. Nếu mất mạng, màn hình vẫn phát bình thường, không hiện lỗi hay đen màn hình.</w:t>
      </w:r>
    </w:p>
    <w:p>
      <w:pPr/>
      <w:r>
        <w:rPr>
          <w:rFonts w:ascii="Times New Roman" w:hAnsi="Times New Roman" w:cs="Times New Roman"/>
          <w:sz w:val="37"/>
          <w:sz-cs w:val="37"/>
          <w:spacing w:val="0"/>
        </w:rPr>
        <w:t xml:space="preserve">- **Bản địa hóa (Vietnamese UI/UX):** Giao diện tiếng Việt 100%, thuật ngữ thân thiện, hỗ trợ font chữ Việt không lỗi.</w:t>
      </w:r>
    </w:p>
    <w:p>
      <w:pPr/>
      <w:r>
        <w:rPr>
          <w:rFonts w:ascii="Times New Roman" w:hAnsi="Times New Roman" w:cs="Times New Roman"/>
          <w:sz w:val="37"/>
          <w:sz-cs w:val="37"/>
          <w:spacing w:val="0"/>
        </w:rPr>
        <w:t xml:space="preserve">- **Đa nền tảng (Multi-platform):** Chạy được trên cả Android Box giá rẻ, Smart TV (Tizen, WebOS) và Windows Mini PC.</w:t>
      </w:r>
    </w:p>
    <w:p>
      <w:pPr/>
      <w:r>
        <w:rPr>
          <w:rFonts w:ascii="Times New Roman" w:hAnsi="Times New Roman" w:cs="Times New Roman"/>
          <w:sz w:val="37"/>
          <w:sz-cs w:val="37"/>
          <w:spacing w:val="0"/>
        </w:rPr>
        <w:t xml:space="preserve">- **Tích hợp cảm biến/AI (Phát triển thêm):** Nhận diện độ tuổi/giới tính người đứng trước màn hình để đổi nội dung quảng cáo phù hợp.</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3. So sánh với Đối thủ</w:t>
      </w:r>
    </w:p>
    <w:p>
      <w:pPr/>
      <w:r>
        <w:rPr>
          <w:rFonts w:ascii="Times New Roman" w:hAnsi="Times New Roman" w:cs="Times New Roman"/>
          <w:sz w:val="37"/>
          <w:sz-cs w:val="37"/>
          <w:spacing w:val="0"/>
        </w:rPr>
        <w:t xml:space="preserve">- **VNSign vs Global (Samsung/LG):** Giá rẻ hơn 3-4 lần, hỗ trợ kỹ thuật tại chỗ (On-site subpport), linh hoạt tùy chỉnh.</w:t>
      </w:r>
    </w:p>
    <w:p>
      <w:pPr/>
      <w:r>
        <w:rPr>
          <w:rFonts w:ascii="Times New Roman" w:hAnsi="Times New Roman" w:cs="Times New Roman"/>
          <w:sz w:val="37"/>
          <w:sz-cs w:val="37"/>
          <w:spacing w:val="0"/>
        </w:rPr>
        <w:t xml:space="preserve">- **VNSign vs Đối thủ nội địa:** Tập trung vào sự ổn định (Stability) và trải nghiệm người dùng tối giản.</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VNSign: Mô hình Giá đề xuất (Pricing)</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Chiến lược giá "Phễu" để nhanh chóng mở rộng thị phần.</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1. Gói FREE (Cho người mới bắt đầu)</w:t>
      </w:r>
    </w:p>
    <w:p>
      <w:pPr/>
      <w:r>
        <w:rPr>
          <w:rFonts w:ascii="Times New Roman" w:hAnsi="Times New Roman" w:cs="Times New Roman"/>
          <w:sz w:val="37"/>
          <w:sz-cs w:val="37"/>
          <w:spacing w:val="0"/>
        </w:rPr>
        <w:t xml:space="preserve">- **Giá:** 0đ</w:t>
      </w:r>
    </w:p>
    <w:p>
      <w:pPr/>
      <w:r>
        <w:rPr>
          <w:rFonts w:ascii="Times New Roman" w:hAnsi="Times New Roman" w:cs="Times New Roman"/>
          <w:sz w:val="37"/>
          <w:sz-cs w:val="37"/>
          <w:spacing w:val="0"/>
        </w:rPr>
        <w:t xml:space="preserve">- **Giới hạn:** 1 màn hình duy nhất.</w:t>
      </w:r>
    </w:p>
    <w:p>
      <w:pPr/>
      <w:r>
        <w:rPr>
          <w:rFonts w:ascii="Times New Roman" w:hAnsi="Times New Roman" w:cs="Times New Roman"/>
          <w:sz w:val="37"/>
          <w:sz-cs w:val="37"/>
          <w:spacing w:val="0"/>
        </w:rPr>
        <w:t xml:space="preserve">- **Tính năng:** Cơ bản (Phát video/ảnh, 5GB dung lượng cloud).</w:t>
      </w:r>
    </w:p>
    <w:p>
      <w:pPr/>
      <w:r>
        <w:rPr>
          <w:rFonts w:ascii="Times New Roman" w:hAnsi="Times New Roman" w:cs="Times New Roman"/>
          <w:sz w:val="37"/>
          <w:sz-cs w:val="37"/>
          <w:spacing w:val="0"/>
        </w:rPr>
        <w:t xml:space="preserve">- **Mục tiêu:** Cho khách hàng trải nghiệm chất lượng phần mềm.</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2. Gói PRO (Cho doanh nghiệp nhỏ/cửa hàng lẻ)</w:t>
      </w:r>
    </w:p>
    <w:p>
      <w:pPr/>
      <w:r>
        <w:rPr>
          <w:rFonts w:ascii="Times New Roman" w:hAnsi="Times New Roman" w:cs="Times New Roman"/>
          <w:sz w:val="37"/>
          <w:sz-cs w:val="37"/>
          <w:spacing w:val="0"/>
        </w:rPr>
        <w:t xml:space="preserve">- **Giá dự kiến:** 149.000đ - 199.000đ /màn hình /tháng.</w:t>
      </w:r>
    </w:p>
    <w:p>
      <w:pPr/>
      <w:r>
        <w:rPr>
          <w:rFonts w:ascii="Times New Roman" w:hAnsi="Times New Roman" w:cs="Times New Roman"/>
          <w:sz w:val="37"/>
          <w:sz-cs w:val="37"/>
          <w:spacing w:val="0"/>
        </w:rPr>
        <w:t xml:space="preserve">- **Tính năng:** </w:t>
      </w:r>
    </w:p>
    <w:p>
      <w:pPr/>
      <w:r>
        <w:rPr>
          <w:rFonts w:ascii="Times New Roman" w:hAnsi="Times New Roman" w:cs="Times New Roman"/>
          <w:sz w:val="37"/>
          <w:sz-cs w:val="37"/>
          <w:spacing w:val="0"/>
        </w:rPr>
        <w:t xml:space="preserve">  - Đầy đủ tính năng CMS.</w:t>
      </w:r>
    </w:p>
    <w:p>
      <w:pPr/>
      <w:r>
        <w:rPr>
          <w:rFonts w:ascii="Times New Roman" w:hAnsi="Times New Roman" w:cs="Times New Roman"/>
          <w:sz w:val="37"/>
          <w:sz-cs w:val="37"/>
          <w:spacing w:val="0"/>
        </w:rPr>
        <w:t xml:space="preserve">  - Lập lịch chuyên sâu.</w:t>
      </w:r>
    </w:p>
    <w:p>
      <w:pPr/>
      <w:r>
        <w:rPr>
          <w:rFonts w:ascii="Times New Roman" w:hAnsi="Times New Roman" w:cs="Times New Roman"/>
          <w:sz w:val="37"/>
          <w:sz-cs w:val="37"/>
          <w:spacing w:val="0"/>
        </w:rPr>
        <w:t xml:space="preserve">  - 20GB dung lượng lưu trữ.</w:t>
      </w:r>
    </w:p>
    <w:p>
      <w:pPr/>
      <w:r>
        <w:rPr>
          <w:rFonts w:ascii="Times New Roman" w:hAnsi="Times New Roman" w:cs="Times New Roman"/>
          <w:sz w:val="37"/>
          <w:sz-cs w:val="37"/>
          <w:spacing w:val="0"/>
        </w:rPr>
        <w:t xml:space="preserve">  - Hỗ trợ kỹ thuật ưu tiên qua Zalo/Điện thoại.</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3. Gói ENTERPRISE (Cho chuỗi hệ thống)</w:t>
      </w:r>
    </w:p>
    <w:p>
      <w:pPr/>
      <w:r>
        <w:rPr>
          <w:rFonts w:ascii="Times New Roman" w:hAnsi="Times New Roman" w:cs="Times New Roman"/>
          <w:sz w:val="37"/>
          <w:sz-cs w:val="37"/>
          <w:spacing w:val="0"/>
        </w:rPr>
        <w:t xml:space="preserve">- **Giá:** Liên hệ (Ưu đãi dựa trên số lượng &gt;20 màn hình).</w:t>
      </w:r>
    </w:p>
    <w:p>
      <w:pPr/>
      <w:r>
        <w:rPr>
          <w:rFonts w:ascii="Times New Roman" w:hAnsi="Times New Roman" w:cs="Times New Roman"/>
          <w:sz w:val="37"/>
          <w:sz-cs w:val="37"/>
          <w:spacing w:val="0"/>
        </w:rPr>
        <w:t xml:space="preserve">- **Tính năng:**</w:t>
      </w:r>
    </w:p>
    <w:p>
      <w:pPr/>
      <w:r>
        <w:rPr>
          <w:rFonts w:ascii="Times New Roman" w:hAnsi="Times New Roman" w:cs="Times New Roman"/>
          <w:sz w:val="37"/>
          <w:sz-cs w:val="37"/>
          <w:spacing w:val="0"/>
        </w:rPr>
        <w:t xml:space="preserve">  - White-label (Dùng tên miền/logo thương hiệu riêng cho CMS).</w:t>
      </w:r>
    </w:p>
    <w:p>
      <w:pPr/>
      <w:r>
        <w:rPr>
          <w:rFonts w:ascii="Times New Roman" w:hAnsi="Times New Roman" w:cs="Times New Roman"/>
          <w:sz w:val="37"/>
          <w:sz-cs w:val="37"/>
          <w:spacing w:val="0"/>
        </w:rPr>
        <w:t xml:space="preserve">  - Cài đặt hệ thống Local Server (Self-hosted) nếu yêu cầu.</w:t>
      </w:r>
    </w:p>
    <w:p>
      <w:pPr/>
      <w:r>
        <w:rPr>
          <w:rFonts w:ascii="Times New Roman" w:hAnsi="Times New Roman" w:cs="Times New Roman"/>
          <w:sz w:val="37"/>
          <w:sz-cs w:val="37"/>
          <w:spacing w:val="0"/>
        </w:rPr>
        <w:t xml:space="preserve">  - Tích hợp API với hệ thống quản lý có sẵn của khách hàng (POS, CRM).</w:t>
      </w:r>
    </w:p>
    <w:p>
      <w:pPr/>
      <w:r>
        <w:rPr>
          <w:rFonts w:ascii="Times New Roman" w:hAnsi="Times New Roman" w:cs="Times New Roman"/>
          <w:sz w:val="37"/>
          <w:sz-cs w:val="37"/>
          <w:spacing w:val="0"/>
        </w:rPr>
        <w:t xml:space="preserve">  - SLA (Cam kết thời gian hoạt động) 99.9%.</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Chiến lược "Quick-Win"</w:t>
      </w:r>
    </w:p>
    <w:p>
      <w:pPr/>
      <w:r>
        <w:rPr>
          <w:rFonts w:ascii="Times New Roman" w:hAnsi="Times New Roman" w:cs="Times New Roman"/>
          <w:sz w:val="37"/>
          <w:sz-cs w:val="37"/>
          <w:spacing w:val="0"/>
        </w:rPr>
        <w:t xml:space="preserve">- **Ưu đãi thanh toán:** Giảm 20% khi thanh toán gói 1 năm.</w:t>
      </w:r>
    </w:p>
    <w:p>
      <w:pPr/>
      <w:r>
        <w:rPr>
          <w:rFonts w:ascii="Times New Roman" w:hAnsi="Times New Roman" w:cs="Times New Roman"/>
          <w:sz w:val="37"/>
          <w:sz-cs w:val="37"/>
          <w:spacing w:val="0"/>
        </w:rPr>
        <w:t xml:space="preserve">- **Gói kèm thiết bị:** Tặng 3 tháng phần mềm khi mua kèm Android Box/Màn hình chuyên dụng.</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VNSign: Lộ trình Phát triển (Product Roadmap)</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Lịch trình dự kiến cho sự phát triển của VNSign trong 12 tháng tới.</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Quý 1: Hoàn thiện Nền tảng &amp; Phễu (Market Entry)</w:t>
      </w:r>
    </w:p>
    <w:p>
      <w:pPr/>
      <w:r>
        <w:rPr>
          <w:rFonts w:ascii="Times New Roman" w:hAnsi="Times New Roman" w:cs="Times New Roman"/>
          <w:sz w:val="37"/>
          <w:sz-cs w:val="37"/>
          <w:spacing w:val="0"/>
        </w:rPr>
        <w:t xml:space="preserve">- **Mục tiêu:** Đạt 100 màn hình đầu tiên.</w:t>
      </w:r>
    </w:p>
    <w:p>
      <w:pPr/>
      <w:r>
        <w:rPr>
          <w:rFonts w:ascii="Times New Roman" w:hAnsi="Times New Roman" w:cs="Times New Roman"/>
          <w:sz w:val="37"/>
          <w:sz-cs w:val="37"/>
          <w:spacing w:val="0"/>
        </w:rPr>
        <w:t xml:space="preserve">- **Tính năng:**</w:t>
      </w:r>
    </w:p>
    <w:p>
      <w:pPr/>
      <w:r>
        <w:rPr>
          <w:rFonts w:ascii="Times New Roman" w:hAnsi="Times New Roman" w:cs="Times New Roman"/>
          <w:sz w:val="37"/>
          <w:sz-cs w:val="37"/>
          <w:spacing w:val="0"/>
        </w:rPr>
        <w:t xml:space="preserve">    - Hoàn thiện UI/UX CMS bản 2.0.</w:t>
      </w:r>
    </w:p>
    <w:p>
      <w:pPr/>
      <w:r>
        <w:rPr>
          <w:rFonts w:ascii="Times New Roman" w:hAnsi="Times New Roman" w:cs="Times New Roman"/>
          <w:sz w:val="37"/>
          <w:sz-cs w:val="37"/>
          <w:spacing w:val="0"/>
        </w:rPr>
        <w:t xml:space="preserve">    - Ra mắt gói FREE cho người dùng trải nghiệm.</w:t>
      </w:r>
    </w:p>
    <w:p>
      <w:pPr/>
      <w:r>
        <w:rPr>
          <w:rFonts w:ascii="Times New Roman" w:hAnsi="Times New Roman" w:cs="Times New Roman"/>
          <w:sz w:val="37"/>
          <w:sz-cs w:val="37"/>
          <w:spacing w:val="0"/>
        </w:rPr>
        <w:t xml:space="preserve">    - Xây dựng hệ thống Partner dành cho thợ kỹ thuật lắp đặt màn hình.</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Quý 2: Tối ưu hóa &amp; Đa nền tảng (Scaling)</w:t>
      </w:r>
    </w:p>
    <w:p>
      <w:pPr/>
      <w:r>
        <w:rPr>
          <w:rFonts w:ascii="Times New Roman" w:hAnsi="Times New Roman" w:cs="Times New Roman"/>
          <w:sz w:val="37"/>
          <w:sz-cs w:val="37"/>
          <w:spacing w:val="0"/>
        </w:rPr>
        <w:t xml:space="preserve">- **Mục tiêu:** Đạt 500 màn hình.</w:t>
      </w:r>
    </w:p>
    <w:p>
      <w:pPr/>
      <w:r>
        <w:rPr>
          <w:rFonts w:ascii="Times New Roman" w:hAnsi="Times New Roman" w:cs="Times New Roman"/>
          <w:sz w:val="37"/>
          <w:sz-cs w:val="37"/>
          <w:spacing w:val="0"/>
        </w:rPr>
        <w:t xml:space="preserve">- **Tính năng:**</w:t>
      </w:r>
    </w:p>
    <w:p>
      <w:pPr/>
      <w:r>
        <w:rPr>
          <w:rFonts w:ascii="Times New Roman" w:hAnsi="Times New Roman" w:cs="Times New Roman"/>
          <w:sz w:val="37"/>
          <w:sz-cs w:val="37"/>
          <w:spacing w:val="0"/>
        </w:rPr>
        <w:t xml:space="preserve">    - Phát triển app cho Smart TV (Samsung, LG).</w:t>
      </w:r>
    </w:p>
    <w:p>
      <w:pPr/>
      <w:r>
        <w:rPr>
          <w:rFonts w:ascii="Times New Roman" w:hAnsi="Times New Roman" w:cs="Times New Roman"/>
          <w:sz w:val="37"/>
          <w:sz-cs w:val="37"/>
          <w:spacing w:val="0"/>
        </w:rPr>
        <w:t xml:space="preserve">    - Ra mắt hệ thống báo cáo (Report dashboard) trực quan hơn.</w:t>
      </w:r>
    </w:p>
    <w:p>
      <w:pPr/>
      <w:r>
        <w:rPr>
          <w:rFonts w:ascii="Times New Roman" w:hAnsi="Times New Roman" w:cs="Times New Roman"/>
          <w:sz w:val="37"/>
          <w:sz-cs w:val="37"/>
          <w:spacing w:val="0"/>
        </w:rPr>
        <w:t xml:space="preserve">    - Tính năng Mobile CMS (Quản lý màn hình ngay trên điện thoại).</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Quý 3: Tích hợp AI &amp; Dữ liệu (Intelligence)</w:t>
      </w:r>
    </w:p>
    <w:p>
      <w:pPr/>
      <w:r>
        <w:rPr>
          <w:rFonts w:ascii="Times New Roman" w:hAnsi="Times New Roman" w:cs="Times New Roman"/>
          <w:sz w:val="37"/>
          <w:sz-cs w:val="37"/>
          <w:spacing w:val="0"/>
        </w:rPr>
        <w:t xml:space="preserve">- **Mục tiêu:** 1000 màn hình.</w:t>
      </w:r>
    </w:p>
    <w:p>
      <w:pPr/>
      <w:r>
        <w:rPr>
          <w:rFonts w:ascii="Times New Roman" w:hAnsi="Times New Roman" w:cs="Times New Roman"/>
          <w:sz w:val="37"/>
          <w:sz-cs w:val="37"/>
          <w:spacing w:val="0"/>
        </w:rPr>
        <w:t xml:space="preserve">- **Tính năng:**</w:t>
      </w:r>
    </w:p>
    <w:p>
      <w:pPr/>
      <w:r>
        <w:rPr>
          <w:rFonts w:ascii="Times New Roman" w:hAnsi="Times New Roman" w:cs="Times New Roman"/>
          <w:sz w:val="37"/>
          <w:sz-cs w:val="37"/>
          <w:spacing w:val="0"/>
        </w:rPr>
        <w:t xml:space="preserve">    - Tích hợp AI đếm người và phân tích mật độ xem quảng cáo.</w:t>
      </w:r>
    </w:p>
    <w:p>
      <w:pPr/>
      <w:r>
        <w:rPr>
          <w:rFonts w:ascii="Times New Roman" w:hAnsi="Times New Roman" w:cs="Times New Roman"/>
          <w:sz w:val="37"/>
          <w:sz-cs w:val="37"/>
          <w:spacing w:val="0"/>
        </w:rPr>
        <w:t xml:space="preserve">    - Gợi ý nội dung theo dữ liệu khách hàng.</w:t>
      </w:r>
    </w:p>
    <w:p>
      <w:pPr/>
      <w:r>
        <w:rPr>
          <w:rFonts w:ascii="Times New Roman" w:hAnsi="Times New Roman" w:cs="Times New Roman"/>
          <w:sz w:val="37"/>
          <w:sz-cs w:val="37"/>
          <w:spacing w:val="0"/>
        </w:rPr>
        <w:t xml:space="preserve">    - API kết nối với các hệ thống POS phổ biến tại Việt Nam.</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Quý 4: Mở rộng Thị trường &amp; Ecosystem (Ecosystem)</w:t>
      </w:r>
    </w:p>
    <w:p>
      <w:pPr/>
      <w:r>
        <w:rPr>
          <w:rFonts w:ascii="Times New Roman" w:hAnsi="Times New Roman" w:cs="Times New Roman"/>
          <w:sz w:val="37"/>
          <w:sz-cs w:val="37"/>
          <w:spacing w:val="0"/>
        </w:rPr>
        <w:t xml:space="preserve">- **Mục tiêu:** Trở thành đơn vị Digital Signage hàng đầu trong nước.</w:t>
      </w:r>
    </w:p>
    <w:p>
      <w:pPr/>
      <w:r>
        <w:rPr>
          <w:rFonts w:ascii="Times New Roman" w:hAnsi="Times New Roman" w:cs="Times New Roman"/>
          <w:sz w:val="37"/>
          <w:sz-cs w:val="37"/>
          <w:spacing w:val="0"/>
        </w:rPr>
        <w:t xml:space="preserve">- **Tính năng:**</w:t>
      </w:r>
    </w:p>
    <w:p>
      <w:pPr/>
      <w:r>
        <w:rPr>
          <w:rFonts w:ascii="Times New Roman" w:hAnsi="Times New Roman" w:cs="Times New Roman"/>
          <w:sz w:val="37"/>
          <w:sz-cs w:val="37"/>
          <w:spacing w:val="0"/>
        </w:rPr>
        <w:t xml:space="preserve">    - Ra mắt App Store riêng cho màn hình (Widget thời tiết, chứng khoán, giá vàng, game tương tác).</w:t>
      </w:r>
    </w:p>
    <w:p>
      <w:pPr/>
      <w:r>
        <w:rPr>
          <w:rFonts w:ascii="Times New Roman" w:hAnsi="Times New Roman" w:cs="Times New Roman"/>
          <w:sz w:val="37"/>
          <w:sz-cs w:val="37"/>
          <w:spacing w:val="0"/>
        </w:rPr>
        <w:t xml:space="preserve">    - Tích hợp thanh toán QR Pay ngay trên màn hình quảng cáo.</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3 Ý Tưởng Ứng Dụng Đột Phá Cho VNSign Tại Thị Trường Việt Nam</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Dựa trên các phân tích về tệp khách hàng mục tiêu và các tính năng cốt lõi của VNSign (Đa nền tảng, Tích hợp Streaming Zoom/Google, Giải pháp ngách cho Y tế/Khách sạn).</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1. Hệ Thống "Hội Chẩn Từ Xa &amp; Truyền Thông" Cho Chuỗi Phòng Khám / Nhà Thuốc</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Vấn đề thực trạng</w:t>
      </w:r>
    </w:p>
    <w:p>
      <w:pPr/>
      <w:r>
        <w:rPr>
          <w:rFonts w:ascii="Times New Roman" w:hAnsi="Times New Roman" w:cs="Times New Roman"/>
          <w:sz w:val="37"/>
          <w:sz-cs w:val="37"/>
          <w:spacing w:val="0"/>
        </w:rPr>
        <w:t xml:space="preserve">Các chuỗi nhà thuốc lớn (Long Châu, Pharmacity, An Khang) và các chuỗi phòng khám tư nhân đang mở rộng rất nhanh. Nhu cầu y tế từ xa (Telehealth) để kết nối bệnh nhân ở cơ sở với bác sĩ tuyến trên là vô cùng lớn, tuy nhiên chi phí đầu tư các thiết bị họp trực tuyến chuyên dụng lại quá cao.</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Giải pháp với VNSign</w:t>
      </w:r>
    </w:p>
    <w:p>
      <w:pPr/>
      <w:r>
        <w:rPr>
          <w:rFonts w:ascii="Times New Roman" w:hAnsi="Times New Roman" w:cs="Times New Roman"/>
          <w:sz w:val="37"/>
          <w:sz-cs w:val="37"/>
          <w:spacing w:val="0"/>
        </w:rPr>
        <w:t xml:space="preserve">Tối ưu hóa tính năng **phát trực tiếp từ Zoom/Google Meet** của VNSign.</w:t>
      </w:r>
    </w:p>
    <w:p>
      <w:pPr/>
      <w:r>
        <w:rPr>
          <w:rFonts w:ascii="Times New Roman" w:hAnsi="Times New Roman" w:cs="Times New Roman"/>
          <w:sz w:val="37"/>
          <w:sz-cs w:val="37"/>
          <w:spacing w:val="0"/>
        </w:rPr>
        <w:t xml:space="preserve">- **Trạng thái bình thường:** Màn hình treo tại phòng khám/nhà thuốc sẽ phát các nội dung quảng cáo thực phẩm chức năng, gia tăng doanh thu bán lẻ (cập nhật từ xa qua Cloud).</w:t>
      </w:r>
    </w:p>
    <w:p>
      <w:pPr/>
      <w:r>
        <w:rPr>
          <w:rFonts w:ascii="Times New Roman" w:hAnsi="Times New Roman" w:cs="Times New Roman"/>
          <w:sz w:val="37"/>
          <w:sz-cs w:val="37"/>
          <w:spacing w:val="0"/>
        </w:rPr>
        <w:t xml:space="preserve">- **Khi có nhu cầu tư vấn:** Chuyển màn hình sang chế độ Live Streaming. Bác sĩ chuyên khoa từ xa có thể hội chẩn trực tuyến với bệnh nhân ngay tại quầy thuốc/trạm y tế thông qua Zoom.</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Hiệu quả mang lại</w:t>
      </w:r>
    </w:p>
    <w:p>
      <w:pPr/>
      <w:r>
        <w:rPr>
          <w:rFonts w:ascii="Times New Roman" w:hAnsi="Times New Roman" w:cs="Times New Roman"/>
          <w:sz w:val="37"/>
          <w:sz-cs w:val="37"/>
          <w:spacing w:val="0"/>
        </w:rPr>
        <w:t xml:space="preserve">Giúp các chuỗi nhà thuốc vừa có thêm kênh quảng cáo số (Digital Signage) sinh lời, vừa có công cụ Telehealth đắc lực để gia tăng uy tín mà không phát sinh thêm hệ thống phức tạp.</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2. Hệ Sinh Thái "In-room Smart TV" Dành Cho Boutique Hotel &amp; Resort</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Vấn đề thực trạng</w:t>
      </w:r>
    </w:p>
    <w:p>
      <w:pPr/>
      <w:r>
        <w:rPr>
          <w:rFonts w:ascii="Times New Roman" w:hAnsi="Times New Roman" w:cs="Times New Roman"/>
          <w:sz w:val="37"/>
          <w:sz-cs w:val="37"/>
          <w:spacing w:val="0"/>
        </w:rPr>
        <w:t xml:space="preserve">Ngành du lịch đang phục hồi, rất nhiều khách sạn 3-4 sao và Boutique Hotel muốn mang lại trải nghiệm số hóa cho khách lưu trú ngay trong phòng ngủ. Nhưng các giải pháp Quản trị TV Khách sạn (Hotel TV System) của nước ngoài lại có chi phí vận hành siêu đắt đỏ và yêu cầu phần cứng đi kèm.</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Giải pháp với VNSign</w:t>
      </w:r>
    </w:p>
    <w:p>
      <w:pPr/>
      <w:r>
        <w:rPr>
          <w:rFonts w:ascii="Times New Roman" w:hAnsi="Times New Roman" w:cs="Times New Roman"/>
          <w:sz w:val="37"/>
          <w:sz-cs w:val="37"/>
          <w:spacing w:val="0"/>
        </w:rPr>
        <w:t xml:space="preserve">Tận dụng việc VNSign có thể cài đặt và chạy trực tiếp trên các hệ điều hành của Tivi thông minh nhúng như **WebOS (LG)** hay **Tizen (Samsung)** mà không cần mua thêm thiết bị giải mã (Android box).</w:t>
      </w:r>
    </w:p>
    <w:p>
      <w:pPr/>
      <w:r>
        <w:rPr>
          <w:rFonts w:ascii="Times New Roman" w:hAnsi="Times New Roman" w:cs="Times New Roman"/>
          <w:sz w:val="37"/>
          <w:sz-cs w:val="37"/>
          <w:spacing w:val="0"/>
        </w:rPr>
        <w:t xml:space="preserve">- Màn hình tự động hiển thị lời chào cá nhân hóa "Welcome Mr. Nguyễn Văn A" khi khách check-in (đồng bộ với phần mềm quản lý khách sạn).</w:t>
      </w:r>
    </w:p>
    <w:p>
      <w:pPr/>
      <w:r>
        <w:rPr>
          <w:rFonts w:ascii="Times New Roman" w:hAnsi="Times New Roman" w:cs="Times New Roman"/>
          <w:sz w:val="37"/>
          <w:sz-cs w:val="37"/>
          <w:spacing w:val="0"/>
        </w:rPr>
        <w:t xml:space="preserve">- Thay thế hoàn toàn sách hướng dẫn bằng giấy: Khách dùng điều khiển TV để xem Menu Room Service, gọi món tại phòng, đặt dịch vụ Spa, và xem bản đồ tour du lịch.</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Hiệu quả mang lại</w:t>
      </w:r>
    </w:p>
    <w:p>
      <w:pPr/>
      <w:r>
        <w:rPr>
          <w:rFonts w:ascii="Times New Roman" w:hAnsi="Times New Roman" w:cs="Times New Roman"/>
          <w:sz w:val="37"/>
          <w:sz-cs w:val="37"/>
          <w:spacing w:val="0"/>
        </w:rPr>
        <w:t xml:space="preserve">Bài toán tiết kiệm chi phí phần cứng khổng lồ. VNSign loại bỏ việc phải mua thêm TV Box hay đi dây điện phức tạp. Đây là "chìa khóa vàng" giúp sale VNSign dễ dàng thuyết phục các chủ đầu tư khách sạn.</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3. Hệ Thống "Town Hall" Nội Bộ Cho Tập Đoàn Đa Chi Nhánh</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Vấn đề thực trạng</w:t>
      </w:r>
    </w:p>
    <w:p>
      <w:pPr/>
      <w:r>
        <w:rPr>
          <w:rFonts w:ascii="Times New Roman" w:hAnsi="Times New Roman" w:cs="Times New Roman"/>
          <w:sz w:val="37"/>
          <w:sz-cs w:val="37"/>
          <w:spacing w:val="0"/>
        </w:rPr>
        <w:t xml:space="preserve">Các tập đoàn có mạng lưới hàng ngàn chi nhánh, cửa hàng, siêu thị mini trên toàn quốc thường gặp khó khăn trong việc truyền đạt thông điệp và văn hóa doanh nghiệp một cách đồng bộ từ Tổng giám đốc đến từng nhân viên cấp thấp nhất.</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Giải pháp với VNSign</w:t>
      </w:r>
    </w:p>
    <w:p>
      <w:pPr/>
      <w:r>
        <w:rPr>
          <w:rFonts w:ascii="Times New Roman" w:hAnsi="Times New Roman" w:cs="Times New Roman"/>
          <w:sz w:val="37"/>
          <w:sz-cs w:val="37"/>
          <w:spacing w:val="0"/>
        </w:rPr>
        <w:t xml:space="preserve">Lắp đặt màn hình VNSign tại khu vực sảnh (Lobby), phòng nghỉ nhân viên (Pantry) của tất cả các chi nhánh.</w:t>
      </w:r>
    </w:p>
    <w:p>
      <w:pPr/>
      <w:r>
        <w:rPr>
          <w:rFonts w:ascii="Times New Roman" w:hAnsi="Times New Roman" w:cs="Times New Roman"/>
          <w:sz w:val="37"/>
          <w:sz-cs w:val="37"/>
          <w:spacing w:val="0"/>
        </w:rPr>
        <w:t xml:space="preserve">- **Truyền thông hàng ngày:** Chạy các bảng tin nội bộ, thông báo nhân sự, vinh danh nhân viên xuất sắc.</w:t>
      </w:r>
    </w:p>
    <w:p>
      <w:pPr/>
      <w:r>
        <w:rPr>
          <w:rFonts w:ascii="Times New Roman" w:hAnsi="Times New Roman" w:cs="Times New Roman"/>
          <w:sz w:val="37"/>
          <w:sz-cs w:val="37"/>
          <w:spacing w:val="0"/>
        </w:rPr>
        <w:t xml:space="preserve">- **Sự kiện Town Hall:** Bất cứ khi nào Ban lãnh đạo tổ chức họp trực tuyến toàn quốc qua Zoom/Google Meet, bộ phận Admin có thể nhấn 1 nút trên Cloud để hàng ngàn màn hình đồng loạt chuyển sang chế độ truyền hình trực tiếp bài phát biểu.</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Hiệu quả mang lại</w:t>
      </w:r>
    </w:p>
    <w:p>
      <w:pPr/>
      <w:r>
        <w:rPr>
          <w:rFonts w:ascii="Times New Roman" w:hAnsi="Times New Roman" w:cs="Times New Roman"/>
          <w:sz w:val="37"/>
          <w:sz-cs w:val="37"/>
          <w:spacing w:val="0"/>
        </w:rPr>
        <w:t xml:space="preserve">Bộ phận truyền thông nội bộ (Internal Comms) của các tập đoàn sẽ rất khao khát giải pháp này. Nó giúp biến màn hình quảng cáo thông thường thành một kênh phát thanh trực tiếp, kết nối chặt chẽ văn hóa doanh nghiệp mà tốn rất ít nhân lực vận hành.</w:t>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
      </w:r>
    </w:p>
    <w:p>
      <w:pPr/>
      <w:r>
        <w:rPr>
          <w:rFonts w:ascii="Times New Roman" w:hAnsi="Times New Roman" w:cs="Times New Roman"/>
          <w:sz w:val="37"/>
          <w:sz-cs w:val="37"/>
          <w:spacing w:val="0"/>
        </w:rPr>
        <w:t xml:space="preserve">----------------------------------------</w:t>
      </w:r>
    </w:p>
    <w:p>
      <w:pPr/>
      <w:r>
        <w:rPr>
          <w:rFonts w:ascii="Times New Roman" w:hAnsi="Times New Roman" w:cs="Times New Roman"/>
          <w:sz w:val="37"/>
          <w:sz-cs w:val="37"/>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