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 ALL USERS PLEASE NOTE  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and CDR now return extra values.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CAR now returns two values.  Since it has to go to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to figure out if the object is carcdr-able anyway, we figured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as well get both halves at once.  For example, the following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shows how to destructure a cons (SOME-CONS) into its two slots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(THE-CAR and THE-CDR):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(MULTIPLE-VALUE-BIND (THE-CAR THE-CDR) (CAR SOME-CONS) ...)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symmetry with CAR, CDR returns a second value which is the CAR of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object.  In a related change, the functions MAKE-ARRAY and CONS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fixed so they don't allocate any storage except on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stack.  This should hopefully help people who don't like using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 collector because it cold boots the machine so often.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