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7DB20" w14:textId="2EA30E3A" w:rsidR="00A07869" w:rsidRPr="00A07869" w:rsidRDefault="00A07869" w:rsidP="00A07869">
      <w:pPr>
        <w:rPr>
          <w:b/>
          <w:bCs/>
        </w:rPr>
      </w:pPr>
      <w:r w:rsidRPr="00A07869">
        <w:rPr>
          <w:b/>
          <w:bCs/>
        </w:rPr>
        <w:t>GÓP Ý CHƯƠNG TRÌNH KẾ HOẠCH TRĂM TUỔI</w:t>
      </w:r>
    </w:p>
    <w:p w14:paraId="37381E6C" w14:textId="77777777" w:rsidR="00A07869" w:rsidRDefault="00A07869" w:rsidP="00A07869">
      <w:pPr>
        <w:rPr>
          <w:b/>
          <w:bCs/>
        </w:rPr>
      </w:pPr>
    </w:p>
    <w:p w14:paraId="4B737856" w14:textId="28EA1519" w:rsidR="00A07869" w:rsidRPr="00A07869" w:rsidRDefault="00A07869" w:rsidP="00A07869">
      <w:pPr>
        <w:rPr>
          <w:b/>
          <w:bCs/>
          <w:lang w:val="vi-VN"/>
        </w:rPr>
      </w:pPr>
      <w:r w:rsidRPr="00A07869">
        <w:rPr>
          <w:b/>
          <w:bCs/>
          <w:lang w:val="vi-VN"/>
        </w:rPr>
        <w:t>1) Rủi ro về bản chất pháp lý của “phí hội viên” và kỳ vọng của khách hàng</w:t>
      </w:r>
    </w:p>
    <w:p w14:paraId="27DC548F" w14:textId="77777777" w:rsidR="00A07869" w:rsidRPr="00A07869" w:rsidRDefault="00A07869" w:rsidP="00A07869">
      <w:pPr>
        <w:rPr>
          <w:lang w:val="vi-VN"/>
        </w:rPr>
      </w:pPr>
      <w:r w:rsidRPr="00A07869">
        <w:rPr>
          <w:b/>
          <w:bCs/>
          <w:lang w:val="vi-VN"/>
        </w:rPr>
        <w:t>PHẦN A – TRÍCH NGUYÊN VĂN</w:t>
      </w:r>
    </w:p>
    <w:p w14:paraId="4AA4B935" w14:textId="77777777" w:rsidR="00A07869" w:rsidRPr="00A07869" w:rsidRDefault="00A07869" w:rsidP="00A07869">
      <w:pPr>
        <w:rPr>
          <w:lang w:val="vi-VN"/>
        </w:rPr>
      </w:pPr>
      <w:r w:rsidRPr="00A07869">
        <w:rPr>
          <w:lang w:val="vi-VN"/>
        </w:rPr>
        <w:t xml:space="preserve">“Chi phí tham gia hội viên: 2.000.000đ / 10 năm” </w:t>
      </w:r>
    </w:p>
    <w:p w14:paraId="2C61F621" w14:textId="77777777" w:rsidR="00A07869" w:rsidRPr="00A07869" w:rsidRDefault="00A07869" w:rsidP="00A07869">
      <w:pPr>
        <w:rPr>
          <w:lang w:val="vi-VN"/>
        </w:rPr>
      </w:pPr>
      <w:r w:rsidRPr="00A07869">
        <w:rPr>
          <w:lang w:val="vi-VN"/>
        </w:rPr>
        <w:t xml:space="preserve">“Phí hội viên: Phí tham gia hội viên là 2.000.000đ (Hai triệu đồng). Phí tham gia hội viên được thanh toán 100% ngay sau khi khách hàng kí Phiếu đăng ký hội viên bằng tiền mặt hoặc chuyển khoản cho Công ty. Đây là phí để duy trì các quyền lợi hội viên, không có giá trị quy đổi thành tiền mặt và không được hoàn lại trong bất kì trường hợp nào, ngoại trừ trường hợp bất khả kháng được quy định ở Điều 5.” </w:t>
      </w:r>
    </w:p>
    <w:p w14:paraId="452C1B97" w14:textId="77777777" w:rsidR="00A07869" w:rsidRPr="00A07869" w:rsidRDefault="00A07869" w:rsidP="00A07869">
      <w:pPr>
        <w:rPr>
          <w:lang w:val="vi-VN"/>
        </w:rPr>
      </w:pPr>
      <w:r w:rsidRPr="00A07869">
        <w:rPr>
          <w:b/>
          <w:bCs/>
          <w:lang w:val="vi-VN"/>
        </w:rPr>
        <w:t>PHẦN B – NHẬN XÉT &amp; ĐÁNH GIÁ</w:t>
      </w:r>
    </w:p>
    <w:p w14:paraId="482B5442" w14:textId="77777777" w:rsidR="00A07869" w:rsidRPr="00A07869" w:rsidRDefault="00A07869" w:rsidP="00A07869">
      <w:pPr>
        <w:rPr>
          <w:lang w:val="vi-VN"/>
        </w:rPr>
      </w:pPr>
      <w:r w:rsidRPr="00A07869">
        <w:rPr>
          <w:b/>
          <w:bCs/>
          <w:lang w:val="vi-VN"/>
        </w:rPr>
        <w:t>Nhận xét:</w:t>
      </w:r>
      <w:r w:rsidRPr="00A07869">
        <w:rPr>
          <w:lang w:val="vi-VN"/>
        </w:rPr>
        <w:t xml:space="preserve"> Cách diễn đạt hiện tại rất dễ bị khách hàng hiểu đây là khoản “giữ chỗ”, “trả trước để được mua dịch vụ rẻ hơn”, hoặc gần với một dạng “gói dự phòng hậu sự”. Nhưng bộ hồ sơ lại không khóa thật rõ: đây </w:t>
      </w:r>
      <w:r w:rsidRPr="00A07869">
        <w:rPr>
          <w:b/>
          <w:bCs/>
          <w:lang w:val="vi-VN"/>
        </w:rPr>
        <w:t>không phải hợp đồng cung cấp dịch vụ tang lễ trong tương lai</w:t>
      </w:r>
      <w:r w:rsidRPr="00A07869">
        <w:rPr>
          <w:lang w:val="vi-VN"/>
        </w:rPr>
        <w:t xml:space="preserve">, </w:t>
      </w:r>
      <w:r w:rsidRPr="00A07869">
        <w:rPr>
          <w:b/>
          <w:bCs/>
          <w:lang w:val="vi-VN"/>
        </w:rPr>
        <w:t>không phải bảo hiểm</w:t>
      </w:r>
      <w:r w:rsidRPr="00A07869">
        <w:rPr>
          <w:lang w:val="vi-VN"/>
        </w:rPr>
        <w:t xml:space="preserve">, </w:t>
      </w:r>
      <w:r w:rsidRPr="00A07869">
        <w:rPr>
          <w:b/>
          <w:bCs/>
          <w:lang w:val="vi-VN"/>
        </w:rPr>
        <w:t>không phải cam kết giữ giá</w:t>
      </w:r>
      <w:r w:rsidRPr="00A07869">
        <w:rPr>
          <w:lang w:val="vi-VN"/>
        </w:rPr>
        <w:t xml:space="preserve">, và </w:t>
      </w:r>
      <w:r w:rsidRPr="00A07869">
        <w:rPr>
          <w:b/>
          <w:bCs/>
          <w:lang w:val="vi-VN"/>
        </w:rPr>
        <w:t>không bảo đảm Công ty sẽ cung cấp đúng cấu hình/danh mục hiện tại sau 5-10 năm</w:t>
      </w:r>
      <w:r w:rsidRPr="00A07869">
        <w:rPr>
          <w:lang w:val="vi-VN"/>
        </w:rPr>
        <w:t>.</w:t>
      </w:r>
    </w:p>
    <w:p w14:paraId="414C511A" w14:textId="77777777" w:rsidR="00A07869" w:rsidRPr="00A07869" w:rsidRDefault="00A07869" w:rsidP="00A07869">
      <w:pPr>
        <w:rPr>
          <w:lang w:val="vi-VN"/>
        </w:rPr>
      </w:pPr>
      <w:r w:rsidRPr="00A07869">
        <w:rPr>
          <w:b/>
          <w:bCs/>
          <w:lang w:val="vi-VN"/>
        </w:rPr>
        <w:t>Rủi ro:</w:t>
      </w:r>
      <w:r w:rsidRPr="00A07869">
        <w:rPr>
          <w:lang w:val="vi-VN"/>
        </w:rPr>
        <w:t xml:space="preserve"> </w:t>
      </w:r>
      <w:r w:rsidRPr="00A07869">
        <w:rPr>
          <w:b/>
          <w:bCs/>
          <w:lang w:val="vi-VN"/>
        </w:rPr>
        <w:t>Cao.</w:t>
      </w:r>
      <w:r w:rsidRPr="00A07869">
        <w:rPr>
          <w:lang w:val="vi-VN"/>
        </w:rPr>
        <w:t xml:space="preserve"> Khi phát sinh sự vụ thực tế, chỉ cần giá tăng mạnh hoặc danh mục dịch vụ thay đổi, khách hàng rất dễ cho rằng Blackstones đã “nhận tiền trước rồi từ chối quyền lợi kỳ vọng”.</w:t>
      </w:r>
    </w:p>
    <w:p w14:paraId="27D02638" w14:textId="77777777" w:rsidR="00A07869" w:rsidRPr="00A07869" w:rsidRDefault="00A07869" w:rsidP="00A07869">
      <w:pPr>
        <w:rPr>
          <w:lang w:val="vi-VN"/>
        </w:rPr>
      </w:pPr>
      <w:r w:rsidRPr="00A07869">
        <w:rPr>
          <w:b/>
          <w:bCs/>
          <w:lang w:val="vi-VN"/>
        </w:rPr>
        <w:t>Đề xuất hướng xử lý:</w:t>
      </w:r>
      <w:r w:rsidRPr="00A07869">
        <w:rPr>
          <w:lang w:val="vi-VN"/>
        </w:rPr>
        <w:br/>
        <w:t>Phải bổ sung một cụm điều khoản nền tảng, nêu cực rõ:</w:t>
      </w:r>
    </w:p>
    <w:p w14:paraId="7756E8AA" w14:textId="77777777" w:rsidR="00A07869" w:rsidRPr="00A07869" w:rsidRDefault="00A07869" w:rsidP="00A07869">
      <w:pPr>
        <w:numPr>
          <w:ilvl w:val="0"/>
          <w:numId w:val="1"/>
        </w:numPr>
        <w:rPr>
          <w:lang w:val="vi-VN"/>
        </w:rPr>
      </w:pPr>
      <w:r w:rsidRPr="00A07869">
        <w:rPr>
          <w:lang w:val="vi-VN"/>
        </w:rPr>
        <w:t xml:space="preserve">đây là </w:t>
      </w:r>
      <w:r w:rsidRPr="00A07869">
        <w:rPr>
          <w:b/>
          <w:bCs/>
          <w:lang w:val="vi-VN"/>
        </w:rPr>
        <w:t>chương trình hội viên chăm sóc khách hàng</w:t>
      </w:r>
      <w:r w:rsidRPr="00A07869">
        <w:rPr>
          <w:lang w:val="vi-VN"/>
        </w:rPr>
        <w:t xml:space="preserve">, không phải hợp đồng bảo hiểm, không phải sản phẩm đầu tư, không phải hợp đồng đặt trước trọn gói dịch vụ tang lễ; </w:t>
      </w:r>
    </w:p>
    <w:p w14:paraId="5C28B60C" w14:textId="77777777" w:rsidR="00A07869" w:rsidRPr="00A07869" w:rsidRDefault="00A07869" w:rsidP="00A07869">
      <w:pPr>
        <w:numPr>
          <w:ilvl w:val="0"/>
          <w:numId w:val="1"/>
        </w:numPr>
        <w:rPr>
          <w:lang w:val="vi-VN"/>
        </w:rPr>
      </w:pPr>
      <w:r w:rsidRPr="00A07869">
        <w:rPr>
          <w:lang w:val="vi-VN"/>
        </w:rPr>
        <w:t xml:space="preserve">khoản 2.000.000 đồng là </w:t>
      </w:r>
      <w:r w:rsidRPr="00A07869">
        <w:rPr>
          <w:b/>
          <w:bCs/>
          <w:lang w:val="vi-VN"/>
        </w:rPr>
        <w:t>phí tham gia chương trình</w:t>
      </w:r>
      <w:r w:rsidRPr="00A07869">
        <w:rPr>
          <w:lang w:val="vi-VN"/>
        </w:rPr>
        <w:t xml:space="preserve"> để hưởng quyền lợi theo ĐKĐK; </w:t>
      </w:r>
    </w:p>
    <w:p w14:paraId="20DCC09B" w14:textId="77777777" w:rsidR="00A07869" w:rsidRPr="00A07869" w:rsidRDefault="00A07869" w:rsidP="00A07869">
      <w:pPr>
        <w:numPr>
          <w:ilvl w:val="0"/>
          <w:numId w:val="1"/>
        </w:numPr>
        <w:rPr>
          <w:lang w:val="vi-VN"/>
        </w:rPr>
      </w:pPr>
      <w:r w:rsidRPr="00A07869">
        <w:rPr>
          <w:lang w:val="vi-VN"/>
        </w:rPr>
        <w:t xml:space="preserve">Công ty </w:t>
      </w:r>
      <w:r w:rsidRPr="00A07869">
        <w:rPr>
          <w:b/>
          <w:bCs/>
          <w:lang w:val="vi-VN"/>
        </w:rPr>
        <w:t>không cam kết giữ giá</w:t>
      </w:r>
      <w:r w:rsidRPr="00A07869">
        <w:rPr>
          <w:lang w:val="vi-VN"/>
        </w:rPr>
        <w:t xml:space="preserve">, không cam kết cố định bảng giá/danh mục nhà cung cấp trong 10 năm; </w:t>
      </w:r>
    </w:p>
    <w:p w14:paraId="4FD5B068" w14:textId="77777777" w:rsidR="00A07869" w:rsidRPr="00A07869" w:rsidRDefault="00A07869" w:rsidP="00A07869">
      <w:pPr>
        <w:numPr>
          <w:ilvl w:val="0"/>
          <w:numId w:val="1"/>
        </w:numPr>
        <w:rPr>
          <w:lang w:val="vi-VN"/>
        </w:rPr>
      </w:pPr>
      <w:r w:rsidRPr="00A07869">
        <w:rPr>
          <w:lang w:val="vi-VN"/>
        </w:rPr>
        <w:t xml:space="preserve">dịch vụ tang lễ thực tế vẫn được xác lập bằng </w:t>
      </w:r>
      <w:r w:rsidRPr="00A07869">
        <w:rPr>
          <w:b/>
          <w:bCs/>
          <w:lang w:val="vi-VN"/>
        </w:rPr>
        <w:t>đơn hàng/hợp đồng dịch vụ tang lễ tại thời điểm phát sinh</w:t>
      </w:r>
      <w:r w:rsidRPr="00A07869">
        <w:rPr>
          <w:lang w:val="vi-VN"/>
        </w:rPr>
        <w:t xml:space="preserve">. </w:t>
      </w:r>
    </w:p>
    <w:p w14:paraId="4B9EDF51" w14:textId="77777777" w:rsidR="00A07869" w:rsidRDefault="00A07869" w:rsidP="00A07869">
      <w:pPr>
        <w:rPr>
          <w:b/>
          <w:bCs/>
        </w:rPr>
      </w:pPr>
    </w:p>
    <w:p w14:paraId="6F7EDEDC" w14:textId="111AC908" w:rsidR="00A07869" w:rsidRPr="00A07869" w:rsidRDefault="00A07869" w:rsidP="00A07869">
      <w:pPr>
        <w:rPr>
          <w:b/>
          <w:bCs/>
          <w:lang w:val="vi-VN"/>
        </w:rPr>
      </w:pPr>
      <w:r w:rsidRPr="00A07869">
        <w:rPr>
          <w:b/>
          <w:bCs/>
          <w:lang w:val="vi-VN"/>
        </w:rPr>
        <w:t>2) Rủi ro điều khoản “không hoàn lại trong bất kỳ trường hợp nào”</w:t>
      </w:r>
    </w:p>
    <w:p w14:paraId="71389F9F" w14:textId="77777777" w:rsidR="00A07869" w:rsidRPr="00A07869" w:rsidRDefault="00A07869" w:rsidP="00A07869">
      <w:pPr>
        <w:rPr>
          <w:lang w:val="vi-VN"/>
        </w:rPr>
      </w:pPr>
      <w:r w:rsidRPr="00A07869">
        <w:rPr>
          <w:b/>
          <w:bCs/>
          <w:lang w:val="vi-VN"/>
        </w:rPr>
        <w:t>PHẦN A – TRÍCH NGUYÊN VĂN</w:t>
      </w:r>
    </w:p>
    <w:p w14:paraId="245080CA" w14:textId="77777777" w:rsidR="00A07869" w:rsidRPr="00A07869" w:rsidRDefault="00A07869" w:rsidP="00A07869">
      <w:pPr>
        <w:rPr>
          <w:lang w:val="vi-VN"/>
        </w:rPr>
      </w:pPr>
      <w:r w:rsidRPr="00A07869">
        <w:rPr>
          <w:lang w:val="vi-VN"/>
        </w:rPr>
        <w:t xml:space="preserve">“...không được hoàn lại trong bất kì trường hợp nào, ngoại trừ trường hợp bất khả kháng được quy định ở Điều 5.” </w:t>
      </w:r>
    </w:p>
    <w:p w14:paraId="3F6979C2" w14:textId="77777777" w:rsidR="00A07869" w:rsidRPr="00A07869" w:rsidRDefault="00A07869" w:rsidP="00A07869">
      <w:pPr>
        <w:rPr>
          <w:lang w:val="vi-VN"/>
        </w:rPr>
      </w:pPr>
      <w:r w:rsidRPr="00A07869">
        <w:rPr>
          <w:b/>
          <w:bCs/>
          <w:lang w:val="vi-VN"/>
        </w:rPr>
        <w:t>PHẦN B – NHẬN XÉT &amp; ĐÁNH GIÁ</w:t>
      </w:r>
    </w:p>
    <w:p w14:paraId="4C70E00B" w14:textId="77777777" w:rsidR="00A07869" w:rsidRPr="00A07869" w:rsidRDefault="00A07869" w:rsidP="00A07869">
      <w:pPr>
        <w:rPr>
          <w:lang w:val="vi-VN"/>
        </w:rPr>
      </w:pPr>
      <w:r w:rsidRPr="00A07869">
        <w:rPr>
          <w:b/>
          <w:bCs/>
          <w:lang w:val="vi-VN"/>
        </w:rPr>
        <w:t>Nhận xét:</w:t>
      </w:r>
      <w:r w:rsidRPr="00A07869">
        <w:rPr>
          <w:lang w:val="vi-VN"/>
        </w:rPr>
        <w:t xml:space="preserve"> Câu này đang quá cứng. Trong thực tế tiêu dùng, một điều khoản “không hoàn lại trong mọi trường hợp” rất dễ bị đánh giá là bất lợi cho người tiêu dùng nếu chính Blackstones vi phạm, ngừng chương trình, thay đổi quyền lợi trọng yếu, mất khả năng cung cấp, hoặc nhân viên tư vấn sai lệch làm khách hàng hiểu sai bản chất gói.</w:t>
      </w:r>
    </w:p>
    <w:p w14:paraId="214FD44C" w14:textId="12110C8C" w:rsidR="00A07869" w:rsidRPr="00A07869" w:rsidRDefault="00A07869" w:rsidP="00A07869">
      <w:pPr>
        <w:rPr>
          <w:lang w:val="vi-VN"/>
        </w:rPr>
      </w:pPr>
      <w:r w:rsidRPr="00A07869">
        <w:rPr>
          <w:lang w:val="vi-VN"/>
        </w:rPr>
        <w:lastRenderedPageBreak/>
        <w:t xml:space="preserve">Luật </w:t>
      </w:r>
      <w:r w:rsidRPr="00A07869">
        <w:rPr>
          <w:lang w:val="vi-VN"/>
        </w:rPr>
        <w:t xml:space="preserve">Bảo vệ quyền lợi người tiêu dùng </w:t>
      </w:r>
      <w:r w:rsidRPr="00A07869">
        <w:rPr>
          <w:lang w:val="vi-VN"/>
        </w:rPr>
        <w:t xml:space="preserve">2023 kiểm soát khá chặt hợp đồng theo mẫu/điều kiện giao dịch chung và cấm những điều khoản làm mất cân bằng đáng kể hoặc loại trừ trách nhiệm bất hợp lý của doanh nghiệp đối với người tiêu dùng. </w:t>
      </w:r>
    </w:p>
    <w:p w14:paraId="0E903A55" w14:textId="77777777" w:rsidR="00A07869" w:rsidRPr="00A07869" w:rsidRDefault="00A07869" w:rsidP="00A07869">
      <w:pPr>
        <w:rPr>
          <w:lang w:val="vi-VN"/>
        </w:rPr>
      </w:pPr>
      <w:r w:rsidRPr="00A07869">
        <w:rPr>
          <w:b/>
          <w:bCs/>
          <w:lang w:val="vi-VN"/>
        </w:rPr>
        <w:t>Rủi ro:</w:t>
      </w:r>
      <w:r w:rsidRPr="00A07869">
        <w:rPr>
          <w:lang w:val="vi-VN"/>
        </w:rPr>
        <w:t xml:space="preserve"> </w:t>
      </w:r>
      <w:r w:rsidRPr="00A07869">
        <w:rPr>
          <w:b/>
          <w:bCs/>
          <w:lang w:val="vi-VN"/>
        </w:rPr>
        <w:t>Cao.</w:t>
      </w:r>
    </w:p>
    <w:p w14:paraId="4E1A96BC" w14:textId="77777777" w:rsidR="00A07869" w:rsidRPr="00A07869" w:rsidRDefault="00A07869" w:rsidP="00A07869">
      <w:pPr>
        <w:rPr>
          <w:lang w:val="vi-VN"/>
        </w:rPr>
      </w:pPr>
      <w:r w:rsidRPr="00A07869">
        <w:rPr>
          <w:b/>
          <w:bCs/>
          <w:lang w:val="vi-VN"/>
        </w:rPr>
        <w:t>Đề xuất hướng xử lý:</w:t>
      </w:r>
      <w:r w:rsidRPr="00A07869">
        <w:rPr>
          <w:lang w:val="vi-VN"/>
        </w:rPr>
        <w:br/>
        <w:t>Nên sửa thành cơ chế hoàn tiền/khấu trừ minh bạch theo từng trường hợp:</w:t>
      </w:r>
    </w:p>
    <w:p w14:paraId="6D158B8D" w14:textId="77777777" w:rsidR="00A07869" w:rsidRPr="00A07869" w:rsidRDefault="00A07869" w:rsidP="00A07869">
      <w:pPr>
        <w:numPr>
          <w:ilvl w:val="0"/>
          <w:numId w:val="2"/>
        </w:numPr>
        <w:rPr>
          <w:lang w:val="vi-VN"/>
        </w:rPr>
      </w:pPr>
      <w:r w:rsidRPr="00A07869">
        <w:rPr>
          <w:lang w:val="vi-VN"/>
        </w:rPr>
        <w:t xml:space="preserve">không hoàn lại nếu hội viên tự chấm dứt mà không do lỗi của Công ty; </w:t>
      </w:r>
    </w:p>
    <w:p w14:paraId="6E979795" w14:textId="77777777" w:rsidR="00A07869" w:rsidRPr="00A07869" w:rsidRDefault="00A07869" w:rsidP="00A07869">
      <w:pPr>
        <w:numPr>
          <w:ilvl w:val="0"/>
          <w:numId w:val="2"/>
        </w:numPr>
        <w:rPr>
          <w:lang w:val="vi-VN"/>
        </w:rPr>
      </w:pPr>
      <w:r w:rsidRPr="00A07869">
        <w:rPr>
          <w:lang w:val="vi-VN"/>
        </w:rPr>
        <w:t xml:space="preserve">hoàn lại toàn bộ hoặc theo tỷ lệ nếu Công ty chấm dứt chương trình, từ chối quyền lợi trái ĐKĐK, hoặc thay đổi quyền lợi cốt lõi làm giảm đáng kể lợi ích đã cam kết; </w:t>
      </w:r>
    </w:p>
    <w:p w14:paraId="489F169B" w14:textId="77777777" w:rsidR="00A07869" w:rsidRPr="00A07869" w:rsidRDefault="00A07869" w:rsidP="00A07869">
      <w:pPr>
        <w:numPr>
          <w:ilvl w:val="0"/>
          <w:numId w:val="2"/>
        </w:numPr>
        <w:rPr>
          <w:lang w:val="vi-VN"/>
        </w:rPr>
      </w:pPr>
      <w:r w:rsidRPr="00A07869">
        <w:rPr>
          <w:lang w:val="vi-VN"/>
        </w:rPr>
        <w:t xml:space="preserve">nếu tư vấn sai, quảng bá sai, hoặc xử lý sai đối tượng thụ hưởng do lỗi của Công ty, phải có cơ chế khắc phục/hoàn tiền rõ. </w:t>
      </w:r>
    </w:p>
    <w:p w14:paraId="277D6866" w14:textId="77777777" w:rsidR="00A07869" w:rsidRDefault="00A07869" w:rsidP="00A07869">
      <w:pPr>
        <w:rPr>
          <w:b/>
          <w:bCs/>
        </w:rPr>
      </w:pPr>
    </w:p>
    <w:p w14:paraId="336BD791" w14:textId="1E4711AA" w:rsidR="00A07869" w:rsidRPr="00A07869" w:rsidRDefault="00A07869" w:rsidP="00A07869">
      <w:pPr>
        <w:rPr>
          <w:b/>
          <w:bCs/>
          <w:lang w:val="vi-VN"/>
        </w:rPr>
      </w:pPr>
      <w:r w:rsidRPr="00A07869">
        <w:rPr>
          <w:b/>
          <w:bCs/>
          <w:lang w:val="vi-VN"/>
        </w:rPr>
        <w:t>3) Rủi ro Công ty tự điều chỉnh quyền lợi qua website</w:t>
      </w:r>
    </w:p>
    <w:p w14:paraId="4B39973D" w14:textId="77777777" w:rsidR="00A07869" w:rsidRPr="00A07869" w:rsidRDefault="00A07869" w:rsidP="00A07869">
      <w:pPr>
        <w:rPr>
          <w:lang w:val="vi-VN"/>
        </w:rPr>
      </w:pPr>
      <w:r w:rsidRPr="00A07869">
        <w:rPr>
          <w:b/>
          <w:bCs/>
          <w:lang w:val="vi-VN"/>
        </w:rPr>
        <w:t>PHẦN A – TRÍCH NGUYÊN VĂN</w:t>
      </w:r>
    </w:p>
    <w:p w14:paraId="7B6BD686" w14:textId="77777777" w:rsidR="00A07869" w:rsidRPr="00A07869" w:rsidRDefault="00A07869" w:rsidP="00A07869">
      <w:pPr>
        <w:rPr>
          <w:lang w:val="vi-VN"/>
        </w:rPr>
      </w:pPr>
      <w:r w:rsidRPr="00A07869">
        <w:rPr>
          <w:lang w:val="vi-VN"/>
        </w:rPr>
        <w:t xml:space="preserve">“Điều khoản và Điều kiện được đăng trên trang riêng của chương trình hội viên, để trong trường hợp cần chỉnh sửa hay bổ sung các ưu đãi và thuận tiện cho Hội viên cập nhật.” </w:t>
      </w:r>
    </w:p>
    <w:p w14:paraId="7311CAF0" w14:textId="77777777" w:rsidR="00A07869" w:rsidRPr="00A07869" w:rsidRDefault="00A07869" w:rsidP="00A07869">
      <w:pPr>
        <w:rPr>
          <w:lang w:val="vi-VN"/>
        </w:rPr>
      </w:pPr>
      <w:r w:rsidRPr="00A07869">
        <w:rPr>
          <w:lang w:val="vi-VN"/>
        </w:rPr>
        <w:t>“Các quyền lợi biến động: Các quyền lợi tại Mục 3.3 (Quyền lợi Y tế) và Mục 3.4 (Các quyền lợi khác) là các đặc quyền gia tăng dựa trên sự liên kết giữa Công ty và các Đối tác. Do đó, các quyền lợi này có thể được thay đổi, điều chỉnh hoặc thay thế tùy thuộc vào thực tế hoạt động và chính sách của các Đối tác tại từng thời điểm.</w:t>
      </w:r>
    </w:p>
    <w:p w14:paraId="0CA3478F" w14:textId="77777777" w:rsidR="00A07869" w:rsidRPr="00A07869" w:rsidRDefault="00A07869" w:rsidP="00A07869">
      <w:pPr>
        <w:rPr>
          <w:lang w:val="vi-VN"/>
        </w:rPr>
      </w:pPr>
      <w:r w:rsidRPr="00A07869">
        <w:rPr>
          <w:lang w:val="vi-VN"/>
        </w:rPr>
        <w:t>Thẩm quyền và hiệu lực thay đổi: Công ty có toàn quyền điều chỉnh danh mục và mức ưu đãi đối với các quyền lợi biến động.</w:t>
      </w:r>
    </w:p>
    <w:p w14:paraId="6EFD01DA" w14:textId="77777777" w:rsidR="00A07869" w:rsidRPr="00A07869" w:rsidRDefault="00A07869" w:rsidP="00A07869">
      <w:pPr>
        <w:rPr>
          <w:lang w:val="vi-VN"/>
        </w:rPr>
      </w:pPr>
      <w:r w:rsidRPr="00A07869">
        <w:rPr>
          <w:lang w:val="vi-VN"/>
        </w:rPr>
        <w:t xml:space="preserve">Mọi nội dung thay đổi sẽ có hiệu lực sau 07 (bảy) ngày kể từ thời điểm thông tin được cập nhật chính thức trên trang thông tin ĐKĐK...” </w:t>
      </w:r>
    </w:p>
    <w:p w14:paraId="7B3CFE47" w14:textId="77777777" w:rsidR="00A07869" w:rsidRPr="00A07869" w:rsidRDefault="00A07869" w:rsidP="00A07869">
      <w:pPr>
        <w:rPr>
          <w:lang w:val="vi-VN"/>
        </w:rPr>
      </w:pPr>
      <w:r w:rsidRPr="00A07869">
        <w:rPr>
          <w:b/>
          <w:bCs/>
          <w:lang w:val="vi-VN"/>
        </w:rPr>
        <w:t>PHẦN B – NHẬN XÉT &amp; ĐÁNH GIÁ</w:t>
      </w:r>
    </w:p>
    <w:p w14:paraId="6DF3F42F" w14:textId="77777777" w:rsidR="00A07869" w:rsidRPr="00A07869" w:rsidRDefault="00A07869" w:rsidP="00A07869">
      <w:pPr>
        <w:rPr>
          <w:lang w:val="vi-VN"/>
        </w:rPr>
      </w:pPr>
      <w:r w:rsidRPr="00A07869">
        <w:rPr>
          <w:b/>
          <w:bCs/>
          <w:lang w:val="vi-VN"/>
        </w:rPr>
        <w:t>Nhận xét:</w:t>
      </w:r>
      <w:r w:rsidRPr="00A07869">
        <w:rPr>
          <w:lang w:val="vi-VN"/>
        </w:rPr>
        <w:t xml:space="preserve"> Đây là một trong các điểm nhạy nhất. Dù đã tách “quyền lợi cố định” và “quyền lợi biến động”, câu “Công ty có toàn quyền điều chỉnh” vẫn mang màu sắc đơn phương rất mạnh. Khi tranh chấp, khả năng cao cơ quan giải quyết sẽ đọc theo hướng bảo vệ người tiêu dùng nếu điều khoản không rõ. Luật BVQLNTD yêu cầu người tiêu dùng phải có thời gian hợp lý để nghiên cứu hợp đồng và khi có cách hiểu khác nhau thì thường bị giải thích theo hướng có lợi cho người tiêu dùng. </w:t>
      </w:r>
    </w:p>
    <w:p w14:paraId="42EB9BCC" w14:textId="77777777" w:rsidR="00A07869" w:rsidRPr="00A07869" w:rsidRDefault="00A07869" w:rsidP="00A07869">
      <w:pPr>
        <w:rPr>
          <w:lang w:val="vi-VN"/>
        </w:rPr>
      </w:pPr>
      <w:r w:rsidRPr="00A07869">
        <w:rPr>
          <w:b/>
          <w:bCs/>
          <w:lang w:val="vi-VN"/>
        </w:rPr>
        <w:t>Rủi ro:</w:t>
      </w:r>
      <w:r w:rsidRPr="00A07869">
        <w:rPr>
          <w:lang w:val="vi-VN"/>
        </w:rPr>
        <w:t xml:space="preserve"> </w:t>
      </w:r>
      <w:r w:rsidRPr="00A07869">
        <w:rPr>
          <w:b/>
          <w:bCs/>
          <w:lang w:val="vi-VN"/>
        </w:rPr>
        <w:t>Cao.</w:t>
      </w:r>
    </w:p>
    <w:p w14:paraId="63C4AA2A" w14:textId="77777777" w:rsidR="00A07869" w:rsidRPr="00A07869" w:rsidRDefault="00A07869" w:rsidP="00A07869">
      <w:pPr>
        <w:rPr>
          <w:lang w:val="vi-VN"/>
        </w:rPr>
      </w:pPr>
      <w:r w:rsidRPr="00A07869">
        <w:rPr>
          <w:b/>
          <w:bCs/>
          <w:lang w:val="vi-VN"/>
        </w:rPr>
        <w:t>Đề xuất hướng xử lý:</w:t>
      </w:r>
      <w:r w:rsidRPr="00A07869">
        <w:rPr>
          <w:lang w:val="vi-VN"/>
        </w:rPr>
        <w:br/>
        <w:t>Không nên chỉ ghi “đăng website là có hiệu lực”. Cần sửa theo hướng:</w:t>
      </w:r>
    </w:p>
    <w:p w14:paraId="0AC0EAEC" w14:textId="77777777" w:rsidR="00A07869" w:rsidRPr="00A07869" w:rsidRDefault="00A07869" w:rsidP="00A07869">
      <w:pPr>
        <w:numPr>
          <w:ilvl w:val="0"/>
          <w:numId w:val="3"/>
        </w:numPr>
        <w:rPr>
          <w:lang w:val="vi-VN"/>
        </w:rPr>
      </w:pPr>
      <w:r w:rsidRPr="00A07869">
        <w:rPr>
          <w:lang w:val="vi-VN"/>
        </w:rPr>
        <w:t xml:space="preserve">chỉ được điều chỉnh </w:t>
      </w:r>
      <w:r w:rsidRPr="00A07869">
        <w:rPr>
          <w:b/>
          <w:bCs/>
          <w:lang w:val="vi-VN"/>
        </w:rPr>
        <w:t>quyền lợi biến động</w:t>
      </w:r>
      <w:r w:rsidRPr="00A07869">
        <w:rPr>
          <w:lang w:val="vi-VN"/>
        </w:rPr>
        <w:t xml:space="preserve"> do bên thứ ba/đối tác cung cấp; </w:t>
      </w:r>
    </w:p>
    <w:p w14:paraId="26011529" w14:textId="77777777" w:rsidR="00A07869" w:rsidRPr="00A07869" w:rsidRDefault="00A07869" w:rsidP="00A07869">
      <w:pPr>
        <w:numPr>
          <w:ilvl w:val="0"/>
          <w:numId w:val="3"/>
        </w:numPr>
        <w:rPr>
          <w:lang w:val="vi-VN"/>
        </w:rPr>
      </w:pPr>
      <w:r w:rsidRPr="00A07869">
        <w:rPr>
          <w:lang w:val="vi-VN"/>
        </w:rPr>
        <w:t xml:space="preserve">không được làm giảm </w:t>
      </w:r>
      <w:r w:rsidRPr="00A07869">
        <w:rPr>
          <w:b/>
          <w:bCs/>
          <w:lang w:val="vi-VN"/>
        </w:rPr>
        <w:t>quyền lợi cốt lõi</w:t>
      </w:r>
      <w:r w:rsidRPr="00A07869">
        <w:rPr>
          <w:lang w:val="vi-VN"/>
        </w:rPr>
        <w:t xml:space="preserve"> đã chốt của chương trình; </w:t>
      </w:r>
    </w:p>
    <w:p w14:paraId="12958CEE" w14:textId="77777777" w:rsidR="00A07869" w:rsidRPr="00A07869" w:rsidRDefault="00A07869" w:rsidP="00A07869">
      <w:pPr>
        <w:numPr>
          <w:ilvl w:val="0"/>
          <w:numId w:val="3"/>
        </w:numPr>
        <w:rPr>
          <w:lang w:val="vi-VN"/>
        </w:rPr>
      </w:pPr>
      <w:r w:rsidRPr="00A07869">
        <w:rPr>
          <w:lang w:val="vi-VN"/>
        </w:rPr>
        <w:t xml:space="preserve">phải </w:t>
      </w:r>
      <w:r w:rsidRPr="00A07869">
        <w:rPr>
          <w:b/>
          <w:bCs/>
          <w:lang w:val="vi-VN"/>
        </w:rPr>
        <w:t>thông báo trực tiếp</w:t>
      </w:r>
      <w:r w:rsidRPr="00A07869">
        <w:rPr>
          <w:lang w:val="vi-VN"/>
        </w:rPr>
        <w:t xml:space="preserve"> cho hội viên bằng ít nhất 1 kênh lưu vết: SMS/email/Zalo OA/app; </w:t>
      </w:r>
    </w:p>
    <w:p w14:paraId="0E4C416F" w14:textId="77777777" w:rsidR="00A07869" w:rsidRPr="00A07869" w:rsidRDefault="00A07869" w:rsidP="00A07869">
      <w:pPr>
        <w:numPr>
          <w:ilvl w:val="0"/>
          <w:numId w:val="3"/>
        </w:numPr>
        <w:rPr>
          <w:lang w:val="vi-VN"/>
        </w:rPr>
      </w:pPr>
      <w:r w:rsidRPr="00A07869">
        <w:rPr>
          <w:lang w:val="vi-VN"/>
        </w:rPr>
        <w:lastRenderedPageBreak/>
        <w:t xml:space="preserve">nếu thay đổi bất lợi đáng kể, hội viên có quyền từ chối tiếp tục hoặc yêu cầu xử lý quyền lợi chuyển tiếp; </w:t>
      </w:r>
    </w:p>
    <w:p w14:paraId="1E76F0EE" w14:textId="77777777" w:rsidR="00A07869" w:rsidRPr="00A07869" w:rsidRDefault="00A07869" w:rsidP="00A07869">
      <w:pPr>
        <w:numPr>
          <w:ilvl w:val="0"/>
          <w:numId w:val="3"/>
        </w:numPr>
        <w:rPr>
          <w:lang w:val="vi-VN"/>
        </w:rPr>
      </w:pPr>
      <w:r w:rsidRPr="00A07869">
        <w:rPr>
          <w:lang w:val="vi-VN"/>
        </w:rPr>
        <w:t xml:space="preserve">quy định rõ ngày hiệu lực và nguyên tắc áp dụng với hội viên cũ/mới. </w:t>
      </w:r>
    </w:p>
    <w:p w14:paraId="5BB733B2" w14:textId="77777777" w:rsidR="00A07869" w:rsidRDefault="00A07869" w:rsidP="00A07869">
      <w:pPr>
        <w:rPr>
          <w:b/>
          <w:bCs/>
        </w:rPr>
      </w:pPr>
    </w:p>
    <w:p w14:paraId="758D3190" w14:textId="2123210A" w:rsidR="00A07869" w:rsidRPr="00A07869" w:rsidRDefault="00A07869" w:rsidP="00A07869">
      <w:pPr>
        <w:rPr>
          <w:b/>
          <w:bCs/>
          <w:lang w:val="vi-VN"/>
        </w:rPr>
      </w:pPr>
      <w:r w:rsidRPr="00A07869">
        <w:rPr>
          <w:b/>
          <w:bCs/>
          <w:lang w:val="vi-VN"/>
        </w:rPr>
        <w:t>4) Rủi ro xử lý dữ liệu cá nhân của người thụ hưởng</w:t>
      </w:r>
    </w:p>
    <w:p w14:paraId="44B34C89" w14:textId="77777777" w:rsidR="00A07869" w:rsidRPr="00A07869" w:rsidRDefault="00A07869" w:rsidP="00A07869">
      <w:pPr>
        <w:rPr>
          <w:lang w:val="vi-VN"/>
        </w:rPr>
      </w:pPr>
      <w:r w:rsidRPr="00A07869">
        <w:rPr>
          <w:b/>
          <w:bCs/>
          <w:lang w:val="vi-VN"/>
        </w:rPr>
        <w:t>PHẦN A – TRÍCH NGUYÊN VĂN</w:t>
      </w:r>
    </w:p>
    <w:p w14:paraId="2D8BFAEA" w14:textId="77777777" w:rsidR="00A07869" w:rsidRPr="00A07869" w:rsidRDefault="00A07869" w:rsidP="00A07869">
      <w:pPr>
        <w:rPr>
          <w:lang w:val="vi-VN"/>
        </w:rPr>
      </w:pPr>
      <w:r w:rsidRPr="00A07869">
        <w:rPr>
          <w:lang w:val="vi-VN"/>
        </w:rPr>
        <w:t xml:space="preserve">“Hội viên phải đăng ký Đối tượng thụ hưởng vào Phiếu đăng ký hội viên bao gồm đầy đủ các thông tin “Họ và tên”, “Căn cước công dân”, “Địa chỉ”, “Mối quan hệ với hội viên”.” </w:t>
      </w:r>
    </w:p>
    <w:p w14:paraId="6E259FFF" w14:textId="77777777" w:rsidR="00A07869" w:rsidRPr="00A07869" w:rsidRDefault="00A07869" w:rsidP="00A07869">
      <w:pPr>
        <w:rPr>
          <w:lang w:val="vi-VN"/>
        </w:rPr>
      </w:pPr>
      <w:r w:rsidRPr="00A07869">
        <w:rPr>
          <w:lang w:val="vi-VN"/>
        </w:rPr>
        <w:t xml:space="preserve">“Kế hoạch hậu sự: là một bản kế hoạch ghi chú lại cụ thể các thông tin cần thiết cho hậu sự của một cá nhân, bao gồm các ghi chú về quy trình tổ chức, nghi lễ tôn giáo, hạng mục vật dụng, dịch vụ, nơi an nghỉ, các lưu ý,…” </w:t>
      </w:r>
    </w:p>
    <w:p w14:paraId="3477F44C" w14:textId="77777777" w:rsidR="00A07869" w:rsidRPr="00A07869" w:rsidRDefault="00A07869" w:rsidP="00A07869">
      <w:pPr>
        <w:rPr>
          <w:lang w:val="vi-VN"/>
        </w:rPr>
      </w:pPr>
      <w:r w:rsidRPr="00A07869">
        <w:rPr>
          <w:lang w:val="vi-VN"/>
        </w:rPr>
        <w:t xml:space="preserve">“Mã hội viên mặc định là số điện thoại của Hội viên đăng kí với công ty.” </w:t>
      </w:r>
    </w:p>
    <w:p w14:paraId="78E3C86B" w14:textId="77777777" w:rsidR="00A07869" w:rsidRPr="00A07869" w:rsidRDefault="00A07869" w:rsidP="00A07869">
      <w:pPr>
        <w:rPr>
          <w:lang w:val="vi-VN"/>
        </w:rPr>
      </w:pPr>
      <w:r w:rsidRPr="00A07869">
        <w:rPr>
          <w:b/>
          <w:bCs/>
          <w:lang w:val="vi-VN"/>
        </w:rPr>
        <w:t>PHẦN B – NHẬN XÉT &amp; ĐÁNH GIÁ</w:t>
      </w:r>
    </w:p>
    <w:p w14:paraId="558CB5A5" w14:textId="77777777" w:rsidR="00A07869" w:rsidRPr="00A07869" w:rsidRDefault="00A07869" w:rsidP="00A07869">
      <w:pPr>
        <w:rPr>
          <w:lang w:val="vi-VN"/>
        </w:rPr>
      </w:pPr>
      <w:r w:rsidRPr="00A07869">
        <w:rPr>
          <w:b/>
          <w:bCs/>
          <w:lang w:val="vi-VN"/>
        </w:rPr>
        <w:t>Nhận xét:</w:t>
      </w:r>
      <w:r w:rsidRPr="00A07869">
        <w:rPr>
          <w:lang w:val="vi-VN"/>
        </w:rPr>
        <w:t xml:space="preserve"> Blackstones đang thu dữ liệu của ít nhất 2 nhóm người: hội viên và người thụ hưởng. Trong nhiều trường hợp, </w:t>
      </w:r>
      <w:r w:rsidRPr="00A07869">
        <w:rPr>
          <w:b/>
          <w:bCs/>
          <w:lang w:val="vi-VN"/>
        </w:rPr>
        <w:t>người thụ hưởng chưa chắc là người trực tiếp ký và đồng ý</w:t>
      </w:r>
      <w:r w:rsidRPr="00A07869">
        <w:rPr>
          <w:lang w:val="vi-VN"/>
        </w:rPr>
        <w:t>. Ngoài ra, “kế hoạch hậu sự”, thông tin tôn giáo, chăm sóc cuối đời, tình trạng sức khỏe/nhu cầu oxy, giường bệnh, xe cấp cứu... là mảng dữ liệu nhạy cảm hoặc rất dễ bị nhìn nhận là nhạy cảm.</w:t>
      </w:r>
    </w:p>
    <w:p w14:paraId="12214FB0" w14:textId="77777777" w:rsidR="00A07869" w:rsidRPr="00A07869" w:rsidRDefault="00A07869" w:rsidP="00A07869">
      <w:pPr>
        <w:rPr>
          <w:lang w:val="vi-VN"/>
        </w:rPr>
      </w:pPr>
      <w:r w:rsidRPr="00A07869">
        <w:rPr>
          <w:lang w:val="vi-VN"/>
        </w:rPr>
        <w:t>Theo Nghị định 13/2023/NĐ-CP:</w:t>
      </w:r>
    </w:p>
    <w:p w14:paraId="22FAD720" w14:textId="77777777" w:rsidR="00A07869" w:rsidRPr="00A07869" w:rsidRDefault="00A07869" w:rsidP="00A07869">
      <w:pPr>
        <w:numPr>
          <w:ilvl w:val="0"/>
          <w:numId w:val="4"/>
        </w:numPr>
        <w:rPr>
          <w:lang w:val="vi-VN"/>
        </w:rPr>
      </w:pPr>
      <w:r w:rsidRPr="00A07869">
        <w:rPr>
          <w:lang w:val="vi-VN"/>
        </w:rPr>
        <w:t xml:space="preserve">chủ thể dữ liệu có quyền được biết, đồng ý hoặc không đồng ý, rút lại sự đồng ý, phản đối dùng dữ liệu cho quảng cáo/tiếp thị; </w:t>
      </w:r>
    </w:p>
    <w:p w14:paraId="0C1BA558" w14:textId="77777777" w:rsidR="00A07869" w:rsidRPr="00A07869" w:rsidRDefault="00A07869" w:rsidP="00A07869">
      <w:pPr>
        <w:numPr>
          <w:ilvl w:val="0"/>
          <w:numId w:val="4"/>
        </w:numPr>
        <w:rPr>
          <w:lang w:val="vi-VN"/>
        </w:rPr>
      </w:pPr>
      <w:r w:rsidRPr="00A07869">
        <w:rPr>
          <w:lang w:val="vi-VN"/>
        </w:rPr>
        <w:t xml:space="preserve">sự đồng ý phải rõ ràng, cụ thể, kiểm chứng được; </w:t>
      </w:r>
    </w:p>
    <w:p w14:paraId="1BA2D5B9" w14:textId="77777777" w:rsidR="00A07869" w:rsidRPr="00A07869" w:rsidRDefault="00A07869" w:rsidP="00A07869">
      <w:pPr>
        <w:numPr>
          <w:ilvl w:val="0"/>
          <w:numId w:val="4"/>
        </w:numPr>
        <w:rPr>
          <w:lang w:val="vi-VN"/>
        </w:rPr>
      </w:pPr>
      <w:r w:rsidRPr="00A07869">
        <w:rPr>
          <w:lang w:val="vi-VN"/>
        </w:rPr>
        <w:t xml:space="preserve">sự im lặng không được coi là đồng ý; </w:t>
      </w:r>
    </w:p>
    <w:p w14:paraId="50EDC8E3" w14:textId="77777777" w:rsidR="00A07869" w:rsidRPr="00A07869" w:rsidRDefault="00A07869" w:rsidP="00A07869">
      <w:pPr>
        <w:numPr>
          <w:ilvl w:val="0"/>
          <w:numId w:val="4"/>
        </w:numPr>
        <w:rPr>
          <w:lang w:val="vi-VN"/>
        </w:rPr>
      </w:pPr>
      <w:r w:rsidRPr="00A07869">
        <w:rPr>
          <w:lang w:val="vi-VN"/>
        </w:rPr>
        <w:t xml:space="preserve">bên kiểm soát dữ liệu phải thông báo trước về mục đích, loại dữ liệu, cách xử lý, bên liên quan, thời gian xử lý, rủi ro có thể xảy ra. </w:t>
      </w:r>
    </w:p>
    <w:p w14:paraId="4D408C86" w14:textId="77777777" w:rsidR="00A07869" w:rsidRPr="00A07869" w:rsidRDefault="00A07869" w:rsidP="00A07869">
      <w:pPr>
        <w:rPr>
          <w:lang w:val="vi-VN"/>
        </w:rPr>
      </w:pPr>
      <w:r w:rsidRPr="00A07869">
        <w:rPr>
          <w:b/>
          <w:bCs/>
          <w:lang w:val="vi-VN"/>
        </w:rPr>
        <w:t>Rủi ro:</w:t>
      </w:r>
      <w:r w:rsidRPr="00A07869">
        <w:rPr>
          <w:lang w:val="vi-VN"/>
        </w:rPr>
        <w:t xml:space="preserve"> </w:t>
      </w:r>
      <w:r w:rsidRPr="00A07869">
        <w:rPr>
          <w:b/>
          <w:bCs/>
          <w:lang w:val="vi-VN"/>
        </w:rPr>
        <w:t>Cao.</w:t>
      </w:r>
    </w:p>
    <w:p w14:paraId="405BC546" w14:textId="77777777" w:rsidR="00A07869" w:rsidRPr="00A07869" w:rsidRDefault="00A07869" w:rsidP="00A07869">
      <w:pPr>
        <w:rPr>
          <w:lang w:val="vi-VN"/>
        </w:rPr>
      </w:pPr>
      <w:r w:rsidRPr="00A07869">
        <w:rPr>
          <w:b/>
          <w:bCs/>
          <w:lang w:val="vi-VN"/>
        </w:rPr>
        <w:t>Đề xuất hướng xử lý:</w:t>
      </w:r>
      <w:r w:rsidRPr="00A07869">
        <w:rPr>
          <w:lang w:val="vi-VN"/>
        </w:rPr>
        <w:br/>
        <w:t xml:space="preserve">Phải tách riêng </w:t>
      </w:r>
      <w:r w:rsidRPr="00A07869">
        <w:rPr>
          <w:b/>
          <w:bCs/>
          <w:lang w:val="vi-VN"/>
        </w:rPr>
        <w:t>Chính sách bảo vệ dữ liệu cá nhân/Điều khoản chấp thuận xử lý dữ liệu</w:t>
      </w:r>
      <w:r w:rsidRPr="00A07869">
        <w:rPr>
          <w:lang w:val="vi-VN"/>
        </w:rPr>
        <w:t xml:space="preserve"> tối thiểu gồm:</w:t>
      </w:r>
    </w:p>
    <w:p w14:paraId="1BABEB0B" w14:textId="77777777" w:rsidR="00A07869" w:rsidRPr="00A07869" w:rsidRDefault="00A07869" w:rsidP="00A07869">
      <w:pPr>
        <w:numPr>
          <w:ilvl w:val="0"/>
          <w:numId w:val="5"/>
        </w:numPr>
        <w:rPr>
          <w:lang w:val="vi-VN"/>
        </w:rPr>
      </w:pPr>
      <w:r w:rsidRPr="00A07869">
        <w:rPr>
          <w:lang w:val="vi-VN"/>
        </w:rPr>
        <w:t xml:space="preserve">mục đích xử lý cho từng nhóm dữ liệu; </w:t>
      </w:r>
    </w:p>
    <w:p w14:paraId="2D64CBF4" w14:textId="77777777" w:rsidR="00A07869" w:rsidRPr="00A07869" w:rsidRDefault="00A07869" w:rsidP="00A07869">
      <w:pPr>
        <w:numPr>
          <w:ilvl w:val="0"/>
          <w:numId w:val="5"/>
        </w:numPr>
        <w:rPr>
          <w:lang w:val="vi-VN"/>
        </w:rPr>
      </w:pPr>
      <w:r w:rsidRPr="00A07869">
        <w:rPr>
          <w:lang w:val="vi-VN"/>
        </w:rPr>
        <w:t xml:space="preserve">căn cứ thu thập dữ liệu của người thụ hưởng; </w:t>
      </w:r>
    </w:p>
    <w:p w14:paraId="0EF12A02" w14:textId="77777777" w:rsidR="00A07869" w:rsidRPr="00A07869" w:rsidRDefault="00A07869" w:rsidP="00A07869">
      <w:pPr>
        <w:numPr>
          <w:ilvl w:val="0"/>
          <w:numId w:val="5"/>
        </w:numPr>
        <w:rPr>
          <w:lang w:val="vi-VN"/>
        </w:rPr>
      </w:pPr>
      <w:r w:rsidRPr="00A07869">
        <w:rPr>
          <w:lang w:val="vi-VN"/>
        </w:rPr>
        <w:t xml:space="preserve">dữ liệu nào là bắt buộc, dữ liệu nào là tự nguyện; </w:t>
      </w:r>
    </w:p>
    <w:p w14:paraId="54E54473" w14:textId="77777777" w:rsidR="00A07869" w:rsidRPr="00A07869" w:rsidRDefault="00A07869" w:rsidP="00A07869">
      <w:pPr>
        <w:numPr>
          <w:ilvl w:val="0"/>
          <w:numId w:val="5"/>
        </w:numPr>
        <w:rPr>
          <w:lang w:val="vi-VN"/>
        </w:rPr>
      </w:pPr>
      <w:r w:rsidRPr="00A07869">
        <w:rPr>
          <w:lang w:val="vi-VN"/>
        </w:rPr>
        <w:t xml:space="preserve">thời gian lưu trữ; </w:t>
      </w:r>
    </w:p>
    <w:p w14:paraId="7A7FD2AE" w14:textId="77777777" w:rsidR="00A07869" w:rsidRPr="00A07869" w:rsidRDefault="00A07869" w:rsidP="00A07869">
      <w:pPr>
        <w:numPr>
          <w:ilvl w:val="0"/>
          <w:numId w:val="5"/>
        </w:numPr>
        <w:rPr>
          <w:lang w:val="vi-VN"/>
        </w:rPr>
      </w:pPr>
      <w:r w:rsidRPr="00A07869">
        <w:rPr>
          <w:lang w:val="vi-VN"/>
        </w:rPr>
        <w:t xml:space="preserve">ai được truy cập/chia sẻ; </w:t>
      </w:r>
    </w:p>
    <w:p w14:paraId="14C2546D" w14:textId="77777777" w:rsidR="00A07869" w:rsidRPr="00A07869" w:rsidRDefault="00A07869" w:rsidP="00A07869">
      <w:pPr>
        <w:numPr>
          <w:ilvl w:val="0"/>
          <w:numId w:val="5"/>
        </w:numPr>
        <w:rPr>
          <w:lang w:val="vi-VN"/>
        </w:rPr>
      </w:pPr>
      <w:r w:rsidRPr="00A07869">
        <w:rPr>
          <w:lang w:val="vi-VN"/>
        </w:rPr>
        <w:t xml:space="preserve">cơ chế rút lại đồng ý, sửa dữ liệu, xóa dữ liệu; </w:t>
      </w:r>
    </w:p>
    <w:p w14:paraId="7E2D8CC5" w14:textId="77777777" w:rsidR="00A07869" w:rsidRPr="00A07869" w:rsidRDefault="00A07869" w:rsidP="00A07869">
      <w:pPr>
        <w:numPr>
          <w:ilvl w:val="0"/>
          <w:numId w:val="5"/>
        </w:numPr>
        <w:rPr>
          <w:lang w:val="vi-VN"/>
        </w:rPr>
      </w:pPr>
      <w:r w:rsidRPr="00A07869">
        <w:rPr>
          <w:lang w:val="vi-VN"/>
        </w:rPr>
        <w:lastRenderedPageBreak/>
        <w:t xml:space="preserve">opt-in riêng cho quảng cáo/marketing; </w:t>
      </w:r>
    </w:p>
    <w:p w14:paraId="347E6418" w14:textId="77777777" w:rsidR="00A07869" w:rsidRPr="00A07869" w:rsidRDefault="00A07869" w:rsidP="00A07869">
      <w:pPr>
        <w:numPr>
          <w:ilvl w:val="0"/>
          <w:numId w:val="5"/>
        </w:numPr>
        <w:rPr>
          <w:lang w:val="vi-VN"/>
        </w:rPr>
      </w:pPr>
      <w:r w:rsidRPr="00A07869">
        <w:rPr>
          <w:lang w:val="vi-VN"/>
        </w:rPr>
        <w:t xml:space="preserve">không nên dùng số điện thoại làm “mã hội viên” hiển thị công khai trên thẻ; nên đổi sang mã ngẫu nhiên. </w:t>
      </w:r>
    </w:p>
    <w:p w14:paraId="08FE5C2F" w14:textId="77777777" w:rsidR="00A07869" w:rsidRDefault="00A07869" w:rsidP="00A07869">
      <w:pPr>
        <w:rPr>
          <w:b/>
          <w:bCs/>
        </w:rPr>
      </w:pPr>
    </w:p>
    <w:p w14:paraId="00C553E8" w14:textId="002AE776" w:rsidR="00A07869" w:rsidRPr="00A07869" w:rsidRDefault="00A07869" w:rsidP="00A07869">
      <w:pPr>
        <w:rPr>
          <w:b/>
          <w:bCs/>
          <w:lang w:val="vi-VN"/>
        </w:rPr>
      </w:pPr>
      <w:r w:rsidRPr="00A07869">
        <w:rPr>
          <w:b/>
          <w:bCs/>
          <w:lang w:val="vi-VN"/>
        </w:rPr>
        <w:t>5) Rủi ro quảng bá và bán kèm “dịch vụ y tế / chăm sóc giảm nhẹ cuối đời”</w:t>
      </w:r>
    </w:p>
    <w:p w14:paraId="2D3096AB" w14:textId="77777777" w:rsidR="00A07869" w:rsidRPr="00A07869" w:rsidRDefault="00A07869" w:rsidP="00A07869">
      <w:pPr>
        <w:rPr>
          <w:lang w:val="vi-VN"/>
        </w:rPr>
      </w:pPr>
      <w:r w:rsidRPr="00A07869">
        <w:rPr>
          <w:b/>
          <w:bCs/>
          <w:lang w:val="vi-VN"/>
        </w:rPr>
        <w:t>PHẦN A – TRÍCH NGUYÊN VĂN</w:t>
      </w:r>
    </w:p>
    <w:p w14:paraId="3C10D81E" w14:textId="77777777" w:rsidR="00A07869" w:rsidRPr="00A07869" w:rsidRDefault="00A07869" w:rsidP="00A07869">
      <w:pPr>
        <w:rPr>
          <w:lang w:val="vi-VN"/>
        </w:rPr>
      </w:pPr>
      <w:r w:rsidRPr="00A07869">
        <w:rPr>
          <w:lang w:val="vi-VN"/>
        </w:rPr>
        <w:t xml:space="preserve">“Quyền lợi Y tế: Chiết khấu 15% trên giá niêm yết Dịch vụ y tế của Công ty. Chi tiết các dịch vụ và bảng giá Dịch vụ y tế được kèm theo tại Phụ lục của ĐKĐK này.” </w:t>
      </w:r>
    </w:p>
    <w:p w14:paraId="6D3FCC80" w14:textId="77777777" w:rsidR="00A07869" w:rsidRPr="00A07869" w:rsidRDefault="00A07869" w:rsidP="00A07869">
      <w:pPr>
        <w:rPr>
          <w:lang w:val="vi-VN"/>
        </w:rPr>
      </w:pPr>
      <w:r w:rsidRPr="00A07869">
        <w:rPr>
          <w:lang w:val="vi-VN"/>
        </w:rPr>
        <w:t xml:space="preserve">“Ưu đãi giảm giá dịch vụ y tế Kim Care 15%: Điều dưỡng, oxy, giường bệnh, xe cấp cứu” </w:t>
      </w:r>
    </w:p>
    <w:p w14:paraId="43954BAD" w14:textId="77777777" w:rsidR="00A07869" w:rsidRPr="00A07869" w:rsidRDefault="00A07869" w:rsidP="00A07869">
      <w:pPr>
        <w:rPr>
          <w:lang w:val="vi-VN"/>
        </w:rPr>
      </w:pPr>
      <w:r w:rsidRPr="00A07869">
        <w:rPr>
          <w:lang w:val="vi-VN"/>
        </w:rPr>
        <w:t xml:space="preserve">“Hội viên được chuyên viên tư vấn về Nơi an nghỉ, Dịch vụ y tế, chăm sóc giảm nhẹ khi có nhu cầu.” </w:t>
      </w:r>
    </w:p>
    <w:p w14:paraId="51850B61" w14:textId="77777777" w:rsidR="00A07869" w:rsidRPr="00A07869" w:rsidRDefault="00A07869" w:rsidP="00A07869">
      <w:pPr>
        <w:rPr>
          <w:lang w:val="vi-VN"/>
        </w:rPr>
      </w:pPr>
      <w:r w:rsidRPr="00A07869">
        <w:rPr>
          <w:b/>
          <w:bCs/>
          <w:lang w:val="vi-VN"/>
        </w:rPr>
        <w:t>PHẦN B – NHẬN XÉT &amp; ĐÁNH GIÁ</w:t>
      </w:r>
    </w:p>
    <w:p w14:paraId="781278C7" w14:textId="77777777" w:rsidR="00A07869" w:rsidRPr="00A07869" w:rsidRDefault="00A07869" w:rsidP="00A07869">
      <w:pPr>
        <w:rPr>
          <w:lang w:val="vi-VN"/>
        </w:rPr>
      </w:pPr>
      <w:r w:rsidRPr="00A07869">
        <w:rPr>
          <w:b/>
          <w:bCs/>
          <w:lang w:val="vi-VN"/>
        </w:rPr>
        <w:t>Nhận xét:</w:t>
      </w:r>
      <w:r w:rsidRPr="00A07869">
        <w:rPr>
          <w:lang w:val="vi-VN"/>
        </w:rPr>
        <w:t xml:space="preserve"> Đây là điểm pháp lý rất cần khóa. Nếu Blackstones không phải là đơn vị có chức năng khám chữa bệnh/cung cấp dịch vụ y tế theo giấy phép tương ứng, thì cách diễn đạt “Dịch vụ y tế của Công ty” là rất rủi ro. Thực tế file PDF lại nói “Kim Care”, tức có vẻ là dịch vụ của đối tác. Phần này hiện </w:t>
      </w:r>
      <w:r w:rsidRPr="00A07869">
        <w:rPr>
          <w:b/>
          <w:bCs/>
          <w:lang w:val="vi-VN"/>
        </w:rPr>
        <w:t>mâu thuẫn nội bộ</w:t>
      </w:r>
      <w:r w:rsidRPr="00A07869">
        <w:rPr>
          <w:lang w:val="vi-VN"/>
        </w:rPr>
        <w:t xml:space="preserve"> giữa brochure và ĐKĐK.</w:t>
      </w:r>
    </w:p>
    <w:p w14:paraId="77B063C0" w14:textId="77777777" w:rsidR="00A07869" w:rsidRPr="00A07869" w:rsidRDefault="00A07869" w:rsidP="00A07869">
      <w:pPr>
        <w:rPr>
          <w:lang w:val="vi-VN"/>
        </w:rPr>
      </w:pPr>
      <w:r w:rsidRPr="00A07869">
        <w:rPr>
          <w:lang w:val="vi-VN"/>
        </w:rPr>
        <w:t xml:space="preserve">Theo Luật Quảng cáo, quảng cáo dịch vụ khám bệnh, chữa bệnh là nhóm đặc biệt và phải đáp ứng điều kiện pháp lý chuyên ngành. </w:t>
      </w:r>
    </w:p>
    <w:p w14:paraId="44EFA786" w14:textId="77777777" w:rsidR="00A07869" w:rsidRPr="00A07869" w:rsidRDefault="00A07869" w:rsidP="00A07869">
      <w:pPr>
        <w:rPr>
          <w:lang w:val="vi-VN"/>
        </w:rPr>
      </w:pPr>
      <w:r w:rsidRPr="00A07869">
        <w:rPr>
          <w:b/>
          <w:bCs/>
          <w:lang w:val="vi-VN"/>
        </w:rPr>
        <w:t>Rủi ro:</w:t>
      </w:r>
      <w:r w:rsidRPr="00A07869">
        <w:rPr>
          <w:lang w:val="vi-VN"/>
        </w:rPr>
        <w:t xml:space="preserve"> </w:t>
      </w:r>
      <w:r w:rsidRPr="00A07869">
        <w:rPr>
          <w:b/>
          <w:bCs/>
          <w:lang w:val="vi-VN"/>
        </w:rPr>
        <w:t>Cao.</w:t>
      </w:r>
    </w:p>
    <w:p w14:paraId="38FA9360" w14:textId="77777777" w:rsidR="00A07869" w:rsidRPr="00A07869" w:rsidRDefault="00A07869" w:rsidP="00A07869">
      <w:pPr>
        <w:rPr>
          <w:lang w:val="vi-VN"/>
        </w:rPr>
      </w:pPr>
      <w:r w:rsidRPr="00A07869">
        <w:rPr>
          <w:b/>
          <w:bCs/>
          <w:lang w:val="vi-VN"/>
        </w:rPr>
        <w:t>Đề xuất hướng xử lý:</w:t>
      </w:r>
    </w:p>
    <w:p w14:paraId="7FF49F97" w14:textId="77777777" w:rsidR="00A07869" w:rsidRPr="00A07869" w:rsidRDefault="00A07869" w:rsidP="00A07869">
      <w:pPr>
        <w:numPr>
          <w:ilvl w:val="0"/>
          <w:numId w:val="6"/>
        </w:numPr>
        <w:rPr>
          <w:lang w:val="vi-VN"/>
        </w:rPr>
      </w:pPr>
      <w:r w:rsidRPr="00A07869">
        <w:rPr>
          <w:lang w:val="vi-VN"/>
        </w:rPr>
        <w:t xml:space="preserve">Nếu Blackstones chỉ là bên giới thiệu/điều phối, phải sửa toàn bộ câu chữ theo hướng: </w:t>
      </w:r>
      <w:r w:rsidRPr="00A07869">
        <w:rPr>
          <w:b/>
          <w:bCs/>
          <w:lang w:val="vi-VN"/>
        </w:rPr>
        <w:t>“ưu đãi từ đối tác”</w:t>
      </w:r>
      <w:r w:rsidRPr="00A07869">
        <w:rPr>
          <w:lang w:val="vi-VN"/>
        </w:rPr>
        <w:t xml:space="preserve">, </w:t>
      </w:r>
      <w:r w:rsidRPr="00A07869">
        <w:rPr>
          <w:b/>
          <w:bCs/>
          <w:lang w:val="vi-VN"/>
        </w:rPr>
        <w:t>“Blackstones không trực tiếp cung cấp dịch vụ y tế”</w:t>
      </w:r>
      <w:r w:rsidRPr="00A07869">
        <w:rPr>
          <w:lang w:val="vi-VN"/>
        </w:rPr>
        <w:t xml:space="preserve">. </w:t>
      </w:r>
    </w:p>
    <w:p w14:paraId="669B5C43" w14:textId="77777777" w:rsidR="00A07869" w:rsidRPr="00A07869" w:rsidRDefault="00A07869" w:rsidP="00A07869">
      <w:pPr>
        <w:numPr>
          <w:ilvl w:val="0"/>
          <w:numId w:val="6"/>
        </w:numPr>
        <w:rPr>
          <w:lang w:val="vi-VN"/>
        </w:rPr>
      </w:pPr>
      <w:r w:rsidRPr="00A07869">
        <w:rPr>
          <w:lang w:val="vi-VN"/>
        </w:rPr>
        <w:t xml:space="preserve">Nêu rõ Blackstones không thay thế cơ sở khám chữa bệnh, không đưa khuyến nghị y khoa mang tính chẩn đoán/điều trị. </w:t>
      </w:r>
    </w:p>
    <w:p w14:paraId="712F72A5" w14:textId="77777777" w:rsidR="00A07869" w:rsidRPr="00A07869" w:rsidRDefault="00A07869" w:rsidP="00A07869">
      <w:pPr>
        <w:numPr>
          <w:ilvl w:val="0"/>
          <w:numId w:val="6"/>
        </w:numPr>
        <w:rPr>
          <w:lang w:val="vi-VN"/>
        </w:rPr>
      </w:pPr>
      <w:r w:rsidRPr="00A07869">
        <w:rPr>
          <w:lang w:val="vi-VN"/>
        </w:rPr>
        <w:t xml:space="preserve">Rà lại toàn bộ brochure, landing page, sale script để tránh bị hiểu là Blackstones đang hành nghề/cung cấp dịch vụ y tế ngoài phạm vi. </w:t>
      </w:r>
    </w:p>
    <w:p w14:paraId="71846BDD" w14:textId="77777777" w:rsidR="00A07869" w:rsidRDefault="00A07869" w:rsidP="00A07869">
      <w:pPr>
        <w:rPr>
          <w:b/>
          <w:bCs/>
        </w:rPr>
      </w:pPr>
    </w:p>
    <w:p w14:paraId="0104BCDA" w14:textId="2D56AF00" w:rsidR="00A07869" w:rsidRPr="00A07869" w:rsidRDefault="00A07869" w:rsidP="00A07869">
      <w:pPr>
        <w:rPr>
          <w:b/>
          <w:bCs/>
          <w:lang w:val="vi-VN"/>
        </w:rPr>
      </w:pPr>
      <w:r w:rsidRPr="00A07869">
        <w:rPr>
          <w:b/>
          <w:bCs/>
          <w:lang w:val="vi-VN"/>
        </w:rPr>
        <w:t>6) Rủi ro về khuyến mại, chiết khấu và cách tính chưa thật rõ</w:t>
      </w:r>
    </w:p>
    <w:p w14:paraId="2DCD9984" w14:textId="77777777" w:rsidR="00A07869" w:rsidRPr="00A07869" w:rsidRDefault="00A07869" w:rsidP="00A07869">
      <w:pPr>
        <w:rPr>
          <w:lang w:val="vi-VN"/>
        </w:rPr>
      </w:pPr>
      <w:r w:rsidRPr="00A07869">
        <w:rPr>
          <w:b/>
          <w:bCs/>
          <w:lang w:val="vi-VN"/>
        </w:rPr>
        <w:t>PHẦN A – TRÍCH NGUYÊN VĂN</w:t>
      </w:r>
    </w:p>
    <w:p w14:paraId="438717C6" w14:textId="77777777" w:rsidR="00A07869" w:rsidRPr="00A07869" w:rsidRDefault="00A07869" w:rsidP="00A07869">
      <w:pPr>
        <w:rPr>
          <w:lang w:val="vi-VN"/>
        </w:rPr>
      </w:pPr>
      <w:r w:rsidRPr="00A07869">
        <w:rPr>
          <w:lang w:val="vi-VN"/>
        </w:rPr>
        <w:t>“Phí hội viên 2.000.000đ được khấu trừ vào chi phí Gói dịch vụ tang lễ khi sử dụng.</w:t>
      </w:r>
    </w:p>
    <w:p w14:paraId="30A7DC76" w14:textId="77777777" w:rsidR="00A07869" w:rsidRPr="00A07869" w:rsidRDefault="00A07869" w:rsidP="00A07869">
      <w:pPr>
        <w:rPr>
          <w:lang w:val="vi-VN"/>
        </w:rPr>
      </w:pPr>
      <w:r w:rsidRPr="00A07869">
        <w:rPr>
          <w:lang w:val="vi-VN"/>
        </w:rPr>
        <w:t xml:space="preserve">Chiết khấu chi phí Gói dịch vụ tang lễ theo Thời gian tham gia hạn hội viên...” </w:t>
      </w:r>
    </w:p>
    <w:p w14:paraId="32C16EA3" w14:textId="77777777" w:rsidR="00A07869" w:rsidRPr="00A07869" w:rsidRDefault="00A07869" w:rsidP="00A07869">
      <w:pPr>
        <w:rPr>
          <w:lang w:val="vi-VN"/>
        </w:rPr>
      </w:pPr>
      <w:r w:rsidRPr="00A07869">
        <w:rPr>
          <w:lang w:val="vi-VN"/>
        </w:rPr>
        <w:t xml:space="preserve">“Lưu ý: Phần chiết khấu này là chiết khấu trên tổng hoá đơn cuối cùng, sau khi trừ chiết khấu 2.000.000đ phí hội viên và các chiết khấu khác nếu có.” </w:t>
      </w:r>
    </w:p>
    <w:p w14:paraId="41BE3FE7" w14:textId="77777777" w:rsidR="00A07869" w:rsidRPr="00A07869" w:rsidRDefault="00A07869" w:rsidP="00A07869">
      <w:pPr>
        <w:rPr>
          <w:lang w:val="vi-VN"/>
        </w:rPr>
      </w:pPr>
      <w:r w:rsidRPr="00A07869">
        <w:rPr>
          <w:b/>
          <w:bCs/>
          <w:lang w:val="vi-VN"/>
        </w:rPr>
        <w:t>PHẦN B – NHẬN XÉT &amp; ĐÁNH GIÁ</w:t>
      </w:r>
    </w:p>
    <w:p w14:paraId="3AA64ED8" w14:textId="77777777" w:rsidR="00A07869" w:rsidRPr="00A07869" w:rsidRDefault="00A07869" w:rsidP="00A07869">
      <w:pPr>
        <w:rPr>
          <w:lang w:val="vi-VN"/>
        </w:rPr>
      </w:pPr>
      <w:r w:rsidRPr="00A07869">
        <w:rPr>
          <w:b/>
          <w:bCs/>
          <w:lang w:val="vi-VN"/>
        </w:rPr>
        <w:lastRenderedPageBreak/>
        <w:t>Nhận xét:</w:t>
      </w:r>
      <w:r w:rsidRPr="00A07869">
        <w:rPr>
          <w:lang w:val="vi-VN"/>
        </w:rPr>
        <w:t xml:space="preserve"> Cách cấu trúc “trừ 2.000.000đ” rồi “chiết khấu %” rồi cộng thêm ưu đãi nơi an nghỉ và ưu đãi y tế rất dễ làm sale tư vấn không đồng nhất, dẫn tới tranh chấp giá. Về thương mại, việc giảm giá/phiếu sử dụng dịch vụ cần minh bạch cơ chế áp dụng; pháp luật về khuyến mại cũng có trần và thủ tục theo từng hình thức cụ thể. </w:t>
      </w:r>
    </w:p>
    <w:p w14:paraId="192B8AB7" w14:textId="77777777" w:rsidR="00A07869" w:rsidRPr="00A07869" w:rsidRDefault="00A07869" w:rsidP="00A07869">
      <w:pPr>
        <w:rPr>
          <w:lang w:val="vi-VN"/>
        </w:rPr>
      </w:pPr>
      <w:r w:rsidRPr="00A07869">
        <w:rPr>
          <w:b/>
          <w:bCs/>
          <w:lang w:val="vi-VN"/>
        </w:rPr>
        <w:t>Rủi ro:</w:t>
      </w:r>
      <w:r w:rsidRPr="00A07869">
        <w:rPr>
          <w:lang w:val="vi-VN"/>
        </w:rPr>
        <w:t xml:space="preserve"> </w:t>
      </w:r>
      <w:r w:rsidRPr="00A07869">
        <w:rPr>
          <w:b/>
          <w:bCs/>
          <w:lang w:val="vi-VN"/>
        </w:rPr>
        <w:t>Trung bình.</w:t>
      </w:r>
    </w:p>
    <w:p w14:paraId="36754494" w14:textId="77777777" w:rsidR="00A07869" w:rsidRPr="00A07869" w:rsidRDefault="00A07869" w:rsidP="00A07869">
      <w:pPr>
        <w:rPr>
          <w:lang w:val="vi-VN"/>
        </w:rPr>
      </w:pPr>
      <w:r w:rsidRPr="00A07869">
        <w:rPr>
          <w:b/>
          <w:bCs/>
          <w:lang w:val="vi-VN"/>
        </w:rPr>
        <w:t>Đề xuất hướng xử lý:</w:t>
      </w:r>
    </w:p>
    <w:p w14:paraId="4BD4C126" w14:textId="77777777" w:rsidR="00A07869" w:rsidRPr="00A07869" w:rsidRDefault="00A07869" w:rsidP="00A07869">
      <w:pPr>
        <w:numPr>
          <w:ilvl w:val="0"/>
          <w:numId w:val="7"/>
        </w:numPr>
        <w:rPr>
          <w:lang w:val="vi-VN"/>
        </w:rPr>
      </w:pPr>
      <w:r w:rsidRPr="00A07869">
        <w:rPr>
          <w:lang w:val="vi-VN"/>
        </w:rPr>
        <w:t xml:space="preserve">Chốt </w:t>
      </w:r>
      <w:r w:rsidRPr="00A07869">
        <w:rPr>
          <w:b/>
          <w:bCs/>
          <w:lang w:val="vi-VN"/>
        </w:rPr>
        <w:t>thứ tự tính ưu đãi</w:t>
      </w:r>
      <w:r w:rsidRPr="00A07869">
        <w:rPr>
          <w:lang w:val="vi-VN"/>
        </w:rPr>
        <w:t xml:space="preserve"> bằng công thức cụ thể trong ĐKĐK và trong phiếu xác nhận sử dụng quyền lợi. </w:t>
      </w:r>
    </w:p>
    <w:p w14:paraId="3C02B169" w14:textId="77777777" w:rsidR="00A07869" w:rsidRPr="00A07869" w:rsidRDefault="00A07869" w:rsidP="00A07869">
      <w:pPr>
        <w:numPr>
          <w:ilvl w:val="0"/>
          <w:numId w:val="7"/>
        </w:numPr>
        <w:rPr>
          <w:lang w:val="vi-VN"/>
        </w:rPr>
      </w:pPr>
      <w:r w:rsidRPr="00A07869">
        <w:rPr>
          <w:lang w:val="vi-VN"/>
        </w:rPr>
        <w:t xml:space="preserve">Ghi rõ ưu đãi nào cộng gộp được, ưu đãi nào không cộng gộp. </w:t>
      </w:r>
    </w:p>
    <w:p w14:paraId="4E5CE47B" w14:textId="77777777" w:rsidR="00A07869" w:rsidRPr="00A07869" w:rsidRDefault="00A07869" w:rsidP="00A07869">
      <w:pPr>
        <w:numPr>
          <w:ilvl w:val="0"/>
          <w:numId w:val="7"/>
        </w:numPr>
        <w:rPr>
          <w:lang w:val="vi-VN"/>
        </w:rPr>
      </w:pPr>
      <w:r w:rsidRPr="00A07869">
        <w:rPr>
          <w:lang w:val="vi-VN"/>
        </w:rPr>
        <w:t xml:space="preserve">Nếu dùng brochure/landing page quảng bá rộng rãi, cần rà soát theo quy định về khuyến mại để xác định có cần thông báo/đăng ký chương trình hay không tùy cấu trúc triển khai thực tế. </w:t>
      </w:r>
    </w:p>
    <w:p w14:paraId="1170BEDC" w14:textId="77777777" w:rsidR="00A07869" w:rsidRDefault="00A07869" w:rsidP="00A07869">
      <w:pPr>
        <w:rPr>
          <w:b/>
          <w:bCs/>
        </w:rPr>
      </w:pPr>
    </w:p>
    <w:p w14:paraId="53DB168C" w14:textId="6C1C36D7" w:rsidR="00A07869" w:rsidRPr="00A07869" w:rsidRDefault="00A07869" w:rsidP="00A07869">
      <w:pPr>
        <w:rPr>
          <w:b/>
          <w:bCs/>
          <w:lang w:val="vi-VN"/>
        </w:rPr>
      </w:pPr>
      <w:r w:rsidRPr="00A07869">
        <w:rPr>
          <w:b/>
          <w:bCs/>
          <w:lang w:val="vi-VN"/>
        </w:rPr>
        <w:t>7) Rủi ro điều kiện thay đổi đối tượng thụ hưởng “vì lý do bất khả kháng”</w:t>
      </w:r>
    </w:p>
    <w:p w14:paraId="16FCCE95" w14:textId="77777777" w:rsidR="00A07869" w:rsidRPr="00A07869" w:rsidRDefault="00A07869" w:rsidP="00A07869">
      <w:pPr>
        <w:rPr>
          <w:lang w:val="vi-VN"/>
        </w:rPr>
      </w:pPr>
      <w:r w:rsidRPr="00A07869">
        <w:rPr>
          <w:b/>
          <w:bCs/>
          <w:lang w:val="vi-VN"/>
        </w:rPr>
        <w:t>PHẦN A – TRÍCH NGUYÊN VĂN</w:t>
      </w:r>
    </w:p>
    <w:p w14:paraId="7B8DD5CF" w14:textId="77777777" w:rsidR="00A07869" w:rsidRPr="00A07869" w:rsidRDefault="00A07869" w:rsidP="00A07869">
      <w:pPr>
        <w:rPr>
          <w:lang w:val="vi-VN"/>
        </w:rPr>
      </w:pPr>
      <w:r w:rsidRPr="00A07869">
        <w:rPr>
          <w:lang w:val="vi-VN"/>
        </w:rPr>
        <w:t xml:space="preserve">“Nếu vì lí do bất khả kháng mà Đối tượng thụ hưởng quyền lợi không thể sử dụng Dịch vụ tang lễ của Công ty, Hội viên có quyền yêu cầu cập nhật thay đổi Đối tượng thụ hưởng quyền lợi 1 lần. Để tránh việc lợi dụng quyền lợi hội viên, sau 60 ngày kể từ ngày thay đổi, quyền lợi hội viên mới được áo dụng cho Đối tượng thụ hưởng mới.” </w:t>
      </w:r>
    </w:p>
    <w:p w14:paraId="0B50626F" w14:textId="77777777" w:rsidR="00A07869" w:rsidRPr="00A07869" w:rsidRDefault="00A07869" w:rsidP="00A07869">
      <w:pPr>
        <w:rPr>
          <w:lang w:val="vi-VN"/>
        </w:rPr>
      </w:pPr>
      <w:r w:rsidRPr="00A07869">
        <w:rPr>
          <w:b/>
          <w:bCs/>
          <w:lang w:val="vi-VN"/>
        </w:rPr>
        <w:t>PHẦN B – NHẬN XÉT &amp; ĐÁNH GIÁ</w:t>
      </w:r>
    </w:p>
    <w:p w14:paraId="25DCF619" w14:textId="77777777" w:rsidR="00A07869" w:rsidRPr="00A07869" w:rsidRDefault="00A07869" w:rsidP="00A07869">
      <w:pPr>
        <w:rPr>
          <w:lang w:val="vi-VN"/>
        </w:rPr>
      </w:pPr>
      <w:r w:rsidRPr="00A07869">
        <w:rPr>
          <w:b/>
          <w:bCs/>
          <w:lang w:val="vi-VN"/>
        </w:rPr>
        <w:t>Nhận xét:</w:t>
      </w:r>
      <w:r w:rsidRPr="00A07869">
        <w:rPr>
          <w:lang w:val="vi-VN"/>
        </w:rPr>
        <w:t xml:space="preserve"> Cụm này đang rất mơ hồ:</w:t>
      </w:r>
    </w:p>
    <w:p w14:paraId="28D9D248" w14:textId="77777777" w:rsidR="00A07869" w:rsidRPr="00A07869" w:rsidRDefault="00A07869" w:rsidP="00A07869">
      <w:pPr>
        <w:numPr>
          <w:ilvl w:val="0"/>
          <w:numId w:val="8"/>
        </w:numPr>
        <w:rPr>
          <w:lang w:val="vi-VN"/>
        </w:rPr>
      </w:pPr>
      <w:r w:rsidRPr="00A07869">
        <w:rPr>
          <w:lang w:val="vi-VN"/>
        </w:rPr>
        <w:t xml:space="preserve">“không thể sử dụng dịch vụ tang lễ của Công ty” là vì chết ở nơi xa, gia đình chọn đơn vị khác, hay do xung đột gia đình? </w:t>
      </w:r>
    </w:p>
    <w:p w14:paraId="4764ECA5" w14:textId="77777777" w:rsidR="00A07869" w:rsidRPr="00A07869" w:rsidRDefault="00A07869" w:rsidP="00A07869">
      <w:pPr>
        <w:numPr>
          <w:ilvl w:val="0"/>
          <w:numId w:val="8"/>
        </w:numPr>
        <w:rPr>
          <w:lang w:val="vi-VN"/>
        </w:rPr>
      </w:pPr>
      <w:r w:rsidRPr="00A07869">
        <w:rPr>
          <w:lang w:val="vi-VN"/>
        </w:rPr>
        <w:t xml:space="preserve">“bất khả kháng” theo nghĩa pháp lý rất hẹp, không khớp với thực tế gia đình; </w:t>
      </w:r>
    </w:p>
    <w:p w14:paraId="05D763A4" w14:textId="77777777" w:rsidR="00A07869" w:rsidRPr="00A07869" w:rsidRDefault="00A07869" w:rsidP="00A07869">
      <w:pPr>
        <w:numPr>
          <w:ilvl w:val="0"/>
          <w:numId w:val="8"/>
        </w:numPr>
        <w:rPr>
          <w:lang w:val="vi-VN"/>
        </w:rPr>
      </w:pPr>
      <w:r w:rsidRPr="00A07869">
        <w:rPr>
          <w:lang w:val="vi-VN"/>
        </w:rPr>
        <w:t xml:space="preserve">cơ chế 60 ngày chờ áp dụng sau đổi người thụ hưởng khá cứng và dễ gây phản ứng nếu phát sinh hữu sự thật. </w:t>
      </w:r>
    </w:p>
    <w:p w14:paraId="33163B0F" w14:textId="77777777" w:rsidR="00A07869" w:rsidRPr="00A07869" w:rsidRDefault="00A07869" w:rsidP="00A07869">
      <w:pPr>
        <w:rPr>
          <w:lang w:val="vi-VN"/>
        </w:rPr>
      </w:pPr>
      <w:r w:rsidRPr="00A07869">
        <w:rPr>
          <w:b/>
          <w:bCs/>
          <w:lang w:val="vi-VN"/>
        </w:rPr>
        <w:t>Rủi ro:</w:t>
      </w:r>
      <w:r w:rsidRPr="00A07869">
        <w:rPr>
          <w:lang w:val="vi-VN"/>
        </w:rPr>
        <w:t xml:space="preserve"> </w:t>
      </w:r>
      <w:r w:rsidRPr="00A07869">
        <w:rPr>
          <w:b/>
          <w:bCs/>
          <w:lang w:val="vi-VN"/>
        </w:rPr>
        <w:t>Trung bình đến Cao.</w:t>
      </w:r>
    </w:p>
    <w:p w14:paraId="76E475EE" w14:textId="77777777" w:rsidR="00A07869" w:rsidRPr="00A07869" w:rsidRDefault="00A07869" w:rsidP="00A07869">
      <w:pPr>
        <w:rPr>
          <w:lang w:val="vi-VN"/>
        </w:rPr>
      </w:pPr>
      <w:r w:rsidRPr="00A07869">
        <w:rPr>
          <w:b/>
          <w:bCs/>
          <w:lang w:val="vi-VN"/>
        </w:rPr>
        <w:t>Đề xuất hướng xử lý:</w:t>
      </w:r>
      <w:r w:rsidRPr="00A07869">
        <w:rPr>
          <w:lang w:val="vi-VN"/>
        </w:rPr>
        <w:br/>
        <w:t xml:space="preserve">Nên bỏ chuẩn “bất khả kháng” ở điều này, thay bằng danh mục trường hợp cụ thể hơn; đồng thời quy định Công ty có quyền yêu cầu hồ sơ chứng minh hợp lý. Giữ 60 ngày nếu muốn chống trục lợi, nhưng phải có </w:t>
      </w:r>
      <w:r w:rsidRPr="00A07869">
        <w:rPr>
          <w:b/>
          <w:bCs/>
          <w:lang w:val="vi-VN"/>
        </w:rPr>
        <w:t>ngoại lệ do Công ty chấp thuận</w:t>
      </w:r>
      <w:r w:rsidRPr="00A07869">
        <w:rPr>
          <w:lang w:val="vi-VN"/>
        </w:rPr>
        <w:t xml:space="preserve"> trong trường hợp đặc biệt.</w:t>
      </w:r>
    </w:p>
    <w:p w14:paraId="6272E085" w14:textId="77777777" w:rsidR="00A07869" w:rsidRDefault="00A07869" w:rsidP="00A07869">
      <w:pPr>
        <w:rPr>
          <w:b/>
          <w:bCs/>
        </w:rPr>
      </w:pPr>
    </w:p>
    <w:p w14:paraId="7FB4D9D6" w14:textId="7324B64F" w:rsidR="00A07869" w:rsidRPr="00A07869" w:rsidRDefault="00A07869" w:rsidP="00A07869">
      <w:pPr>
        <w:rPr>
          <w:b/>
          <w:bCs/>
          <w:lang w:val="vi-VN"/>
        </w:rPr>
      </w:pPr>
      <w:r w:rsidRPr="00A07869">
        <w:rPr>
          <w:b/>
          <w:bCs/>
          <w:lang w:val="vi-VN"/>
        </w:rPr>
        <w:t>8) Rủi ro nghĩa vụ “nộp phiếu trong tối đa 01 ngày sau khi tang lễ hoàn tất”</w:t>
      </w:r>
    </w:p>
    <w:p w14:paraId="5815D33D" w14:textId="77777777" w:rsidR="00A07869" w:rsidRPr="00A07869" w:rsidRDefault="00A07869" w:rsidP="00A07869">
      <w:pPr>
        <w:rPr>
          <w:lang w:val="vi-VN"/>
        </w:rPr>
      </w:pPr>
      <w:r w:rsidRPr="00A07869">
        <w:rPr>
          <w:b/>
          <w:bCs/>
          <w:lang w:val="vi-VN"/>
        </w:rPr>
        <w:t>PHẦN A – TRÍCH NGUYÊN VĂN</w:t>
      </w:r>
    </w:p>
    <w:p w14:paraId="5855A599" w14:textId="77777777" w:rsidR="00A07869" w:rsidRPr="00A07869" w:rsidRDefault="00A07869" w:rsidP="00A07869">
      <w:pPr>
        <w:rPr>
          <w:lang w:val="vi-VN"/>
        </w:rPr>
      </w:pPr>
      <w:r w:rsidRPr="00A07869">
        <w:rPr>
          <w:lang w:val="vi-VN"/>
        </w:rPr>
        <w:lastRenderedPageBreak/>
        <w:t xml:space="preserve">“Hội viên hoặc Người đại diện của Hội viên có trách nhiệm điền chính xác, đầy đủ các thông tin và kí tên vào Phiếu xác nhận sử dụng quyền lợi, nộp cho Công ty trong tối đa 01 (một) ngày sau khi tang lễ hoàn tất.” </w:t>
      </w:r>
    </w:p>
    <w:p w14:paraId="68BEC1A3" w14:textId="77777777" w:rsidR="00A07869" w:rsidRPr="00A07869" w:rsidRDefault="00A07869" w:rsidP="00A07869">
      <w:pPr>
        <w:rPr>
          <w:lang w:val="vi-VN"/>
        </w:rPr>
      </w:pPr>
      <w:r w:rsidRPr="00A07869">
        <w:rPr>
          <w:b/>
          <w:bCs/>
          <w:lang w:val="vi-VN"/>
        </w:rPr>
        <w:t>PHẦN B – NHẬN XÉT &amp; ĐÁNH GIÁ</w:t>
      </w:r>
    </w:p>
    <w:p w14:paraId="791768FF" w14:textId="77777777" w:rsidR="00A07869" w:rsidRPr="00A07869" w:rsidRDefault="00A07869" w:rsidP="00A07869">
      <w:pPr>
        <w:rPr>
          <w:lang w:val="vi-VN"/>
        </w:rPr>
      </w:pPr>
      <w:r w:rsidRPr="00A07869">
        <w:rPr>
          <w:b/>
          <w:bCs/>
          <w:lang w:val="vi-VN"/>
        </w:rPr>
        <w:t>Nhận xét:</w:t>
      </w:r>
      <w:r w:rsidRPr="00A07869">
        <w:rPr>
          <w:lang w:val="vi-VN"/>
        </w:rPr>
        <w:t xml:space="preserve"> Điều kiện này không thân thiện với thực tế tang sự. Gia đình đang trong tình trạng đặc biệt nên yêu cầu giấy tờ quá gấp dễ bị coi là tạo rào cản để từ chối ưu đãi.</w:t>
      </w:r>
    </w:p>
    <w:p w14:paraId="1223F63A" w14:textId="77777777" w:rsidR="00A07869" w:rsidRPr="00A07869" w:rsidRDefault="00A07869" w:rsidP="00A07869">
      <w:pPr>
        <w:rPr>
          <w:lang w:val="vi-VN"/>
        </w:rPr>
      </w:pPr>
      <w:r w:rsidRPr="00A07869">
        <w:rPr>
          <w:b/>
          <w:bCs/>
          <w:lang w:val="vi-VN"/>
        </w:rPr>
        <w:t>Rủi ro:</w:t>
      </w:r>
      <w:r w:rsidRPr="00A07869">
        <w:rPr>
          <w:lang w:val="vi-VN"/>
        </w:rPr>
        <w:t xml:space="preserve"> </w:t>
      </w:r>
      <w:r w:rsidRPr="00A07869">
        <w:rPr>
          <w:b/>
          <w:bCs/>
          <w:lang w:val="vi-VN"/>
        </w:rPr>
        <w:t>Trung bình.</w:t>
      </w:r>
    </w:p>
    <w:p w14:paraId="08A9BEA7" w14:textId="77777777" w:rsidR="00A07869" w:rsidRPr="00A07869" w:rsidRDefault="00A07869" w:rsidP="00A07869">
      <w:pPr>
        <w:rPr>
          <w:lang w:val="vi-VN"/>
        </w:rPr>
      </w:pPr>
      <w:r w:rsidRPr="00A07869">
        <w:rPr>
          <w:b/>
          <w:bCs/>
          <w:lang w:val="vi-VN"/>
        </w:rPr>
        <w:t>Đề xuất hướng xử lý:</w:t>
      </w:r>
      <w:r w:rsidRPr="00A07869">
        <w:rPr>
          <w:lang w:val="vi-VN"/>
        </w:rPr>
        <w:br/>
        <w:t>Nên đổi thành:</w:t>
      </w:r>
    </w:p>
    <w:p w14:paraId="7303CD41" w14:textId="77777777" w:rsidR="00A07869" w:rsidRPr="00A07869" w:rsidRDefault="00A07869" w:rsidP="00A07869">
      <w:pPr>
        <w:numPr>
          <w:ilvl w:val="0"/>
          <w:numId w:val="9"/>
        </w:numPr>
        <w:rPr>
          <w:lang w:val="vi-VN"/>
        </w:rPr>
      </w:pPr>
      <w:r w:rsidRPr="00A07869">
        <w:rPr>
          <w:lang w:val="vi-VN"/>
        </w:rPr>
        <w:t xml:space="preserve">ưu tiên ký/xác nhận ngay trong quá trình chốt đơn; hoặc </w:t>
      </w:r>
    </w:p>
    <w:p w14:paraId="73E6267A" w14:textId="77777777" w:rsidR="00A07869" w:rsidRPr="00A07869" w:rsidRDefault="00A07869" w:rsidP="00A07869">
      <w:pPr>
        <w:numPr>
          <w:ilvl w:val="0"/>
          <w:numId w:val="9"/>
        </w:numPr>
        <w:rPr>
          <w:lang w:val="vi-VN"/>
        </w:rPr>
      </w:pPr>
      <w:r w:rsidRPr="00A07869">
        <w:rPr>
          <w:lang w:val="vi-VN"/>
        </w:rPr>
        <w:t xml:space="preserve">cho phép bổ sung chứng từ trong 3-7 ngày; hoặc </w:t>
      </w:r>
    </w:p>
    <w:p w14:paraId="5F5F1DDD" w14:textId="77777777" w:rsidR="00A07869" w:rsidRPr="00A07869" w:rsidRDefault="00A07869" w:rsidP="00A07869">
      <w:pPr>
        <w:numPr>
          <w:ilvl w:val="0"/>
          <w:numId w:val="9"/>
        </w:numPr>
        <w:rPr>
          <w:lang w:val="vi-VN"/>
        </w:rPr>
      </w:pPr>
      <w:r w:rsidRPr="00A07869">
        <w:rPr>
          <w:lang w:val="vi-VN"/>
        </w:rPr>
        <w:t xml:space="preserve">nếu Blackstones đã có đủ dữ liệu trên CRM và đơn hàng thì không nên lấy lý do nộp chậm phiếu để bác quyền lợi. </w:t>
      </w:r>
    </w:p>
    <w:p w14:paraId="05CF0CA4" w14:textId="77777777" w:rsidR="00A07869" w:rsidRDefault="00A07869" w:rsidP="00A07869">
      <w:pPr>
        <w:rPr>
          <w:b/>
          <w:bCs/>
        </w:rPr>
      </w:pPr>
    </w:p>
    <w:p w14:paraId="0E0F933E" w14:textId="60F72EE6" w:rsidR="00A07869" w:rsidRPr="00A07869" w:rsidRDefault="00A07869" w:rsidP="00A07869">
      <w:pPr>
        <w:rPr>
          <w:b/>
          <w:bCs/>
          <w:lang w:val="vi-VN"/>
        </w:rPr>
      </w:pPr>
      <w:r w:rsidRPr="00A07869">
        <w:rPr>
          <w:b/>
          <w:bCs/>
          <w:lang w:val="vi-VN"/>
        </w:rPr>
        <w:t>9) Rủi ro miễn trừ trách nhiệm quá rộng bằng điều khoản bất khả kháng</w:t>
      </w:r>
    </w:p>
    <w:p w14:paraId="069079FC" w14:textId="77777777" w:rsidR="00A07869" w:rsidRPr="00A07869" w:rsidRDefault="00A07869" w:rsidP="00A07869">
      <w:pPr>
        <w:rPr>
          <w:lang w:val="vi-VN"/>
        </w:rPr>
      </w:pPr>
      <w:r w:rsidRPr="00A07869">
        <w:rPr>
          <w:b/>
          <w:bCs/>
          <w:lang w:val="vi-VN"/>
        </w:rPr>
        <w:t>PHẦN A – TRÍCH NGUYÊN VĂN</w:t>
      </w:r>
    </w:p>
    <w:p w14:paraId="6FA45E75" w14:textId="77777777" w:rsidR="00A07869" w:rsidRPr="00A07869" w:rsidRDefault="00A07869" w:rsidP="00A07869">
      <w:pPr>
        <w:rPr>
          <w:lang w:val="vi-VN"/>
        </w:rPr>
      </w:pPr>
      <w:r w:rsidRPr="00A07869">
        <w:rPr>
          <w:lang w:val="vi-VN"/>
        </w:rPr>
        <w:t xml:space="preserve">“Công ty sẽ được quyền miễn trừ trách nhiệm nếu vì các lý do bất khả kháng theo quy định của pháp luật dẫn đến Công ty không thể cung cấp Dịch vụ tang lễ cho Đối tượng thụ hưởng...” </w:t>
      </w:r>
    </w:p>
    <w:p w14:paraId="0FC8AB43" w14:textId="77777777" w:rsidR="00A07869" w:rsidRPr="00A07869" w:rsidRDefault="00A07869" w:rsidP="00A07869">
      <w:pPr>
        <w:rPr>
          <w:lang w:val="vi-VN"/>
        </w:rPr>
      </w:pPr>
      <w:r w:rsidRPr="00A07869">
        <w:rPr>
          <w:b/>
          <w:bCs/>
          <w:lang w:val="vi-VN"/>
        </w:rPr>
        <w:t>PHẦN B – NHẬN XÉT &amp; ĐÁNH GIÁ</w:t>
      </w:r>
    </w:p>
    <w:p w14:paraId="205EED74" w14:textId="77777777" w:rsidR="00A07869" w:rsidRPr="00A07869" w:rsidRDefault="00A07869" w:rsidP="00A07869">
      <w:pPr>
        <w:rPr>
          <w:lang w:val="vi-VN"/>
        </w:rPr>
      </w:pPr>
      <w:r w:rsidRPr="00A07869">
        <w:rPr>
          <w:b/>
          <w:bCs/>
          <w:lang w:val="vi-VN"/>
        </w:rPr>
        <w:t>Nhận xét:</w:t>
      </w:r>
      <w:r w:rsidRPr="00A07869">
        <w:rPr>
          <w:lang w:val="vi-VN"/>
        </w:rPr>
        <w:t xml:space="preserve"> Điều khoản này cho hoàn 2.000.000 đồng nếu thật sự bất khả kháng, đó là tích cực. Tuy nhiên phần liệt kê lại khá rộng, còn có cả “suy thoái kinh tế”, đây là một căn cứ rất dễ bị phản biện là không phải bất khả kháng theo nghĩa pháp lý thông thường.</w:t>
      </w:r>
    </w:p>
    <w:p w14:paraId="74C832E2" w14:textId="77777777" w:rsidR="00A07869" w:rsidRPr="00A07869" w:rsidRDefault="00A07869" w:rsidP="00A07869">
      <w:pPr>
        <w:rPr>
          <w:lang w:val="vi-VN"/>
        </w:rPr>
      </w:pPr>
      <w:r w:rsidRPr="00A07869">
        <w:rPr>
          <w:b/>
          <w:bCs/>
          <w:lang w:val="vi-VN"/>
        </w:rPr>
        <w:t>Rủi ro:</w:t>
      </w:r>
      <w:r w:rsidRPr="00A07869">
        <w:rPr>
          <w:lang w:val="vi-VN"/>
        </w:rPr>
        <w:t xml:space="preserve"> </w:t>
      </w:r>
      <w:r w:rsidRPr="00A07869">
        <w:rPr>
          <w:b/>
          <w:bCs/>
          <w:lang w:val="vi-VN"/>
        </w:rPr>
        <w:t>Trung bình.</w:t>
      </w:r>
    </w:p>
    <w:p w14:paraId="3F550DB3" w14:textId="77777777" w:rsidR="00A07869" w:rsidRPr="00A07869" w:rsidRDefault="00A07869" w:rsidP="00A07869">
      <w:pPr>
        <w:rPr>
          <w:lang w:val="vi-VN"/>
        </w:rPr>
      </w:pPr>
      <w:r w:rsidRPr="00A07869">
        <w:rPr>
          <w:b/>
          <w:bCs/>
          <w:lang w:val="vi-VN"/>
        </w:rPr>
        <w:t>Đề xuất hướng xử lý:</w:t>
      </w:r>
    </w:p>
    <w:p w14:paraId="3CFB60C6" w14:textId="77777777" w:rsidR="00A07869" w:rsidRPr="00A07869" w:rsidRDefault="00A07869" w:rsidP="00A07869">
      <w:pPr>
        <w:numPr>
          <w:ilvl w:val="0"/>
          <w:numId w:val="10"/>
        </w:numPr>
        <w:rPr>
          <w:lang w:val="vi-VN"/>
        </w:rPr>
      </w:pPr>
      <w:r w:rsidRPr="00A07869">
        <w:rPr>
          <w:lang w:val="vi-VN"/>
        </w:rPr>
        <w:t xml:space="preserve">bỏ “suy thoái kinh tế”; </w:t>
      </w:r>
    </w:p>
    <w:p w14:paraId="12BC501E" w14:textId="77777777" w:rsidR="00A07869" w:rsidRPr="00A07869" w:rsidRDefault="00A07869" w:rsidP="00A07869">
      <w:pPr>
        <w:numPr>
          <w:ilvl w:val="0"/>
          <w:numId w:val="10"/>
        </w:numPr>
        <w:rPr>
          <w:lang w:val="vi-VN"/>
        </w:rPr>
      </w:pPr>
      <w:r w:rsidRPr="00A07869">
        <w:rPr>
          <w:lang w:val="vi-VN"/>
        </w:rPr>
        <w:t xml:space="preserve">gắn bất khả kháng với tiêu chí pháp lý chuẩn: khách quan, không lường trước, không thể khắc phục dù đã áp dụng mọi biện pháp cần thiết; </w:t>
      </w:r>
    </w:p>
    <w:p w14:paraId="5D5A4D9D" w14:textId="77777777" w:rsidR="00A07869" w:rsidRPr="00A07869" w:rsidRDefault="00A07869" w:rsidP="00A07869">
      <w:pPr>
        <w:numPr>
          <w:ilvl w:val="0"/>
          <w:numId w:val="10"/>
        </w:numPr>
        <w:rPr>
          <w:lang w:val="vi-VN"/>
        </w:rPr>
      </w:pPr>
      <w:r w:rsidRPr="00A07869">
        <w:rPr>
          <w:lang w:val="vi-VN"/>
        </w:rPr>
        <w:t xml:space="preserve">quy định nghĩa vụ Công ty phải thông báo, nỗ lực thay thế phương án, và chỉ miễn trách trong phạm vi bị ảnh hưởng thực tế. </w:t>
      </w:r>
    </w:p>
    <w:p w14:paraId="6A33D174" w14:textId="77777777" w:rsidR="00A07869" w:rsidRDefault="00A07869" w:rsidP="00A07869">
      <w:pPr>
        <w:rPr>
          <w:b/>
          <w:bCs/>
        </w:rPr>
      </w:pPr>
    </w:p>
    <w:p w14:paraId="479595D9" w14:textId="3ED771C1" w:rsidR="00A07869" w:rsidRPr="00A07869" w:rsidRDefault="00A07869" w:rsidP="00A07869">
      <w:pPr>
        <w:rPr>
          <w:b/>
          <w:bCs/>
          <w:lang w:val="vi-VN"/>
        </w:rPr>
      </w:pPr>
      <w:r w:rsidRPr="00A07869">
        <w:rPr>
          <w:b/>
          <w:bCs/>
          <w:lang w:val="vi-VN"/>
        </w:rPr>
        <w:t>10) Rủi ro về hình thức giao kết và bằng chứng chấp thuận</w:t>
      </w:r>
    </w:p>
    <w:p w14:paraId="50A285F7" w14:textId="77777777" w:rsidR="00A07869" w:rsidRPr="00A07869" w:rsidRDefault="00A07869" w:rsidP="00A07869">
      <w:pPr>
        <w:rPr>
          <w:lang w:val="vi-VN"/>
        </w:rPr>
      </w:pPr>
      <w:r w:rsidRPr="00A07869">
        <w:rPr>
          <w:b/>
          <w:bCs/>
          <w:lang w:val="vi-VN"/>
        </w:rPr>
        <w:t>PHẦN A – TRÍCH NGUYÊN VĂN</w:t>
      </w:r>
    </w:p>
    <w:p w14:paraId="05FA304C" w14:textId="77777777" w:rsidR="00A07869" w:rsidRPr="00A07869" w:rsidRDefault="00A07869" w:rsidP="00A07869">
      <w:pPr>
        <w:rPr>
          <w:lang w:val="vi-VN"/>
        </w:rPr>
      </w:pPr>
      <w:r w:rsidRPr="00A07869">
        <w:rPr>
          <w:lang w:val="vi-VN"/>
        </w:rPr>
        <w:t xml:space="preserve">“Khách hàng phải đọc và cam kết hiểu rõ các Điều khoản và Điều kiện của Chương trình hội viên” </w:t>
      </w:r>
    </w:p>
    <w:p w14:paraId="6A1B85BC" w14:textId="77777777" w:rsidR="00A07869" w:rsidRPr="00A07869" w:rsidRDefault="00A07869" w:rsidP="00A07869">
      <w:pPr>
        <w:rPr>
          <w:lang w:val="vi-VN"/>
        </w:rPr>
      </w:pPr>
      <w:r w:rsidRPr="00A07869">
        <w:rPr>
          <w:lang w:val="vi-VN"/>
        </w:rPr>
        <w:lastRenderedPageBreak/>
        <w:t xml:space="preserve">“Bằng cách đăng ký tham gia làm Hội viên trăm tuổi, bạn đồng ý rằng bạn đã đọc, hiểu, chấp nhận và đồng ý bị ràng buộc bởi Điều Khoản và Điều Kiện này.” </w:t>
      </w:r>
    </w:p>
    <w:p w14:paraId="3CE66AFE" w14:textId="77777777" w:rsidR="00A07869" w:rsidRPr="00A07869" w:rsidRDefault="00A07869" w:rsidP="00A07869">
      <w:pPr>
        <w:rPr>
          <w:lang w:val="vi-VN"/>
        </w:rPr>
      </w:pPr>
      <w:r w:rsidRPr="00A07869">
        <w:rPr>
          <w:b/>
          <w:bCs/>
          <w:lang w:val="vi-VN"/>
        </w:rPr>
        <w:t>PHẦN B – NHẬN XÉT &amp; ĐÁNH GIÁ</w:t>
      </w:r>
    </w:p>
    <w:p w14:paraId="6EA3691D" w14:textId="77777777" w:rsidR="00A07869" w:rsidRPr="00A07869" w:rsidRDefault="00A07869" w:rsidP="00A07869">
      <w:pPr>
        <w:rPr>
          <w:lang w:val="vi-VN"/>
        </w:rPr>
      </w:pPr>
      <w:r w:rsidRPr="00A07869">
        <w:rPr>
          <w:b/>
          <w:bCs/>
          <w:lang w:val="vi-VN"/>
        </w:rPr>
        <w:t>Nhận xét:</w:t>
      </w:r>
      <w:r w:rsidRPr="00A07869">
        <w:rPr>
          <w:lang w:val="vi-VN"/>
        </w:rPr>
        <w:t xml:space="preserve"> Chỉ ghi chung như vậy chưa đủ mạnh nếu sau này khách hàng nói “không được giải thích”, “không được giao bản”, “nhân viên tư vấn khác với điều khoản viết”. Pháp luật hiện hành yêu cầu người tiêu dùng phải có thời gian hợp lý để nghiên cứu và nội dung chấp thuận phải thể hiện rõ ràng, lưu vết được. Với dữ liệu cá nhân, sự im lặng cũng không được coi là đồng ý. </w:t>
      </w:r>
    </w:p>
    <w:p w14:paraId="0E046B62" w14:textId="77777777" w:rsidR="00A07869" w:rsidRPr="00A07869" w:rsidRDefault="00A07869" w:rsidP="00A07869">
      <w:pPr>
        <w:rPr>
          <w:lang w:val="vi-VN"/>
        </w:rPr>
      </w:pPr>
      <w:r w:rsidRPr="00A07869">
        <w:rPr>
          <w:b/>
          <w:bCs/>
          <w:lang w:val="vi-VN"/>
        </w:rPr>
        <w:t>Rủi ro:</w:t>
      </w:r>
      <w:r w:rsidRPr="00A07869">
        <w:rPr>
          <w:lang w:val="vi-VN"/>
        </w:rPr>
        <w:t xml:space="preserve"> </w:t>
      </w:r>
      <w:r w:rsidRPr="00A07869">
        <w:rPr>
          <w:b/>
          <w:bCs/>
          <w:lang w:val="vi-VN"/>
        </w:rPr>
        <w:t>Trung bình đến Cao.</w:t>
      </w:r>
    </w:p>
    <w:p w14:paraId="5A984D2A" w14:textId="77777777" w:rsidR="00A07869" w:rsidRPr="00A07869" w:rsidRDefault="00A07869" w:rsidP="00A07869">
      <w:pPr>
        <w:rPr>
          <w:lang w:val="vi-VN"/>
        </w:rPr>
      </w:pPr>
      <w:r w:rsidRPr="00A07869">
        <w:rPr>
          <w:b/>
          <w:bCs/>
          <w:lang w:val="vi-VN"/>
        </w:rPr>
        <w:t>Đề xuất hướng xử lý:</w:t>
      </w:r>
    </w:p>
    <w:p w14:paraId="1FD537CD" w14:textId="77777777" w:rsidR="00A07869" w:rsidRPr="00A07869" w:rsidRDefault="00A07869" w:rsidP="00A07869">
      <w:pPr>
        <w:numPr>
          <w:ilvl w:val="0"/>
          <w:numId w:val="11"/>
        </w:numPr>
        <w:rPr>
          <w:lang w:val="vi-VN"/>
        </w:rPr>
      </w:pPr>
      <w:r w:rsidRPr="00A07869">
        <w:rPr>
          <w:lang w:val="vi-VN"/>
        </w:rPr>
        <w:t xml:space="preserve">Phiếu đăng ký phải có ô xác nhận riêng cho: nhận bản ĐKĐK, đã được giải thích, đồng ý xử lý dữ liệu, đồng ý nhận thông tin tiếp thị hay không; </w:t>
      </w:r>
    </w:p>
    <w:p w14:paraId="51CA6A65" w14:textId="77777777" w:rsidR="00A07869" w:rsidRPr="00A07869" w:rsidRDefault="00A07869" w:rsidP="00A07869">
      <w:pPr>
        <w:numPr>
          <w:ilvl w:val="0"/>
          <w:numId w:val="11"/>
        </w:numPr>
        <w:rPr>
          <w:lang w:val="vi-VN"/>
        </w:rPr>
      </w:pPr>
      <w:r w:rsidRPr="00A07869">
        <w:rPr>
          <w:lang w:val="vi-VN"/>
        </w:rPr>
        <w:t xml:space="preserve">nếu giao kết điện tử, hệ thống phải lưu được bản điều khoản tại thời điểm khách bấm đồng ý, thời gian, IP/thiết bị/mã OTP hoặc bằng chứng tương đương. Nghị định về TMĐT cũng yêu cầu khách có khả năng rà soát, xác nhận hoặc hủy trước khi giao kết. </w:t>
      </w:r>
    </w:p>
    <w:p w14:paraId="42472807" w14:textId="77777777" w:rsidR="00A07869" w:rsidRDefault="00A07869" w:rsidP="00A07869">
      <w:pPr>
        <w:rPr>
          <w:b/>
          <w:bCs/>
        </w:rPr>
      </w:pPr>
    </w:p>
    <w:p w14:paraId="5AB4CFA3" w14:textId="4FB733B3" w:rsidR="00A07869" w:rsidRPr="00A07869" w:rsidRDefault="00A07869" w:rsidP="00A07869">
      <w:pPr>
        <w:rPr>
          <w:b/>
          <w:bCs/>
          <w:lang w:val="vi-VN"/>
        </w:rPr>
      </w:pPr>
      <w:r w:rsidRPr="00A07869">
        <w:rPr>
          <w:b/>
          <w:bCs/>
          <w:lang w:val="vi-VN"/>
        </w:rPr>
        <w:t>11) Rủi ro mâu thuẫn nội bộ và lỗi kỹ thuật pháp lý</w:t>
      </w:r>
    </w:p>
    <w:p w14:paraId="658E7FAC" w14:textId="77777777" w:rsidR="00A07869" w:rsidRPr="00A07869" w:rsidRDefault="00A07869" w:rsidP="00A07869">
      <w:pPr>
        <w:rPr>
          <w:lang w:val="vi-VN"/>
        </w:rPr>
      </w:pPr>
      <w:r w:rsidRPr="00A07869">
        <w:rPr>
          <w:b/>
          <w:bCs/>
          <w:lang w:val="vi-VN"/>
        </w:rPr>
        <w:t>PHẦN A – TRÍCH NGUYÊN VĂN</w:t>
      </w:r>
    </w:p>
    <w:p w14:paraId="26C4D30F" w14:textId="77777777" w:rsidR="00A07869" w:rsidRPr="00A07869" w:rsidRDefault="00A07869" w:rsidP="00A07869">
      <w:pPr>
        <w:rPr>
          <w:lang w:val="vi-VN"/>
        </w:rPr>
      </w:pPr>
      <w:r w:rsidRPr="00A07869">
        <w:rPr>
          <w:lang w:val="vi-VN"/>
        </w:rPr>
        <w:t xml:space="preserve">“Dịch vụ y tế: là các dịch vụ của Công ty hoặc các đối tác của Công ty...” </w:t>
      </w:r>
    </w:p>
    <w:p w14:paraId="67E1BDAA" w14:textId="77777777" w:rsidR="00A07869" w:rsidRPr="00A07869" w:rsidRDefault="00A07869" w:rsidP="00A07869">
      <w:pPr>
        <w:rPr>
          <w:lang w:val="vi-VN"/>
        </w:rPr>
      </w:pPr>
      <w:r w:rsidRPr="00A07869">
        <w:rPr>
          <w:lang w:val="vi-VN"/>
        </w:rPr>
        <w:t xml:space="preserve">“Ưu đãi giảm giá dịch vụ y tế Kim Care 15%...” </w:t>
      </w:r>
    </w:p>
    <w:p w14:paraId="5A360D14" w14:textId="77777777" w:rsidR="00A07869" w:rsidRPr="00A07869" w:rsidRDefault="00A07869" w:rsidP="00A07869">
      <w:pPr>
        <w:rPr>
          <w:lang w:val="vi-VN"/>
        </w:rPr>
      </w:pPr>
      <w:r w:rsidRPr="00A07869">
        <w:rPr>
          <w:lang w:val="vi-VN"/>
        </w:rPr>
        <w:t xml:space="preserve">“Nơi an nghỉ: là hoa viên nghĩa trang ... có quan hệ đối tác, hợp với với Công ty...” </w:t>
      </w:r>
    </w:p>
    <w:p w14:paraId="66A0AECD" w14:textId="77777777" w:rsidR="00A07869" w:rsidRPr="00A07869" w:rsidRDefault="00A07869" w:rsidP="00A07869">
      <w:pPr>
        <w:rPr>
          <w:lang w:val="vi-VN"/>
        </w:rPr>
      </w:pPr>
      <w:r w:rsidRPr="00A07869">
        <w:rPr>
          <w:lang w:val="vi-VN"/>
        </w:rPr>
        <w:t xml:space="preserve">“...quyền lợi hội viên mới được áo dụng...” </w:t>
      </w:r>
    </w:p>
    <w:p w14:paraId="3D5ED5F3" w14:textId="77777777" w:rsidR="00A07869" w:rsidRPr="00A07869" w:rsidRDefault="00A07869" w:rsidP="00A07869">
      <w:pPr>
        <w:rPr>
          <w:lang w:val="vi-VN"/>
        </w:rPr>
      </w:pPr>
      <w:r w:rsidRPr="00A07869">
        <w:rPr>
          <w:b/>
          <w:bCs/>
          <w:lang w:val="vi-VN"/>
        </w:rPr>
        <w:t>PHẦN B – NHẬN XÉT &amp; ĐÁNH GIÁ</w:t>
      </w:r>
    </w:p>
    <w:p w14:paraId="7A429F32" w14:textId="77777777" w:rsidR="00A07869" w:rsidRPr="00A07869" w:rsidRDefault="00A07869" w:rsidP="00A07869">
      <w:pPr>
        <w:rPr>
          <w:lang w:val="vi-VN"/>
        </w:rPr>
      </w:pPr>
      <w:r w:rsidRPr="00A07869">
        <w:rPr>
          <w:b/>
          <w:bCs/>
          <w:lang w:val="vi-VN"/>
        </w:rPr>
        <w:t>Nhận xét:</w:t>
      </w:r>
      <w:r w:rsidRPr="00A07869">
        <w:rPr>
          <w:lang w:val="vi-VN"/>
        </w:rPr>
        <w:t xml:space="preserve"> Bộ tài liệu còn một số lỗi kỹ thuật:</w:t>
      </w:r>
    </w:p>
    <w:p w14:paraId="68E22BC9" w14:textId="77777777" w:rsidR="00A07869" w:rsidRPr="00A07869" w:rsidRDefault="00A07869" w:rsidP="00A07869">
      <w:pPr>
        <w:numPr>
          <w:ilvl w:val="0"/>
          <w:numId w:val="12"/>
        </w:numPr>
        <w:rPr>
          <w:lang w:val="vi-VN"/>
        </w:rPr>
      </w:pPr>
      <w:r w:rsidRPr="00A07869">
        <w:rPr>
          <w:lang w:val="vi-VN"/>
        </w:rPr>
        <w:t xml:space="preserve">brochure và ĐKĐK chưa thống nhất việc dịch vụ y tế là của Công ty hay của đối tác; </w:t>
      </w:r>
    </w:p>
    <w:p w14:paraId="47B6AA24" w14:textId="77777777" w:rsidR="00A07869" w:rsidRPr="00A07869" w:rsidRDefault="00A07869" w:rsidP="00A07869">
      <w:pPr>
        <w:numPr>
          <w:ilvl w:val="0"/>
          <w:numId w:val="12"/>
        </w:numPr>
        <w:rPr>
          <w:lang w:val="vi-VN"/>
        </w:rPr>
      </w:pPr>
      <w:r w:rsidRPr="00A07869">
        <w:rPr>
          <w:lang w:val="vi-VN"/>
        </w:rPr>
        <w:t xml:space="preserve">còn lỗi chính tả, lỗi lặp từ, lỗi diễn đạt; </w:t>
      </w:r>
    </w:p>
    <w:p w14:paraId="45AA050A" w14:textId="77777777" w:rsidR="00A07869" w:rsidRPr="00A07869" w:rsidRDefault="00A07869" w:rsidP="00A07869">
      <w:pPr>
        <w:numPr>
          <w:ilvl w:val="0"/>
          <w:numId w:val="12"/>
        </w:numPr>
        <w:rPr>
          <w:lang w:val="vi-VN"/>
        </w:rPr>
      </w:pPr>
      <w:r w:rsidRPr="00A07869">
        <w:rPr>
          <w:lang w:val="vi-VN"/>
        </w:rPr>
        <w:t xml:space="preserve">tên website, ngày hiệu lực, phụ lục, bảng giá y tế, phiếu đăng ký, phiếu xác nhận quyền lợi đang để hở/chưa hoàn thiện. </w:t>
      </w:r>
    </w:p>
    <w:p w14:paraId="269021EF" w14:textId="77777777" w:rsidR="00A07869" w:rsidRPr="00A07869" w:rsidRDefault="00A07869" w:rsidP="00A07869">
      <w:pPr>
        <w:rPr>
          <w:lang w:val="vi-VN"/>
        </w:rPr>
      </w:pPr>
      <w:r w:rsidRPr="00A07869">
        <w:rPr>
          <w:b/>
          <w:bCs/>
          <w:lang w:val="vi-VN"/>
        </w:rPr>
        <w:t>Rủi ro:</w:t>
      </w:r>
      <w:r w:rsidRPr="00A07869">
        <w:rPr>
          <w:lang w:val="vi-VN"/>
        </w:rPr>
        <w:t xml:space="preserve"> </w:t>
      </w:r>
      <w:r w:rsidRPr="00A07869">
        <w:rPr>
          <w:b/>
          <w:bCs/>
          <w:lang w:val="vi-VN"/>
        </w:rPr>
        <w:t>Trung bình.</w:t>
      </w:r>
    </w:p>
    <w:p w14:paraId="4DA97348" w14:textId="77777777" w:rsidR="00951733" w:rsidRPr="00A07869" w:rsidRDefault="00951733">
      <w:pPr>
        <w:rPr>
          <w:lang w:val="vi-VN"/>
        </w:rPr>
      </w:pPr>
    </w:p>
    <w:sectPr w:rsidR="00951733" w:rsidRPr="00A078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E20A4"/>
    <w:multiLevelType w:val="multilevel"/>
    <w:tmpl w:val="D7E4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441DC3"/>
    <w:multiLevelType w:val="multilevel"/>
    <w:tmpl w:val="02C6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0E323B"/>
    <w:multiLevelType w:val="multilevel"/>
    <w:tmpl w:val="7CEA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2117A9"/>
    <w:multiLevelType w:val="multilevel"/>
    <w:tmpl w:val="BDB6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C33DEA"/>
    <w:multiLevelType w:val="multilevel"/>
    <w:tmpl w:val="E4A4F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A83A5D"/>
    <w:multiLevelType w:val="multilevel"/>
    <w:tmpl w:val="73BE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C57A8F"/>
    <w:multiLevelType w:val="multilevel"/>
    <w:tmpl w:val="09D6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2E34CC"/>
    <w:multiLevelType w:val="multilevel"/>
    <w:tmpl w:val="490E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3F1F1C"/>
    <w:multiLevelType w:val="multilevel"/>
    <w:tmpl w:val="4E3E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823689"/>
    <w:multiLevelType w:val="multilevel"/>
    <w:tmpl w:val="C1BA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007840"/>
    <w:multiLevelType w:val="multilevel"/>
    <w:tmpl w:val="1862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7F4D06"/>
    <w:multiLevelType w:val="multilevel"/>
    <w:tmpl w:val="646C2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F33EC8"/>
    <w:multiLevelType w:val="multilevel"/>
    <w:tmpl w:val="6ECE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8177941">
    <w:abstractNumId w:val="5"/>
  </w:num>
  <w:num w:numId="2" w16cid:durableId="1059134705">
    <w:abstractNumId w:val="0"/>
  </w:num>
  <w:num w:numId="3" w16cid:durableId="900092512">
    <w:abstractNumId w:val="11"/>
  </w:num>
  <w:num w:numId="4" w16cid:durableId="434902449">
    <w:abstractNumId w:val="9"/>
  </w:num>
  <w:num w:numId="5" w16cid:durableId="1645617571">
    <w:abstractNumId w:val="7"/>
  </w:num>
  <w:num w:numId="6" w16cid:durableId="413479537">
    <w:abstractNumId w:val="1"/>
  </w:num>
  <w:num w:numId="7" w16cid:durableId="1466192615">
    <w:abstractNumId w:val="6"/>
  </w:num>
  <w:num w:numId="8" w16cid:durableId="1370836166">
    <w:abstractNumId w:val="3"/>
  </w:num>
  <w:num w:numId="9" w16cid:durableId="1325280041">
    <w:abstractNumId w:val="2"/>
  </w:num>
  <w:num w:numId="10" w16cid:durableId="312872973">
    <w:abstractNumId w:val="10"/>
  </w:num>
  <w:num w:numId="11" w16cid:durableId="719670139">
    <w:abstractNumId w:val="12"/>
  </w:num>
  <w:num w:numId="12" w16cid:durableId="921910774">
    <w:abstractNumId w:val="8"/>
  </w:num>
  <w:num w:numId="13" w16cid:durableId="15367729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869"/>
    <w:rsid w:val="001E740D"/>
    <w:rsid w:val="003359BC"/>
    <w:rsid w:val="008874D3"/>
    <w:rsid w:val="008D3A19"/>
    <w:rsid w:val="00951733"/>
    <w:rsid w:val="009941BD"/>
    <w:rsid w:val="009D4994"/>
    <w:rsid w:val="00A07869"/>
    <w:rsid w:val="00BF53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56DF0"/>
  <w15:chartTrackingRefBased/>
  <w15:docId w15:val="{37E469B3-E83F-42F8-AD64-4033D1F1A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78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78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786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786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0786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0786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0786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0786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0786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8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78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7869"/>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786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0786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0786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0786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0786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0786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078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8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86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86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07869"/>
    <w:pPr>
      <w:spacing w:before="160"/>
      <w:jc w:val="center"/>
    </w:pPr>
    <w:rPr>
      <w:i/>
      <w:iCs/>
      <w:color w:val="404040" w:themeColor="text1" w:themeTint="BF"/>
    </w:rPr>
  </w:style>
  <w:style w:type="character" w:customStyle="1" w:styleId="QuoteChar">
    <w:name w:val="Quote Char"/>
    <w:basedOn w:val="DefaultParagraphFont"/>
    <w:link w:val="Quote"/>
    <w:uiPriority w:val="29"/>
    <w:rsid w:val="00A07869"/>
    <w:rPr>
      <w:i/>
      <w:iCs/>
      <w:color w:val="404040" w:themeColor="text1" w:themeTint="BF"/>
    </w:rPr>
  </w:style>
  <w:style w:type="paragraph" w:styleId="ListParagraph">
    <w:name w:val="List Paragraph"/>
    <w:basedOn w:val="Normal"/>
    <w:uiPriority w:val="34"/>
    <w:qFormat/>
    <w:rsid w:val="00A07869"/>
    <w:pPr>
      <w:ind w:left="720"/>
      <w:contextualSpacing/>
    </w:pPr>
  </w:style>
  <w:style w:type="character" w:styleId="IntenseEmphasis">
    <w:name w:val="Intense Emphasis"/>
    <w:basedOn w:val="DefaultParagraphFont"/>
    <w:uiPriority w:val="21"/>
    <w:qFormat/>
    <w:rsid w:val="00A07869"/>
    <w:rPr>
      <w:i/>
      <w:iCs/>
      <w:color w:val="2F5496" w:themeColor="accent1" w:themeShade="BF"/>
    </w:rPr>
  </w:style>
  <w:style w:type="paragraph" w:styleId="IntenseQuote">
    <w:name w:val="Intense Quote"/>
    <w:basedOn w:val="Normal"/>
    <w:next w:val="Normal"/>
    <w:link w:val="IntenseQuoteChar"/>
    <w:uiPriority w:val="30"/>
    <w:qFormat/>
    <w:rsid w:val="00A078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7869"/>
    <w:rPr>
      <w:i/>
      <w:iCs/>
      <w:color w:val="2F5496" w:themeColor="accent1" w:themeShade="BF"/>
    </w:rPr>
  </w:style>
  <w:style w:type="character" w:styleId="IntenseReference">
    <w:name w:val="Intense Reference"/>
    <w:basedOn w:val="DefaultParagraphFont"/>
    <w:uiPriority w:val="32"/>
    <w:qFormat/>
    <w:rsid w:val="00A078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2079</Words>
  <Characters>11851</Characters>
  <Application>Microsoft Office Word</Application>
  <DocSecurity>0</DocSecurity>
  <Lines>98</Lines>
  <Paragraphs>27</Paragraphs>
  <ScaleCrop>false</ScaleCrop>
  <Company/>
  <LinksUpToDate>false</LinksUpToDate>
  <CharactersWithSpaces>13903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Thi Thanh Huong</dc:creator>
  <cp:keywords/>
  <dc:description/>
  <cp:lastModifiedBy>Pham Thi Thanh Huong</cp:lastModifiedBy>
  <cp:revision>1</cp:revision>
  <dcterms:created xsi:type="dcterms:W3CDTF">2026-04-06T03:45:00Z</dcterms:created>
  <dcterms:modified xsi:type="dcterms:W3CDTF">2026-04-06T03:48:00Z</dcterms:modified>
</cp:coreProperties>
</file>