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before="0" w:after="0"/>
        <w:rPr/>
      </w:pPr>
      <w:r>
        <w:rPr/>
        <w:drawing>
          <wp:inline distT="0" distB="0" distL="0" distR="0">
            <wp:extent cx="1143000" cy="288290"/>
            <wp:effectExtent l="0" t="0" r="0" b="0"/>
            <wp:docPr id="1" name="image-841aebec00b235da1a9d239b07e0fee72bcfc41d.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41aebec00b235da1a9d239b07e0fee72bcfc41d.png" descr=""/>
                    <pic:cNvPicPr>
                      <a:picLocks noChangeAspect="1" noChangeArrowheads="1"/>
                    </pic:cNvPicPr>
                  </pic:nvPicPr>
                  <pic:blipFill>
                    <a:blip r:embed="rId2"/>
                    <a:stretch>
                      <a:fillRect/>
                    </a:stretch>
                  </pic:blipFill>
                  <pic:spPr bwMode="auto">
                    <a:xfrm>
                      <a:off x="0" y="0"/>
                      <a:ext cx="1143000" cy="288290"/>
                    </a:xfrm>
                    <a:prstGeom prst="rect">
                      <a:avLst/>
                    </a:prstGeom>
                    <a:noFill/>
                  </pic:spPr>
                </pic:pic>
              </a:graphicData>
            </a:graphic>
          </wp:inline>
        </w:drawing>
      </w:r>
    </w:p>
    <w:p>
      <w:pPr>
        <w:pStyle w:val="Normal"/>
        <w:spacing w:lineRule="auto" w:line="271" w:before="158" w:after="158"/>
        <w:jc w:val="left"/>
        <w:rPr/>
      </w:pPr>
      <w:r>
        <w:rPr/>
      </w:r>
    </w:p>
    <w:p>
      <w:pPr>
        <w:pStyle w:val="Normal"/>
        <w:spacing w:lineRule="auto" w:line="360" w:before="210" w:after="0"/>
        <w:rPr/>
      </w:pPr>
      <w:r>
        <w:rPr/>
        <mc:AlternateContent>
          <mc:Choice Requires="wps">
            <w:drawing>
              <wp:inline distT="0" distB="0" distL="0" distR="0">
                <wp:extent cx="6038850" cy="635"/>
                <wp:effectExtent l="114300" t="0" r="114300" b="0"/>
                <wp:docPr id="2" name=""/>
                <a:graphic xmlns:a="http://schemas.openxmlformats.org/drawingml/2006/main">
                  <a:graphicData uri="http://schemas.microsoft.com/office/word/2010/wordprocessingShape">
                    <wps:wsp>
                      <wps:cNvSpPr/>
                      <wps:nvSpPr>
                        <wps:cNvPr id="3"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p>
    <w:p>
      <w:pPr>
        <w:pStyle w:val="Normal"/>
        <w:spacing w:lineRule="auto" w:line="271" w:before="158" w:after="158"/>
        <w:jc w:val="left"/>
        <w:rPr/>
      </w:pPr>
      <w:r>
        <w:rPr>
          <w:rFonts w:eastAsia="inter" w:cs="inter" w:ascii="inter" w:hAnsi="inter"/>
          <w:b/>
          <w:color w:val="000000"/>
          <w:sz w:val="39"/>
        </w:rPr>
        <w:t>Phân Tích Sơ Đồ Sequence Chức Năng Mua Từ Trang Sản Phẩm</w:t>
      </w:r>
    </w:p>
    <w:p>
      <w:pPr>
        <w:pStyle w:val="Normal"/>
        <w:spacing w:lineRule="auto" w:line="360" w:before="315" w:after="105"/>
        <w:ind w:left="-30"/>
        <w:jc w:val="left"/>
        <w:rPr/>
      </w:pPr>
      <w:r>
        <w:rPr>
          <w:rFonts w:eastAsia="inter" w:cs="inter" w:ascii="inter" w:hAnsi="inter"/>
          <w:b/>
          <w:color w:val="000000"/>
          <w:sz w:val="24"/>
        </w:rPr>
        <w:t>Thành Phần Tham Gia</w:t>
      </w:r>
    </w:p>
    <w:p>
      <w:pPr>
        <w:pStyle w:val="Normal"/>
        <w:numPr>
          <w:ilvl w:val="0"/>
          <w:numId w:val="1"/>
        </w:numPr>
        <w:spacing w:lineRule="auto" w:line="360" w:before="105" w:after="105"/>
        <w:rPr/>
      </w:pPr>
      <w:r>
        <w:rPr>
          <w:rFonts w:eastAsia="inter" w:cs="inter" w:ascii="inter" w:hAnsi="inter"/>
          <w:b/>
          <w:color w:val="000000"/>
          <w:sz w:val="21"/>
        </w:rPr>
        <w:t>Người dùng/Khách hàng</w:t>
      </w:r>
      <w:r>
        <w:rPr>
          <w:rFonts w:eastAsia="inter" w:cs="inter" w:ascii="inter" w:hAnsi="inter"/>
          <w:color w:val="000000"/>
          <w:sz w:val="21"/>
        </w:rPr>
        <w:t>: Thực hiện các thao tác mua hàng trực tiếp từ trang sản phẩm.</w:t>
      </w:r>
    </w:p>
    <w:p>
      <w:pPr>
        <w:pStyle w:val="Normal"/>
        <w:numPr>
          <w:ilvl w:val="0"/>
          <w:numId w:val="1"/>
        </w:numPr>
        <w:spacing w:lineRule="auto" w:line="360" w:before="105" w:after="105"/>
        <w:rPr/>
      </w:pPr>
      <w:r>
        <w:rPr>
          <w:rFonts w:eastAsia="inter" w:cs="inter" w:ascii="inter" w:hAnsi="inter"/>
          <w:b/>
          <w:color w:val="000000"/>
          <w:sz w:val="21"/>
        </w:rPr>
        <w:t>Giao diện người dùng (UI)</w:t>
      </w:r>
      <w:r>
        <w:rPr>
          <w:rFonts w:eastAsia="inter" w:cs="inter" w:ascii="inter" w:hAnsi="inter"/>
          <w:color w:val="000000"/>
          <w:sz w:val="21"/>
        </w:rPr>
        <w:t>: Hiển thị thông tin và tương tác với người dùng.</w:t>
      </w:r>
    </w:p>
    <w:p>
      <w:pPr>
        <w:pStyle w:val="Normal"/>
        <w:numPr>
          <w:ilvl w:val="0"/>
          <w:numId w:val="1"/>
        </w:numPr>
        <w:spacing w:lineRule="auto" w:line="360" w:before="105" w:after="105"/>
        <w:rPr/>
      </w:pPr>
      <w:r>
        <w:rPr>
          <w:rFonts w:eastAsia="inter" w:cs="inter" w:ascii="inter" w:hAnsi="inter"/>
          <w:b/>
          <w:color w:val="000000"/>
          <w:sz w:val="21"/>
        </w:rPr>
        <w:t>CSDL Sản phẩm</w:t>
      </w:r>
      <w:r>
        <w:rPr>
          <w:rFonts w:eastAsia="inter" w:cs="inter" w:ascii="inter" w:hAnsi="inter"/>
          <w:color w:val="000000"/>
          <w:sz w:val="21"/>
        </w:rPr>
        <w:t>: Lưu trữ thông tin chi tiết sản phẩm (giá, tồn kho, mô tả).</w:t>
      </w:r>
    </w:p>
    <w:p>
      <w:pPr>
        <w:pStyle w:val="Normal"/>
        <w:numPr>
          <w:ilvl w:val="0"/>
          <w:numId w:val="1"/>
        </w:numPr>
        <w:spacing w:lineRule="auto" w:line="360" w:before="105" w:after="105"/>
        <w:rPr/>
      </w:pPr>
      <w:r>
        <w:rPr>
          <w:rFonts w:eastAsia="inter" w:cs="inter" w:ascii="inter" w:hAnsi="inter"/>
          <w:b/>
          <w:color w:val="000000"/>
          <w:sz w:val="21"/>
        </w:rPr>
        <w:t>CSDL Người dùng</w:t>
      </w:r>
      <w:r>
        <w:rPr>
          <w:rFonts w:eastAsia="inter" w:cs="inter" w:ascii="inter" w:hAnsi="inter"/>
          <w:color w:val="000000"/>
          <w:sz w:val="21"/>
        </w:rPr>
        <w:t>: Lưu trữ thông tin tài khoản và địa chỉ giao hàng.</w:t>
      </w:r>
    </w:p>
    <w:p>
      <w:pPr>
        <w:pStyle w:val="Normal"/>
        <w:numPr>
          <w:ilvl w:val="0"/>
          <w:numId w:val="1"/>
        </w:numPr>
        <w:spacing w:lineRule="auto" w:line="360" w:before="105" w:after="105"/>
        <w:rPr/>
      </w:pPr>
      <w:r>
        <w:rPr>
          <w:rFonts w:eastAsia="inter" w:cs="inter" w:ascii="inter" w:hAnsi="inter"/>
          <w:b/>
          <w:color w:val="000000"/>
          <w:sz w:val="21"/>
        </w:rPr>
        <w:t>CSDL Đơn hàng</w:t>
      </w:r>
      <w:r>
        <w:rPr>
          <w:rFonts w:eastAsia="inter" w:cs="inter" w:ascii="inter" w:hAnsi="inter"/>
          <w:color w:val="000000"/>
          <w:sz w:val="21"/>
        </w:rPr>
        <w:t>: Lưu trữ thông tin đơn hàng và trạng thái thanh toán.</w:t>
      </w:r>
    </w:p>
    <w:p>
      <w:pPr>
        <w:pStyle w:val="Normal"/>
        <w:numPr>
          <w:ilvl w:val="0"/>
          <w:numId w:val="1"/>
        </w:numPr>
        <w:spacing w:lineRule="auto" w:line="360" w:before="105" w:after="105"/>
        <w:rPr/>
      </w:pPr>
      <w:r>
        <w:rPr>
          <w:rFonts w:eastAsia="inter" w:cs="inter" w:ascii="inter" w:hAnsi="inter"/>
          <w:b/>
          <w:color w:val="000000"/>
          <w:sz w:val="21"/>
        </w:rPr>
        <w:t>CSDL Mã giảm giá</w:t>
      </w:r>
      <w:r>
        <w:rPr>
          <w:rFonts w:eastAsia="inter" w:cs="inter" w:ascii="inter" w:hAnsi="inter"/>
          <w:color w:val="000000"/>
          <w:sz w:val="21"/>
        </w:rPr>
        <w:t>: Kiểm tra tính hợp lệ của mã giảm giá.</w:t>
      </w:r>
    </w:p>
    <w:p>
      <w:pPr>
        <w:pStyle w:val="Normal"/>
        <w:numPr>
          <w:ilvl w:val="0"/>
          <w:numId w:val="1"/>
        </w:numPr>
        <w:spacing w:lineRule="auto" w:line="360" w:before="105" w:after="105"/>
        <w:rPr/>
      </w:pPr>
      <w:r>
        <w:rPr>
          <w:rFonts w:eastAsia="inter" w:cs="inter" w:ascii="inter" w:hAnsi="inter"/>
          <w:b/>
          <w:color w:val="000000"/>
          <w:sz w:val="21"/>
        </w:rPr>
        <w:t>Hệ thống thanh toán (Stripe/VNPay)</w:t>
      </w:r>
      <w:r>
        <w:rPr>
          <w:rFonts w:eastAsia="inter" w:cs="inter" w:ascii="inter" w:hAnsi="inter"/>
          <w:color w:val="000000"/>
          <w:sz w:val="21"/>
        </w:rPr>
        <w:t>: Xử lý giao dịch thanh toán.</w:t>
      </w:r>
    </w:p>
    <w:p>
      <w:pPr>
        <w:pStyle w:val="Normal"/>
        <w:numPr>
          <w:ilvl w:val="0"/>
          <w:numId w:val="1"/>
        </w:numPr>
        <w:spacing w:lineRule="auto" w:line="360" w:before="105" w:after="105"/>
        <w:rPr/>
      </w:pPr>
      <w:r>
        <w:rPr>
          <w:rFonts w:eastAsia="inter" w:cs="inter" w:ascii="inter" w:hAnsi="inter"/>
          <w:b/>
          <w:color w:val="000000"/>
          <w:sz w:val="21"/>
        </w:rPr>
        <w:t>Admin</w:t>
      </w:r>
      <w:r>
        <w:rPr>
          <w:rFonts w:eastAsia="inter" w:cs="inter" w:ascii="inter" w:hAnsi="inter"/>
          <w:color w:val="000000"/>
          <w:sz w:val="21"/>
        </w:rPr>
        <w:t>: Nhận thông báo và theo dõi đơn hàng mới.</w:t>
      </w:r>
    </w:p>
    <w:p>
      <w:pPr>
        <w:pStyle w:val="Normal"/>
        <w:numPr>
          <w:ilvl w:val="0"/>
          <w:numId w:val="1"/>
        </w:numPr>
        <w:spacing w:lineRule="auto" w:line="360" w:before="105" w:after="105"/>
        <w:rPr/>
      </w:pPr>
      <w:r>
        <w:rPr>
          <w:rFonts w:eastAsia="inter" w:cs="inter" w:ascii="inter" w:hAnsi="inter"/>
          <w:b/>
          <w:color w:val="000000"/>
          <w:sz w:val="21"/>
        </w:rPr>
        <w:t>Shipper</w:t>
      </w:r>
      <w:r>
        <w:rPr>
          <w:rFonts w:eastAsia="inter" w:cs="inter" w:ascii="inter" w:hAnsi="inter"/>
          <w:color w:val="000000"/>
          <w:sz w:val="21"/>
        </w:rPr>
        <w:t>: Nhận thông tin đơn hàng để giao hàng.</w:t>
      </w:r>
    </w:p>
    <w:p>
      <w:pPr>
        <w:pStyle w:val="Normal"/>
        <w:spacing w:lineRule="auto" w:line="360" w:before="315" w:after="105"/>
        <w:ind w:left="-30"/>
        <w:jc w:val="left"/>
        <w:rPr/>
      </w:pPr>
      <w:r>
        <w:rPr>
          <w:rFonts w:eastAsia="inter" w:cs="inter" w:ascii="inter" w:hAnsi="inter"/>
          <w:b/>
          <w:color w:val="000000"/>
          <w:sz w:val="24"/>
        </w:rPr>
        <w:t>Luồng Tuần Tự</w:t>
      </w:r>
    </w:p>
    <w:p>
      <w:pPr>
        <w:pStyle w:val="Normal"/>
        <w:numPr>
          <w:ilvl w:val="0"/>
          <w:numId w:val="2"/>
        </w:numPr>
        <w:spacing w:lineRule="auto" w:line="360" w:before="0" w:after="210"/>
        <w:rPr/>
      </w:pPr>
      <w:r>
        <w:rPr>
          <w:rFonts w:eastAsia="inter" w:cs="inter" w:ascii="inter" w:hAnsi="inter"/>
          <w:b/>
          <w:color w:val="000000"/>
          <w:sz w:val="21"/>
        </w:rPr>
        <w:t>Xem thông tin sản phẩm</w:t>
      </w:r>
    </w:p>
    <w:p>
      <w:pPr>
        <w:pStyle w:val="Normal"/>
        <w:numPr>
          <w:ilvl w:val="1"/>
          <w:numId w:val="2"/>
        </w:numPr>
        <w:spacing w:lineRule="auto" w:line="360" w:before="105" w:after="105"/>
        <w:rPr/>
      </w:pPr>
      <w:r>
        <w:rPr>
          <w:rFonts w:eastAsia="inter" w:cs="inter" w:ascii="inter" w:hAnsi="inter"/>
          <w:color w:val="000000"/>
          <w:sz w:val="21"/>
        </w:rPr>
        <w:t>Người dùng truy cập trang chi tiết sản phẩm</w:t>
      </w:r>
      <w:hyperlink w:anchor="fn1">
        <w:bookmarkStart w:id="0" w:name="fnref1"/>
        <w:bookmarkEnd w:id="0"/>
        <w:r>
          <w:rPr>
            <w:rStyle w:val="Style9"/>
            <w:rFonts w:eastAsia="inter" w:cs="inter" w:ascii="inter" w:hAnsi="inter"/>
            <w:color w:val="auto"/>
            <w:sz w:val="21"/>
            <w:u w:val="single"/>
            <w:vertAlign w:val="superscript"/>
          </w:rPr>
          <w:t>[1]</w:t>
        </w:r>
      </w:hyperlink>
    </w:p>
    <w:p>
      <w:pPr>
        <w:pStyle w:val="Normal"/>
        <w:numPr>
          <w:ilvl w:val="1"/>
          <w:numId w:val="2"/>
        </w:numPr>
        <w:spacing w:lineRule="auto" w:line="360" w:before="105" w:after="105"/>
        <w:rPr/>
      </w:pPr>
      <w:r>
        <w:rPr>
          <w:rFonts w:eastAsia="inter" w:cs="inter" w:ascii="inter" w:hAnsi="inter"/>
          <w:color w:val="000000"/>
          <w:sz w:val="21"/>
        </w:rPr>
        <w:t>UI gửi yêu cầu truy vấn thông tin sản phẩm đến CSDL Sản phẩm</w:t>
      </w:r>
      <w:hyperlink w:anchor="fn1">
        <w:bookmarkStart w:id="1" w:name="fnref1%3A1"/>
        <w:bookmarkEnd w:id="1"/>
        <w:r>
          <w:rPr>
            <w:rStyle w:val="Style9"/>
            <w:rFonts w:eastAsia="inter" w:cs="inter" w:ascii="inter" w:hAnsi="inter"/>
            <w:color w:val="auto"/>
            <w:sz w:val="21"/>
            <w:u w:val="single"/>
            <w:vertAlign w:val="superscript"/>
          </w:rPr>
          <w:t>[1]</w:t>
        </w:r>
      </w:hyperlink>
    </w:p>
    <w:p>
      <w:pPr>
        <w:pStyle w:val="Normal"/>
        <w:numPr>
          <w:ilvl w:val="1"/>
          <w:numId w:val="2"/>
        </w:numPr>
        <w:spacing w:lineRule="auto" w:line="360" w:before="105" w:after="105"/>
        <w:rPr/>
      </w:pPr>
      <w:r>
        <w:rPr>
          <w:rFonts w:eastAsia="inter" w:cs="inter" w:ascii="inter" w:hAnsi="inter"/>
          <w:color w:val="000000"/>
          <w:sz w:val="21"/>
        </w:rPr>
        <w:t>CSDL Sản phẩm trả về dữ liệu chi tiết sản phẩm</w:t>
      </w:r>
      <w:hyperlink w:anchor="fn1">
        <w:bookmarkStart w:id="2" w:name="fnref1%3A2"/>
        <w:bookmarkEnd w:id="2"/>
        <w:r>
          <w:rPr>
            <w:rStyle w:val="Style9"/>
            <w:rFonts w:eastAsia="inter" w:cs="inter" w:ascii="inter" w:hAnsi="inter"/>
            <w:color w:val="auto"/>
            <w:sz w:val="21"/>
            <w:u w:val="single"/>
            <w:vertAlign w:val="superscript"/>
          </w:rPr>
          <w:t>[1]</w:t>
        </w:r>
      </w:hyperlink>
    </w:p>
    <w:p>
      <w:pPr>
        <w:pStyle w:val="Normal"/>
        <w:numPr>
          <w:ilvl w:val="1"/>
          <w:numId w:val="2"/>
        </w:numPr>
        <w:spacing w:lineRule="auto" w:line="360" w:before="105" w:after="105"/>
        <w:rPr/>
      </w:pPr>
      <w:r>
        <w:rPr>
          <w:rFonts w:eastAsia="inter" w:cs="inter" w:ascii="inter" w:hAnsi="inter"/>
          <w:color w:val="000000"/>
          <w:sz w:val="21"/>
        </w:rPr>
        <w:t>UI hiển thị thông tin sản phẩm cho người dùng</w:t>
      </w:r>
      <w:hyperlink w:anchor="fn1">
        <w:bookmarkStart w:id="3" w:name="fnref1%3A3"/>
        <w:bookmarkEnd w:id="3"/>
        <w:r>
          <w:rPr>
            <w:rStyle w:val="Style9"/>
            <w:rFonts w:eastAsia="inter" w:cs="inter" w:ascii="inter" w:hAnsi="inter"/>
            <w:color w:val="auto"/>
            <w:sz w:val="21"/>
            <w:u w:val="single"/>
            <w:vertAlign w:val="superscript"/>
          </w:rPr>
          <w:t>[1]</w:t>
        </w:r>
      </w:hyperlink>
    </w:p>
    <w:p>
      <w:pPr>
        <w:pStyle w:val="Normal"/>
        <w:numPr>
          <w:ilvl w:val="0"/>
          <w:numId w:val="2"/>
        </w:numPr>
        <w:spacing w:lineRule="auto" w:line="360" w:before="0" w:after="210"/>
        <w:rPr/>
      </w:pPr>
      <w:r>
        <w:rPr>
          <w:rFonts w:eastAsia="inter" w:cs="inter" w:ascii="inter" w:hAnsi="inter"/>
          <w:b/>
          <w:color w:val="000000"/>
          <w:sz w:val="21"/>
        </w:rPr>
        <w:t>Chọn thông tin mua hàng</w:t>
      </w:r>
    </w:p>
    <w:p>
      <w:pPr>
        <w:pStyle w:val="Normal"/>
        <w:numPr>
          <w:ilvl w:val="1"/>
          <w:numId w:val="2"/>
        </w:numPr>
        <w:spacing w:lineRule="auto" w:line="360" w:before="105" w:after="105"/>
        <w:rPr/>
      </w:pPr>
      <w:r>
        <w:rPr>
          <w:rFonts w:eastAsia="inter" w:cs="inter" w:ascii="inter" w:hAnsi="inter"/>
          <w:color w:val="000000"/>
          <w:sz w:val="21"/>
        </w:rPr>
        <w:t>Người dùng chọn kích cỡ, số lượng và các tùy chọn khác</w:t>
      </w:r>
      <w:hyperlink w:anchor="fn1">
        <w:bookmarkStart w:id="4" w:name="fnref1%3A4"/>
        <w:bookmarkEnd w:id="4"/>
        <w:r>
          <w:rPr>
            <w:rStyle w:val="Style9"/>
            <w:rFonts w:eastAsia="inter" w:cs="inter" w:ascii="inter" w:hAnsi="inter"/>
            <w:color w:val="auto"/>
            <w:sz w:val="21"/>
            <w:u w:val="single"/>
            <w:vertAlign w:val="superscript"/>
          </w:rPr>
          <w:t>[1]</w:t>
        </w:r>
      </w:hyperlink>
      <w:hyperlink w:anchor="fn2">
        <w:bookmarkStart w:id="5" w:name="fnref2"/>
        <w:bookmarkEnd w:id="5"/>
        <w:r>
          <w:rPr>
            <w:rStyle w:val="Style9"/>
            <w:rFonts w:eastAsia="inter" w:cs="inter" w:ascii="inter" w:hAnsi="inter"/>
            <w:color w:val="auto"/>
            <w:sz w:val="21"/>
            <w:u w:val="single"/>
            <w:vertAlign w:val="superscript"/>
          </w:rPr>
          <w:t>[2]</w:t>
        </w:r>
      </w:hyperlink>
    </w:p>
    <w:p>
      <w:pPr>
        <w:pStyle w:val="Normal"/>
        <w:numPr>
          <w:ilvl w:val="1"/>
          <w:numId w:val="2"/>
        </w:numPr>
        <w:spacing w:lineRule="auto" w:line="360" w:before="105" w:after="105"/>
        <w:rPr/>
      </w:pPr>
      <w:r>
        <w:rPr>
          <w:rFonts w:eastAsia="inter" w:cs="inter" w:ascii="inter" w:hAnsi="inter"/>
          <w:color w:val="000000"/>
          <w:sz w:val="21"/>
        </w:rPr>
        <w:t>UI gửi yêu cầu kiểm tra tồn kho đến CSDL Sản phẩm</w:t>
      </w:r>
      <w:hyperlink w:anchor="fn1">
        <w:bookmarkStart w:id="6" w:name="fnref1%3A5"/>
        <w:bookmarkEnd w:id="6"/>
        <w:r>
          <w:rPr>
            <w:rStyle w:val="Style9"/>
            <w:rFonts w:eastAsia="inter" w:cs="inter" w:ascii="inter" w:hAnsi="inter"/>
            <w:color w:val="auto"/>
            <w:sz w:val="21"/>
            <w:u w:val="single"/>
            <w:vertAlign w:val="superscript"/>
          </w:rPr>
          <w:t>[1]</w:t>
        </w:r>
      </w:hyperlink>
    </w:p>
    <w:p>
      <w:pPr>
        <w:pStyle w:val="Normal"/>
        <w:numPr>
          <w:ilvl w:val="1"/>
          <w:numId w:val="2"/>
        </w:numPr>
        <w:spacing w:lineRule="auto" w:line="360" w:before="105" w:after="105"/>
        <w:rPr/>
      </w:pPr>
      <w:r>
        <w:rPr>
          <w:rFonts w:eastAsia="inter" w:cs="inter" w:ascii="inter" w:hAnsi="inter"/>
          <w:color w:val="000000"/>
          <w:sz w:val="21"/>
        </w:rPr>
        <w:t>CSDL Sản phẩm kiểm tra và xác nhận số lượng hợp lệ</w:t>
      </w:r>
      <w:hyperlink w:anchor="fn1">
        <w:bookmarkStart w:id="7" w:name="fnref1%3A6"/>
        <w:bookmarkEnd w:id="7"/>
        <w:r>
          <w:rPr>
            <w:rStyle w:val="Style9"/>
            <w:rFonts w:eastAsia="inter" w:cs="inter" w:ascii="inter" w:hAnsi="inter"/>
            <w:color w:val="auto"/>
            <w:sz w:val="21"/>
            <w:u w:val="single"/>
            <w:vertAlign w:val="superscript"/>
          </w:rPr>
          <w:t>[1]</w:t>
        </w:r>
      </w:hyperlink>
    </w:p>
    <w:p>
      <w:pPr>
        <w:pStyle w:val="Normal"/>
        <w:numPr>
          <w:ilvl w:val="1"/>
          <w:numId w:val="2"/>
        </w:numPr>
        <w:spacing w:lineRule="auto" w:line="360" w:before="105" w:after="105"/>
        <w:rPr/>
      </w:pPr>
      <w:r>
        <w:rPr>
          <w:rFonts w:eastAsia="inter" w:cs="inter" w:ascii="inter" w:hAnsi="inter"/>
          <w:color w:val="000000"/>
          <w:sz w:val="21"/>
        </w:rPr>
        <w:t>UI thông báo nếu vượt quá tồn kho</w:t>
      </w:r>
      <w:hyperlink w:anchor="fn1">
        <w:bookmarkStart w:id="8" w:name="fnref1%3A7"/>
        <w:bookmarkEnd w:id="8"/>
        <w:r>
          <w:rPr>
            <w:rStyle w:val="Style9"/>
            <w:rFonts w:eastAsia="inter" w:cs="inter" w:ascii="inter" w:hAnsi="inter"/>
            <w:color w:val="auto"/>
            <w:sz w:val="21"/>
            <w:u w:val="single"/>
            <w:vertAlign w:val="superscript"/>
          </w:rPr>
          <w:t>[1]</w:t>
        </w:r>
      </w:hyperlink>
    </w:p>
    <w:p>
      <w:pPr>
        <w:pStyle w:val="Normal"/>
        <w:numPr>
          <w:ilvl w:val="0"/>
          <w:numId w:val="2"/>
        </w:numPr>
        <w:spacing w:lineRule="auto" w:line="360" w:before="0" w:after="210"/>
        <w:rPr/>
      </w:pPr>
      <w:r>
        <w:rPr>
          <w:rFonts w:eastAsia="inter" w:cs="inter" w:ascii="inter" w:hAnsi="inter"/>
          <w:b/>
          <w:color w:val="000000"/>
          <w:sz w:val="21"/>
        </w:rPr>
        <w:t>Kiểm tra trạng thái đăng nhập</w:t>
      </w:r>
    </w:p>
    <w:p>
      <w:pPr>
        <w:pStyle w:val="Normal"/>
        <w:numPr>
          <w:ilvl w:val="1"/>
          <w:numId w:val="2"/>
        </w:numPr>
        <w:spacing w:lineRule="auto" w:line="360" w:before="105" w:after="105"/>
        <w:rPr/>
      </w:pPr>
      <w:r>
        <w:rPr>
          <w:rFonts w:eastAsia="inter" w:cs="inter" w:ascii="inter" w:hAnsi="inter"/>
          <w:color w:val="000000"/>
          <w:sz w:val="21"/>
        </w:rPr>
        <w:t>UI kiểm tra trạng thái đăng nhập của người dùng</w:t>
      </w:r>
      <w:hyperlink w:anchor="fn2">
        <w:bookmarkStart w:id="9" w:name="fnref2%3A1"/>
        <w:bookmarkEnd w:id="9"/>
        <w:r>
          <w:rPr>
            <w:rStyle w:val="Style9"/>
            <w:rFonts w:eastAsia="inter" w:cs="inter" w:ascii="inter" w:hAnsi="inter"/>
            <w:color w:val="auto"/>
            <w:sz w:val="21"/>
            <w:u w:val="single"/>
            <w:vertAlign w:val="superscript"/>
          </w:rPr>
          <w:t>[2]</w:t>
        </w:r>
      </w:hyperlink>
    </w:p>
    <w:p>
      <w:pPr>
        <w:pStyle w:val="Normal"/>
        <w:numPr>
          <w:ilvl w:val="1"/>
          <w:numId w:val="2"/>
        </w:numPr>
        <w:spacing w:lineRule="auto" w:line="360" w:before="105" w:after="105"/>
        <w:rPr/>
      </w:pPr>
      <w:r>
        <w:rPr>
          <w:rFonts w:eastAsia="inter" w:cs="inter" w:ascii="inter" w:hAnsi="inter"/>
          <w:color w:val="000000"/>
          <w:sz w:val="21"/>
        </w:rPr>
        <w:t>Nếu đã đăng nhập:</w:t>
      </w:r>
    </w:p>
    <w:p>
      <w:pPr>
        <w:pStyle w:val="Normal"/>
        <w:numPr>
          <w:ilvl w:val="2"/>
          <w:numId w:val="2"/>
        </w:numPr>
        <w:spacing w:lineRule="auto" w:line="360" w:before="105" w:after="105"/>
        <w:rPr/>
      </w:pPr>
      <w:r>
        <w:rPr>
          <w:rFonts w:eastAsia="inter" w:cs="inter" w:ascii="inter" w:hAnsi="inter"/>
          <w:color w:val="000000"/>
          <w:sz w:val="21"/>
        </w:rPr>
        <w:t>UI truy vấn CSDL Người dùng để lấy thông tin địa chỉ lưu</w:t>
      </w:r>
      <w:hyperlink w:anchor="fn1">
        <w:bookmarkStart w:id="10" w:name="fnref1%3A8"/>
        <w:bookmarkEnd w:id="10"/>
        <w:r>
          <w:rPr>
            <w:rStyle w:val="Style9"/>
            <w:rFonts w:eastAsia="inter" w:cs="inter" w:ascii="inter" w:hAnsi="inter"/>
            <w:color w:val="auto"/>
            <w:sz w:val="21"/>
            <w:u w:val="single"/>
            <w:vertAlign w:val="superscript"/>
          </w:rPr>
          <w:t>[1]</w:t>
        </w:r>
      </w:hyperlink>
      <w:hyperlink w:anchor="fn2">
        <w:bookmarkStart w:id="11" w:name="fnref2%3A2"/>
        <w:bookmarkEnd w:id="11"/>
        <w:r>
          <w:rPr>
            <w:rStyle w:val="Style9"/>
            <w:rFonts w:eastAsia="inter" w:cs="inter" w:ascii="inter" w:hAnsi="inter"/>
            <w:color w:val="auto"/>
            <w:sz w:val="21"/>
            <w:u w:val="single"/>
            <w:vertAlign w:val="superscript"/>
          </w:rPr>
          <w:t>[2]</w:t>
        </w:r>
      </w:hyperlink>
    </w:p>
    <w:p>
      <w:pPr>
        <w:pStyle w:val="Normal"/>
        <w:numPr>
          <w:ilvl w:val="2"/>
          <w:numId w:val="2"/>
        </w:numPr>
        <w:spacing w:lineRule="auto" w:line="360" w:before="105" w:after="105"/>
        <w:rPr/>
      </w:pPr>
      <w:r>
        <w:rPr>
          <w:rFonts w:eastAsia="inter" w:cs="inter" w:ascii="inter" w:hAnsi="inter"/>
          <w:color w:val="000000"/>
          <w:sz w:val="21"/>
        </w:rPr>
        <w:t>CSDL Người dùng trả về danh sách địa chỉ</w:t>
      </w:r>
      <w:hyperlink w:anchor="fn1">
        <w:bookmarkStart w:id="12" w:name="fnref1%3A9"/>
        <w:bookmarkEnd w:id="12"/>
        <w:r>
          <w:rPr>
            <w:rStyle w:val="Style9"/>
            <w:rFonts w:eastAsia="inter" w:cs="inter" w:ascii="inter" w:hAnsi="inter"/>
            <w:color w:val="auto"/>
            <w:sz w:val="21"/>
            <w:u w:val="single"/>
            <w:vertAlign w:val="superscript"/>
          </w:rPr>
          <w:t>[1]</w:t>
        </w:r>
      </w:hyperlink>
    </w:p>
    <w:p>
      <w:pPr>
        <w:pStyle w:val="Normal"/>
        <w:numPr>
          <w:ilvl w:val="2"/>
          <w:numId w:val="2"/>
        </w:numPr>
        <w:spacing w:lineRule="auto" w:line="360" w:before="105" w:after="105"/>
        <w:rPr/>
      </w:pPr>
      <w:r>
        <w:rPr>
          <w:rFonts w:eastAsia="inter" w:cs="inter" w:ascii="inter" w:hAnsi="inter"/>
          <w:color w:val="000000"/>
          <w:sz w:val="21"/>
        </w:rPr>
        <w:t>Người dùng chọn địa chỉ hoặc thêm địa chỉ mới</w:t>
      </w:r>
      <w:hyperlink w:anchor="fn2">
        <w:bookmarkStart w:id="13" w:name="fnref2%3A3"/>
        <w:bookmarkEnd w:id="13"/>
        <w:r>
          <w:rPr>
            <w:rStyle w:val="Style9"/>
            <w:rFonts w:eastAsia="inter" w:cs="inter" w:ascii="inter" w:hAnsi="inter"/>
            <w:color w:val="auto"/>
            <w:sz w:val="21"/>
            <w:u w:val="single"/>
            <w:vertAlign w:val="superscript"/>
          </w:rPr>
          <w:t>[2]</w:t>
        </w:r>
      </w:hyperlink>
    </w:p>
    <w:p>
      <w:pPr>
        <w:pStyle w:val="Normal"/>
        <w:numPr>
          <w:ilvl w:val="1"/>
          <w:numId w:val="2"/>
        </w:numPr>
        <w:spacing w:lineRule="auto" w:line="360" w:before="105" w:after="105"/>
        <w:rPr/>
      </w:pPr>
      <w:r>
        <w:rPr>
          <w:rFonts w:eastAsia="inter" w:cs="inter" w:ascii="inter" w:hAnsi="inter"/>
          <w:color w:val="000000"/>
          <w:sz w:val="21"/>
        </w:rPr>
        <w:t>Nếu chưa đăng nhập:</w:t>
      </w:r>
    </w:p>
    <w:p>
      <w:pPr>
        <w:pStyle w:val="Normal"/>
        <w:numPr>
          <w:ilvl w:val="2"/>
          <w:numId w:val="2"/>
        </w:numPr>
        <w:spacing w:lineRule="auto" w:line="360" w:before="105" w:after="105"/>
        <w:rPr/>
      </w:pPr>
      <w:r>
        <w:rPr>
          <w:rFonts w:eastAsia="inter" w:cs="inter" w:ascii="inter" w:hAnsi="inter"/>
          <w:color w:val="000000"/>
          <w:sz w:val="21"/>
        </w:rPr>
        <w:t>UI kiểm tra LocalStorage lấy thông tin khách vãng lai</w:t>
      </w:r>
      <w:hyperlink w:anchor="fn1">
        <w:bookmarkStart w:id="14" w:name="fnref1%3A10"/>
        <w:bookmarkEnd w:id="14"/>
        <w:r>
          <w:rPr>
            <w:rStyle w:val="Style9"/>
            <w:rFonts w:eastAsia="inter" w:cs="inter" w:ascii="inter" w:hAnsi="inter"/>
            <w:color w:val="auto"/>
            <w:sz w:val="21"/>
            <w:u w:val="single"/>
            <w:vertAlign w:val="superscript"/>
          </w:rPr>
          <w:t>[1]</w:t>
        </w:r>
      </w:hyperlink>
    </w:p>
    <w:p>
      <w:pPr>
        <w:pStyle w:val="Normal"/>
        <w:numPr>
          <w:ilvl w:val="2"/>
          <w:numId w:val="2"/>
        </w:numPr>
        <w:spacing w:lineRule="auto" w:line="360" w:before="105" w:after="105"/>
        <w:rPr/>
      </w:pPr>
      <w:r>
        <w:rPr>
          <w:rFonts w:eastAsia="inter" w:cs="inter" w:ascii="inter" w:hAnsi="inter"/>
          <w:color w:val="000000"/>
          <w:sz w:val="21"/>
        </w:rPr>
        <w:t>Người dùng nhập thông tin giao hàng mới</w:t>
      </w:r>
      <w:hyperlink w:anchor="fn2">
        <w:bookmarkStart w:id="15" w:name="fnref2%3A4"/>
        <w:bookmarkEnd w:id="15"/>
        <w:r>
          <w:rPr>
            <w:rStyle w:val="Style9"/>
            <w:rFonts w:eastAsia="inter" w:cs="inter" w:ascii="inter" w:hAnsi="inter"/>
            <w:color w:val="auto"/>
            <w:sz w:val="21"/>
            <w:u w:val="single"/>
            <w:vertAlign w:val="superscript"/>
          </w:rPr>
          <w:t>[2]</w:t>
        </w:r>
      </w:hyperlink>
    </w:p>
    <w:p>
      <w:pPr>
        <w:pStyle w:val="Normal"/>
        <w:numPr>
          <w:ilvl w:val="2"/>
          <w:numId w:val="2"/>
        </w:numPr>
        <w:spacing w:lineRule="auto" w:line="360" w:before="105" w:after="105"/>
        <w:rPr/>
      </w:pPr>
      <w:r>
        <w:rPr>
          <w:rFonts w:eastAsia="inter" w:cs="inter" w:ascii="inter" w:hAnsi="inter"/>
          <w:color w:val="000000"/>
          <w:sz w:val="21"/>
        </w:rPr>
        <w:t>UI lưu thông tin vào LocalStorage</w:t>
      </w:r>
      <w:hyperlink w:anchor="fn1">
        <w:bookmarkStart w:id="16" w:name="fnref1%3A11"/>
        <w:bookmarkEnd w:id="16"/>
        <w:r>
          <w:rPr>
            <w:rStyle w:val="Style9"/>
            <w:rFonts w:eastAsia="inter" w:cs="inter" w:ascii="inter" w:hAnsi="inter"/>
            <w:color w:val="auto"/>
            <w:sz w:val="21"/>
            <w:u w:val="single"/>
            <w:vertAlign w:val="superscript"/>
          </w:rPr>
          <w:t>[1]</w:t>
        </w:r>
      </w:hyperlink>
    </w:p>
    <w:p>
      <w:pPr>
        <w:pStyle w:val="Normal"/>
        <w:numPr>
          <w:ilvl w:val="0"/>
          <w:numId w:val="2"/>
        </w:numPr>
        <w:spacing w:lineRule="auto" w:line="360" w:before="0" w:after="210"/>
        <w:rPr/>
      </w:pPr>
      <w:r>
        <w:rPr>
          <w:rFonts w:eastAsia="inter" w:cs="inter" w:ascii="inter" w:hAnsi="inter"/>
          <w:b/>
          <w:color w:val="000000"/>
          <w:sz w:val="21"/>
        </w:rPr>
        <w:t>Nhập mã giảm giá (tùy chọn)</w:t>
      </w:r>
    </w:p>
    <w:p>
      <w:pPr>
        <w:pStyle w:val="Normal"/>
        <w:numPr>
          <w:ilvl w:val="1"/>
          <w:numId w:val="2"/>
        </w:numPr>
        <w:spacing w:lineRule="auto" w:line="360" w:before="105" w:after="105"/>
        <w:rPr/>
      </w:pPr>
      <w:r>
        <w:rPr>
          <w:rFonts w:eastAsia="inter" w:cs="inter" w:ascii="inter" w:hAnsi="inter"/>
          <w:color w:val="000000"/>
          <w:sz w:val="21"/>
        </w:rPr>
        <w:t>Người dùng nhập mã giảm giá nếu có</w:t>
      </w:r>
      <w:hyperlink w:anchor="fn1">
        <w:bookmarkStart w:id="17" w:name="fnref1%3A12"/>
        <w:bookmarkEnd w:id="17"/>
        <w:r>
          <w:rPr>
            <w:rStyle w:val="Style9"/>
            <w:rFonts w:eastAsia="inter" w:cs="inter" w:ascii="inter" w:hAnsi="inter"/>
            <w:color w:val="auto"/>
            <w:sz w:val="21"/>
            <w:u w:val="single"/>
            <w:vertAlign w:val="superscript"/>
          </w:rPr>
          <w:t>[1]</w:t>
        </w:r>
      </w:hyperlink>
      <w:hyperlink w:anchor="fn2">
        <w:bookmarkStart w:id="18" w:name="fnref2%3A5"/>
        <w:bookmarkEnd w:id="18"/>
        <w:r>
          <w:rPr>
            <w:rStyle w:val="Style9"/>
            <w:rFonts w:eastAsia="inter" w:cs="inter" w:ascii="inter" w:hAnsi="inter"/>
            <w:color w:val="auto"/>
            <w:sz w:val="21"/>
            <w:u w:val="single"/>
            <w:vertAlign w:val="superscript"/>
          </w:rPr>
          <w:t>[2]</w:t>
        </w:r>
      </w:hyperlink>
    </w:p>
    <w:p>
      <w:pPr>
        <w:pStyle w:val="Normal"/>
        <w:numPr>
          <w:ilvl w:val="1"/>
          <w:numId w:val="2"/>
        </w:numPr>
        <w:spacing w:lineRule="auto" w:line="360" w:before="105" w:after="105"/>
        <w:rPr/>
      </w:pPr>
      <w:r>
        <w:rPr>
          <w:rFonts w:eastAsia="inter" w:cs="inter" w:ascii="inter" w:hAnsi="inter"/>
          <w:color w:val="000000"/>
          <w:sz w:val="21"/>
        </w:rPr>
        <w:t>UI gửi mã đến CSDL Mã giảm giá để kiểm tra</w:t>
      </w:r>
      <w:hyperlink w:anchor="fn1">
        <w:bookmarkStart w:id="19" w:name="fnref1%3A13"/>
        <w:bookmarkEnd w:id="19"/>
        <w:r>
          <w:rPr>
            <w:rStyle w:val="Style9"/>
            <w:rFonts w:eastAsia="inter" w:cs="inter" w:ascii="inter" w:hAnsi="inter"/>
            <w:color w:val="auto"/>
            <w:sz w:val="21"/>
            <w:u w:val="single"/>
            <w:vertAlign w:val="superscript"/>
          </w:rPr>
          <w:t>[1]</w:t>
        </w:r>
      </w:hyperlink>
    </w:p>
    <w:p>
      <w:pPr>
        <w:pStyle w:val="Normal"/>
        <w:numPr>
          <w:ilvl w:val="1"/>
          <w:numId w:val="2"/>
        </w:numPr>
        <w:spacing w:lineRule="auto" w:line="360" w:before="105" w:after="105"/>
        <w:rPr/>
      </w:pPr>
      <w:r>
        <w:rPr>
          <w:rFonts w:eastAsia="inter" w:cs="inter" w:ascii="inter" w:hAnsi="inter"/>
          <w:color w:val="000000"/>
          <w:sz w:val="21"/>
        </w:rPr>
        <w:t>CSDL Mã giảm giá kiểm tra điều kiện (thời hạn, số lần dùng, giới hạn...)</w:t>
      </w:r>
      <w:hyperlink w:anchor="fn2">
        <w:bookmarkStart w:id="20" w:name="fnref2%3A6"/>
        <w:bookmarkEnd w:id="20"/>
        <w:r>
          <w:rPr>
            <w:rStyle w:val="Style9"/>
            <w:rFonts w:eastAsia="inter" w:cs="inter" w:ascii="inter" w:hAnsi="inter"/>
            <w:color w:val="auto"/>
            <w:sz w:val="21"/>
            <w:u w:val="single"/>
            <w:vertAlign w:val="superscript"/>
          </w:rPr>
          <w:t>[2]</w:t>
        </w:r>
      </w:hyperlink>
    </w:p>
    <w:p>
      <w:pPr>
        <w:pStyle w:val="Normal"/>
        <w:numPr>
          <w:ilvl w:val="1"/>
          <w:numId w:val="2"/>
        </w:numPr>
        <w:spacing w:lineRule="auto" w:line="360" w:before="105" w:after="105"/>
        <w:rPr/>
      </w:pPr>
      <w:r>
        <w:rPr>
          <w:rFonts w:eastAsia="inter" w:cs="inter" w:ascii="inter" w:hAnsi="inter"/>
          <w:color w:val="000000"/>
          <w:sz w:val="21"/>
        </w:rPr>
        <w:t>CSDL Mã giảm giá xác nhận tính hợp lệ và trả về kết quả</w:t>
      </w:r>
      <w:hyperlink w:anchor="fn1">
        <w:bookmarkStart w:id="21" w:name="fnref1%3A14"/>
        <w:bookmarkEnd w:id="21"/>
        <w:r>
          <w:rPr>
            <w:rStyle w:val="Style9"/>
            <w:rFonts w:eastAsia="inter" w:cs="inter" w:ascii="inter" w:hAnsi="inter"/>
            <w:color w:val="auto"/>
            <w:sz w:val="21"/>
            <w:u w:val="single"/>
            <w:vertAlign w:val="superscript"/>
          </w:rPr>
          <w:t>[1]</w:t>
        </w:r>
      </w:hyperlink>
    </w:p>
    <w:p>
      <w:pPr>
        <w:pStyle w:val="Normal"/>
        <w:numPr>
          <w:ilvl w:val="1"/>
          <w:numId w:val="2"/>
        </w:numPr>
        <w:spacing w:lineRule="auto" w:line="360" w:before="105" w:after="105"/>
        <w:rPr/>
      </w:pPr>
      <w:r>
        <w:rPr>
          <w:rFonts w:eastAsia="inter" w:cs="inter" w:ascii="inter" w:hAnsi="inter"/>
          <w:color w:val="000000"/>
          <w:sz w:val="21"/>
        </w:rPr>
        <w:t>UI áp dụng giảm giá nếu hợp lệ</w:t>
      </w:r>
      <w:hyperlink w:anchor="fn1">
        <w:bookmarkStart w:id="22" w:name="fnref1%3A15"/>
        <w:bookmarkEnd w:id="22"/>
        <w:r>
          <w:rPr>
            <w:rStyle w:val="Style9"/>
            <w:rFonts w:eastAsia="inter" w:cs="inter" w:ascii="inter" w:hAnsi="inter"/>
            <w:color w:val="auto"/>
            <w:sz w:val="21"/>
            <w:u w:val="single"/>
            <w:vertAlign w:val="superscript"/>
          </w:rPr>
          <w:t>[1]</w:t>
        </w:r>
      </w:hyperlink>
    </w:p>
    <w:p>
      <w:pPr>
        <w:pStyle w:val="Normal"/>
        <w:numPr>
          <w:ilvl w:val="0"/>
          <w:numId w:val="2"/>
        </w:numPr>
        <w:spacing w:lineRule="auto" w:line="360" w:before="0" w:after="210"/>
        <w:rPr/>
      </w:pPr>
      <w:r>
        <w:rPr>
          <w:rFonts w:eastAsia="inter" w:cs="inter" w:ascii="inter" w:hAnsi="inter"/>
          <w:b/>
          <w:color w:val="000000"/>
          <w:sz w:val="21"/>
        </w:rPr>
        <w:t>Tính toán giá cuối cùng</w:t>
      </w:r>
    </w:p>
    <w:p>
      <w:pPr>
        <w:pStyle w:val="Normal"/>
        <w:numPr>
          <w:ilvl w:val="1"/>
          <w:numId w:val="2"/>
        </w:numPr>
        <w:spacing w:lineRule="auto" w:line="360" w:before="105" w:after="105"/>
        <w:rPr/>
      </w:pPr>
      <w:r>
        <w:rPr>
          <w:rFonts w:eastAsia="inter" w:cs="inter" w:ascii="inter" w:hAnsi="inter"/>
          <w:color w:val="000000"/>
          <w:sz w:val="21"/>
        </w:rPr>
        <w:t>UI truy vấn CSDL Sản phẩm và CSDL Mã giảm giá lấy giá gốc và giảm giá</w:t>
      </w:r>
      <w:hyperlink w:anchor="fn1">
        <w:bookmarkStart w:id="23" w:name="fnref1%3A16"/>
        <w:bookmarkEnd w:id="23"/>
        <w:r>
          <w:rPr>
            <w:rStyle w:val="Style9"/>
            <w:rFonts w:eastAsia="inter" w:cs="inter" w:ascii="inter" w:hAnsi="inter"/>
            <w:color w:val="auto"/>
            <w:sz w:val="21"/>
            <w:u w:val="single"/>
            <w:vertAlign w:val="superscript"/>
          </w:rPr>
          <w:t>[1]</w:t>
        </w:r>
      </w:hyperlink>
    </w:p>
    <w:p>
      <w:pPr>
        <w:pStyle w:val="Normal"/>
        <w:numPr>
          <w:ilvl w:val="1"/>
          <w:numId w:val="2"/>
        </w:numPr>
        <w:spacing w:lineRule="auto" w:line="360" w:before="105" w:after="105"/>
        <w:rPr/>
      </w:pPr>
      <w:r>
        <w:rPr>
          <w:rFonts w:eastAsia="inter" w:cs="inter" w:ascii="inter" w:hAnsi="inter"/>
          <w:color w:val="000000"/>
          <w:sz w:val="21"/>
        </w:rPr>
        <w:t>UI tính toán tổng tiền sau khi áp dụng giảm giá</w:t>
      </w:r>
      <w:hyperlink w:anchor="fn1">
        <w:bookmarkStart w:id="24" w:name="fnref1%3A17"/>
        <w:bookmarkEnd w:id="24"/>
        <w:r>
          <w:rPr>
            <w:rStyle w:val="Style9"/>
            <w:rFonts w:eastAsia="inter" w:cs="inter" w:ascii="inter" w:hAnsi="inter"/>
            <w:color w:val="auto"/>
            <w:sz w:val="21"/>
            <w:u w:val="single"/>
            <w:vertAlign w:val="superscript"/>
          </w:rPr>
          <w:t>[1]</w:t>
        </w:r>
      </w:hyperlink>
      <w:hyperlink w:anchor="fn2">
        <w:bookmarkStart w:id="25" w:name="fnref2%3A7"/>
        <w:bookmarkEnd w:id="25"/>
        <w:r>
          <w:rPr>
            <w:rStyle w:val="Style9"/>
            <w:rFonts w:eastAsia="inter" w:cs="inter" w:ascii="inter" w:hAnsi="inter"/>
            <w:color w:val="auto"/>
            <w:sz w:val="21"/>
            <w:u w:val="single"/>
            <w:vertAlign w:val="superscript"/>
          </w:rPr>
          <w:t>[2]</w:t>
        </w:r>
      </w:hyperlink>
    </w:p>
    <w:p>
      <w:pPr>
        <w:pStyle w:val="Normal"/>
        <w:numPr>
          <w:ilvl w:val="1"/>
          <w:numId w:val="2"/>
        </w:numPr>
        <w:spacing w:lineRule="auto" w:line="360" w:before="105" w:after="105"/>
        <w:rPr/>
      </w:pPr>
      <w:r>
        <w:rPr>
          <w:rFonts w:eastAsia="inter" w:cs="inter" w:ascii="inter" w:hAnsi="inter"/>
          <w:color w:val="000000"/>
          <w:sz w:val="21"/>
        </w:rPr>
        <w:t>UI hiển thị chi tiết tổng giá gốc, tổng giảm giá và tổng thanh toán</w:t>
      </w:r>
      <w:hyperlink w:anchor="fn2">
        <w:bookmarkStart w:id="26" w:name="fnref2%3A8"/>
        <w:bookmarkEnd w:id="26"/>
        <w:r>
          <w:rPr>
            <w:rStyle w:val="Style9"/>
            <w:rFonts w:eastAsia="inter" w:cs="inter" w:ascii="inter" w:hAnsi="inter"/>
            <w:color w:val="auto"/>
            <w:sz w:val="21"/>
            <w:u w:val="single"/>
            <w:vertAlign w:val="superscript"/>
          </w:rPr>
          <w:t>[2]</w:t>
        </w:r>
      </w:hyperlink>
    </w:p>
    <w:p>
      <w:pPr>
        <w:pStyle w:val="Normal"/>
        <w:numPr>
          <w:ilvl w:val="0"/>
          <w:numId w:val="2"/>
        </w:numPr>
        <w:spacing w:lineRule="auto" w:line="360" w:before="0" w:after="210"/>
        <w:rPr/>
      </w:pPr>
      <w:r>
        <w:rPr>
          <w:rFonts w:eastAsia="inter" w:cs="inter" w:ascii="inter" w:hAnsi="inter"/>
          <w:b/>
          <w:color w:val="000000"/>
          <w:sz w:val="21"/>
        </w:rPr>
        <w:t>Chọn phương thức thanh toán</w:t>
      </w:r>
    </w:p>
    <w:p>
      <w:pPr>
        <w:pStyle w:val="Normal"/>
        <w:numPr>
          <w:ilvl w:val="1"/>
          <w:numId w:val="2"/>
        </w:numPr>
        <w:spacing w:lineRule="auto" w:line="360" w:before="105" w:after="105"/>
        <w:rPr/>
      </w:pPr>
      <w:r>
        <w:rPr>
          <w:rFonts w:eastAsia="inter" w:cs="inter" w:ascii="inter" w:hAnsi="inter"/>
          <w:color w:val="000000"/>
          <w:sz w:val="21"/>
        </w:rPr>
        <w:t>Người dùng chọn và nhập thông tin thanh toán</w:t>
      </w:r>
      <w:hyperlink w:anchor="fn1">
        <w:bookmarkStart w:id="27" w:name="fnref1%3A18"/>
        <w:bookmarkEnd w:id="27"/>
        <w:r>
          <w:rPr>
            <w:rStyle w:val="Style9"/>
            <w:rFonts w:eastAsia="inter" w:cs="inter" w:ascii="inter" w:hAnsi="inter"/>
            <w:color w:val="auto"/>
            <w:sz w:val="21"/>
            <w:u w:val="single"/>
            <w:vertAlign w:val="superscript"/>
          </w:rPr>
          <w:t>[1]</w:t>
        </w:r>
      </w:hyperlink>
      <w:hyperlink w:anchor="fn2">
        <w:bookmarkStart w:id="28" w:name="fnref2%3A9"/>
        <w:bookmarkEnd w:id="28"/>
        <w:r>
          <w:rPr>
            <w:rStyle w:val="Style9"/>
            <w:rFonts w:eastAsia="inter" w:cs="inter" w:ascii="inter" w:hAnsi="inter"/>
            <w:color w:val="auto"/>
            <w:sz w:val="21"/>
            <w:u w:val="single"/>
            <w:vertAlign w:val="superscript"/>
          </w:rPr>
          <w:t>[2]</w:t>
        </w:r>
      </w:hyperlink>
    </w:p>
    <w:p>
      <w:pPr>
        <w:pStyle w:val="Normal"/>
        <w:numPr>
          <w:ilvl w:val="1"/>
          <w:numId w:val="2"/>
        </w:numPr>
        <w:spacing w:lineRule="auto" w:line="360" w:before="105" w:after="105"/>
        <w:rPr/>
      </w:pPr>
      <w:r>
        <w:rPr>
          <w:rFonts w:eastAsia="inter" w:cs="inter" w:ascii="inter" w:hAnsi="inter"/>
          <w:color w:val="000000"/>
          <w:sz w:val="21"/>
        </w:rPr>
        <w:t>UI gửi yêu cầu đến Hệ thống thanh toán Stripe/VNPay</w:t>
      </w:r>
      <w:hyperlink w:anchor="fn1">
        <w:bookmarkStart w:id="29" w:name="fnref1%3A19"/>
        <w:bookmarkEnd w:id="29"/>
        <w:r>
          <w:rPr>
            <w:rStyle w:val="Style9"/>
            <w:rFonts w:eastAsia="inter" w:cs="inter" w:ascii="inter" w:hAnsi="inter"/>
            <w:color w:val="auto"/>
            <w:sz w:val="21"/>
            <w:u w:val="single"/>
            <w:vertAlign w:val="superscript"/>
          </w:rPr>
          <w:t>[1]</w:t>
        </w:r>
      </w:hyperlink>
    </w:p>
    <w:p>
      <w:pPr>
        <w:pStyle w:val="Normal"/>
        <w:numPr>
          <w:ilvl w:val="0"/>
          <w:numId w:val="2"/>
        </w:numPr>
        <w:spacing w:lineRule="auto" w:line="360" w:before="0" w:after="210"/>
        <w:rPr/>
      </w:pPr>
      <w:r>
        <w:rPr>
          <w:rFonts w:eastAsia="inter" w:cs="inter" w:ascii="inter" w:hAnsi="inter"/>
          <w:b/>
          <w:color w:val="000000"/>
          <w:sz w:val="21"/>
        </w:rPr>
        <w:t>Xác thực thanh toán</w:t>
      </w:r>
    </w:p>
    <w:p>
      <w:pPr>
        <w:pStyle w:val="Normal"/>
        <w:numPr>
          <w:ilvl w:val="1"/>
          <w:numId w:val="2"/>
        </w:numPr>
        <w:spacing w:lineRule="auto" w:line="360" w:before="105" w:after="105"/>
        <w:rPr/>
      </w:pPr>
      <w:r>
        <w:rPr>
          <w:rFonts w:eastAsia="inter" w:cs="inter" w:ascii="inter" w:hAnsi="inter"/>
          <w:color w:val="000000"/>
          <w:sz w:val="21"/>
        </w:rPr>
        <w:t>Hệ thống thanh toán xử lý giao dịch</w:t>
      </w:r>
      <w:hyperlink w:anchor="fn3">
        <w:bookmarkStart w:id="30" w:name="fnref3"/>
        <w:bookmarkEnd w:id="30"/>
        <w:r>
          <w:rPr>
            <w:rStyle w:val="Style9"/>
            <w:rFonts w:eastAsia="inter" w:cs="inter" w:ascii="inter" w:hAnsi="inter"/>
            <w:color w:val="auto"/>
            <w:sz w:val="21"/>
            <w:u w:val="single"/>
            <w:vertAlign w:val="superscript"/>
          </w:rPr>
          <w:t>[3]</w:t>
        </w:r>
      </w:hyperlink>
    </w:p>
    <w:p>
      <w:pPr>
        <w:pStyle w:val="Normal"/>
        <w:numPr>
          <w:ilvl w:val="1"/>
          <w:numId w:val="2"/>
        </w:numPr>
        <w:spacing w:lineRule="auto" w:line="360" w:before="105" w:after="105"/>
        <w:rPr/>
      </w:pPr>
      <w:r>
        <w:rPr>
          <w:rFonts w:eastAsia="inter" w:cs="inter" w:ascii="inter" w:hAnsi="inter"/>
          <w:color w:val="000000"/>
          <w:sz w:val="21"/>
        </w:rPr>
        <w:t>Hệ thống thanh toán phản hồi kết quả thành công/thất bại</w:t>
      </w:r>
      <w:hyperlink w:anchor="fn1">
        <w:bookmarkStart w:id="31" w:name="fnref1%3A20"/>
        <w:bookmarkEnd w:id="31"/>
        <w:r>
          <w:rPr>
            <w:rStyle w:val="Style9"/>
            <w:rFonts w:eastAsia="inter" w:cs="inter" w:ascii="inter" w:hAnsi="inter"/>
            <w:color w:val="auto"/>
            <w:sz w:val="21"/>
            <w:u w:val="single"/>
            <w:vertAlign w:val="superscript"/>
          </w:rPr>
          <w:t>[1]</w:t>
        </w:r>
      </w:hyperlink>
      <w:hyperlink w:anchor="fn3">
        <w:bookmarkStart w:id="32" w:name="fnref3%3A1"/>
        <w:bookmarkEnd w:id="32"/>
        <w:r>
          <w:rPr>
            <w:rStyle w:val="Style9"/>
            <w:rFonts w:eastAsia="inter" w:cs="inter" w:ascii="inter" w:hAnsi="inter"/>
            <w:color w:val="auto"/>
            <w:sz w:val="21"/>
            <w:u w:val="single"/>
            <w:vertAlign w:val="superscript"/>
          </w:rPr>
          <w:t>[3]</w:t>
        </w:r>
      </w:hyperlink>
    </w:p>
    <w:p>
      <w:pPr>
        <w:pStyle w:val="Normal"/>
        <w:numPr>
          <w:ilvl w:val="1"/>
          <w:numId w:val="2"/>
        </w:numPr>
        <w:spacing w:lineRule="auto" w:line="360" w:before="105" w:after="105"/>
        <w:rPr/>
      </w:pPr>
      <w:r>
        <w:rPr>
          <w:rFonts w:eastAsia="inter" w:cs="inter" w:ascii="inter" w:hAnsi="inter"/>
          <w:color w:val="000000"/>
          <w:sz w:val="21"/>
        </w:rPr>
        <w:t>UI nhận kết quả và chuyển thông báo sang bước tạo đơn hàng</w:t>
      </w:r>
      <w:hyperlink w:anchor="fn1">
        <w:bookmarkStart w:id="33" w:name="fnref1%3A21"/>
        <w:bookmarkEnd w:id="33"/>
        <w:r>
          <w:rPr>
            <w:rStyle w:val="Style9"/>
            <w:rFonts w:eastAsia="inter" w:cs="inter" w:ascii="inter" w:hAnsi="inter"/>
            <w:color w:val="auto"/>
            <w:sz w:val="21"/>
            <w:u w:val="single"/>
            <w:vertAlign w:val="superscript"/>
          </w:rPr>
          <w:t>[1]</w:t>
        </w:r>
      </w:hyperlink>
    </w:p>
    <w:p>
      <w:pPr>
        <w:pStyle w:val="Normal"/>
        <w:numPr>
          <w:ilvl w:val="0"/>
          <w:numId w:val="2"/>
        </w:numPr>
        <w:spacing w:lineRule="auto" w:line="360" w:before="0" w:after="210"/>
        <w:rPr/>
      </w:pPr>
      <w:r>
        <w:rPr>
          <w:rFonts w:eastAsia="inter" w:cs="inter" w:ascii="inter" w:hAnsi="inter"/>
          <w:b/>
          <w:color w:val="000000"/>
          <w:sz w:val="21"/>
        </w:rPr>
        <w:t>Tạo đơn hàng</w:t>
      </w:r>
    </w:p>
    <w:p>
      <w:pPr>
        <w:pStyle w:val="Normal"/>
        <w:numPr>
          <w:ilvl w:val="1"/>
          <w:numId w:val="2"/>
        </w:numPr>
        <w:spacing w:lineRule="auto" w:line="360" w:before="105" w:after="105"/>
        <w:rPr/>
      </w:pPr>
      <w:r>
        <w:rPr>
          <w:rFonts w:eastAsia="inter" w:cs="inter" w:ascii="inter" w:hAnsi="inter"/>
          <w:color w:val="000000"/>
          <w:sz w:val="21"/>
        </w:rPr>
        <w:t>Nếu thanh toán thành công:</w:t>
      </w:r>
    </w:p>
    <w:p>
      <w:pPr>
        <w:pStyle w:val="Normal"/>
        <w:numPr>
          <w:ilvl w:val="2"/>
          <w:numId w:val="2"/>
        </w:numPr>
        <w:spacing w:lineRule="auto" w:line="360" w:before="105" w:after="105"/>
        <w:rPr/>
      </w:pPr>
      <w:r>
        <w:rPr>
          <w:rFonts w:eastAsia="inter" w:cs="inter" w:ascii="inter" w:hAnsi="inter"/>
          <w:color w:val="000000"/>
          <w:sz w:val="21"/>
        </w:rPr>
        <w:t>UI gửi yêu cầu tạo đơn hàng đến CSDL Đơn hàng</w:t>
      </w:r>
      <w:hyperlink w:anchor="fn1">
        <w:bookmarkStart w:id="34" w:name="fnref1%3A22"/>
        <w:bookmarkEnd w:id="34"/>
        <w:r>
          <w:rPr>
            <w:rStyle w:val="Style9"/>
            <w:rFonts w:eastAsia="inter" w:cs="inter" w:ascii="inter" w:hAnsi="inter"/>
            <w:color w:val="auto"/>
            <w:sz w:val="21"/>
            <w:u w:val="single"/>
            <w:vertAlign w:val="superscript"/>
          </w:rPr>
          <w:t>[1]</w:t>
        </w:r>
      </w:hyperlink>
      <w:hyperlink w:anchor="fn3">
        <w:bookmarkStart w:id="35" w:name="fnref3%3A2"/>
        <w:bookmarkEnd w:id="35"/>
        <w:r>
          <w:rPr>
            <w:rStyle w:val="Style9"/>
            <w:rFonts w:eastAsia="inter" w:cs="inter" w:ascii="inter" w:hAnsi="inter"/>
            <w:color w:val="auto"/>
            <w:sz w:val="21"/>
            <w:u w:val="single"/>
            <w:vertAlign w:val="superscript"/>
          </w:rPr>
          <w:t>[3]</w:t>
        </w:r>
      </w:hyperlink>
    </w:p>
    <w:p>
      <w:pPr>
        <w:pStyle w:val="Normal"/>
        <w:numPr>
          <w:ilvl w:val="2"/>
          <w:numId w:val="2"/>
        </w:numPr>
        <w:spacing w:lineRule="auto" w:line="360" w:before="105" w:after="105"/>
        <w:rPr/>
      </w:pPr>
      <w:r>
        <w:rPr>
          <w:rFonts w:eastAsia="inter" w:cs="inter" w:ascii="inter" w:hAnsi="inter"/>
          <w:color w:val="000000"/>
          <w:sz w:val="21"/>
        </w:rPr>
        <w:t>Nếu đã đăng nhập:</w:t>
      </w:r>
    </w:p>
    <w:p>
      <w:pPr>
        <w:pStyle w:val="Normal"/>
        <w:numPr>
          <w:ilvl w:val="3"/>
          <w:numId w:val="2"/>
        </w:numPr>
        <w:spacing w:lineRule="auto" w:line="360" w:before="105" w:after="105"/>
        <w:rPr/>
      </w:pPr>
      <w:r>
        <w:rPr>
          <w:rFonts w:eastAsia="inter" w:cs="inter" w:ascii="inter" w:hAnsi="inter"/>
          <w:color w:val="000000"/>
          <w:sz w:val="21"/>
        </w:rPr>
        <w:t>Lưu đơn hàng với thông tin userId và địa chỉ giao hàng</w:t>
      </w:r>
      <w:hyperlink w:anchor="fn2">
        <w:bookmarkStart w:id="36" w:name="fnref2%3A10"/>
        <w:bookmarkEnd w:id="36"/>
        <w:r>
          <w:rPr>
            <w:rStyle w:val="Style9"/>
            <w:rFonts w:eastAsia="inter" w:cs="inter" w:ascii="inter" w:hAnsi="inter"/>
            <w:color w:val="auto"/>
            <w:sz w:val="21"/>
            <w:u w:val="single"/>
            <w:vertAlign w:val="superscript"/>
          </w:rPr>
          <w:t>[2]</w:t>
        </w:r>
      </w:hyperlink>
    </w:p>
    <w:p>
      <w:pPr>
        <w:pStyle w:val="Normal"/>
        <w:numPr>
          <w:ilvl w:val="3"/>
          <w:numId w:val="2"/>
        </w:numPr>
        <w:spacing w:lineRule="auto" w:line="360" w:before="105" w:after="105"/>
        <w:rPr/>
      </w:pPr>
      <w:r>
        <w:rPr>
          <w:rFonts w:eastAsia="inter" w:cs="inter" w:ascii="inter" w:hAnsi="inter"/>
          <w:color w:val="000000"/>
          <w:sz w:val="21"/>
        </w:rPr>
        <w:t>Nếu là địa chỉ mới, cập nhật vào CSDL Người dùng</w:t>
      </w:r>
      <w:hyperlink w:anchor="fn2">
        <w:bookmarkStart w:id="37" w:name="fnref2%3A11"/>
        <w:bookmarkEnd w:id="37"/>
        <w:r>
          <w:rPr>
            <w:rStyle w:val="Style9"/>
            <w:rFonts w:eastAsia="inter" w:cs="inter" w:ascii="inter" w:hAnsi="inter"/>
            <w:color w:val="auto"/>
            <w:sz w:val="21"/>
            <w:u w:val="single"/>
            <w:vertAlign w:val="superscript"/>
          </w:rPr>
          <w:t>[2]</w:t>
        </w:r>
      </w:hyperlink>
    </w:p>
    <w:p>
      <w:pPr>
        <w:pStyle w:val="Normal"/>
        <w:numPr>
          <w:ilvl w:val="2"/>
          <w:numId w:val="2"/>
        </w:numPr>
        <w:spacing w:lineRule="auto" w:line="360" w:before="105" w:after="105"/>
        <w:rPr/>
      </w:pPr>
      <w:r>
        <w:rPr>
          <w:rFonts w:eastAsia="inter" w:cs="inter" w:ascii="inter" w:hAnsi="inter"/>
          <w:color w:val="000000"/>
          <w:sz w:val="21"/>
        </w:rPr>
        <w:t>Nếu chưa đăng nhập:</w:t>
      </w:r>
    </w:p>
    <w:p>
      <w:pPr>
        <w:pStyle w:val="Normal"/>
        <w:numPr>
          <w:ilvl w:val="3"/>
          <w:numId w:val="2"/>
        </w:numPr>
        <w:spacing w:lineRule="auto" w:line="360" w:before="105" w:after="105"/>
        <w:rPr/>
      </w:pPr>
      <w:r>
        <w:rPr>
          <w:rFonts w:eastAsia="inter" w:cs="inter" w:ascii="inter" w:hAnsi="inter"/>
          <w:color w:val="000000"/>
          <w:sz w:val="21"/>
        </w:rPr>
        <w:t>Lưu đơn hàng với userId NULL</w:t>
      </w:r>
      <w:hyperlink w:anchor="fn2">
        <w:bookmarkStart w:id="38" w:name="fnref2%3A12"/>
        <w:bookmarkEnd w:id="38"/>
        <w:r>
          <w:rPr>
            <w:rStyle w:val="Style9"/>
            <w:rFonts w:eastAsia="inter" w:cs="inter" w:ascii="inter" w:hAnsi="inter"/>
            <w:color w:val="auto"/>
            <w:sz w:val="21"/>
            <w:u w:val="single"/>
            <w:vertAlign w:val="superscript"/>
          </w:rPr>
          <w:t>[2]</w:t>
        </w:r>
      </w:hyperlink>
    </w:p>
    <w:p>
      <w:pPr>
        <w:pStyle w:val="Normal"/>
        <w:numPr>
          <w:ilvl w:val="3"/>
          <w:numId w:val="2"/>
        </w:numPr>
        <w:spacing w:lineRule="auto" w:line="360" w:before="105" w:after="105"/>
        <w:rPr/>
      </w:pPr>
      <w:r>
        <w:rPr>
          <w:rFonts w:eastAsia="inter" w:cs="inter" w:ascii="inter" w:hAnsi="inter"/>
          <w:color w:val="000000"/>
          <w:sz w:val="21"/>
        </w:rPr>
        <w:t>Lưu toàn bộ thông tin liên hệ trực tiếp vào đơn hàng</w:t>
      </w:r>
      <w:hyperlink w:anchor="fn2">
        <w:bookmarkStart w:id="39" w:name="fnref2%3A13"/>
        <w:bookmarkEnd w:id="39"/>
        <w:r>
          <w:rPr>
            <w:rStyle w:val="Style9"/>
            <w:rFonts w:eastAsia="inter" w:cs="inter" w:ascii="inter" w:hAnsi="inter"/>
            <w:color w:val="auto"/>
            <w:sz w:val="21"/>
            <w:u w:val="single"/>
            <w:vertAlign w:val="superscript"/>
          </w:rPr>
          <w:t>[2]</w:t>
        </w:r>
      </w:hyperlink>
    </w:p>
    <w:p>
      <w:pPr>
        <w:pStyle w:val="Normal"/>
        <w:numPr>
          <w:ilvl w:val="1"/>
          <w:numId w:val="2"/>
        </w:numPr>
        <w:spacing w:lineRule="auto" w:line="360" w:before="105" w:after="105"/>
        <w:rPr/>
      </w:pPr>
      <w:r>
        <w:rPr>
          <w:rFonts w:eastAsia="inter" w:cs="inter" w:ascii="inter" w:hAnsi="inter"/>
          <w:color w:val="000000"/>
          <w:sz w:val="21"/>
        </w:rPr>
        <w:t>UI gửi yêu cầu trừ tồn kho đến CSDL Sản phẩm</w:t>
      </w:r>
      <w:hyperlink w:anchor="fn1">
        <w:bookmarkStart w:id="40" w:name="fnref1%3A23"/>
        <w:bookmarkEnd w:id="40"/>
        <w:r>
          <w:rPr>
            <w:rStyle w:val="Style9"/>
            <w:rFonts w:eastAsia="inter" w:cs="inter" w:ascii="inter" w:hAnsi="inter"/>
            <w:color w:val="auto"/>
            <w:sz w:val="21"/>
            <w:u w:val="single"/>
            <w:vertAlign w:val="superscript"/>
          </w:rPr>
          <w:t>[1]</w:t>
        </w:r>
      </w:hyperlink>
      <w:hyperlink w:anchor="fn2">
        <w:bookmarkStart w:id="41" w:name="fnref2%3A14"/>
        <w:bookmarkEnd w:id="41"/>
        <w:r>
          <w:rPr>
            <w:rStyle w:val="Style9"/>
            <w:rFonts w:eastAsia="inter" w:cs="inter" w:ascii="inter" w:hAnsi="inter"/>
            <w:color w:val="auto"/>
            <w:sz w:val="21"/>
            <w:u w:val="single"/>
            <w:vertAlign w:val="superscript"/>
          </w:rPr>
          <w:t>[2]</w:t>
        </w:r>
      </w:hyperlink>
    </w:p>
    <w:p>
      <w:pPr>
        <w:pStyle w:val="Normal"/>
        <w:numPr>
          <w:ilvl w:val="1"/>
          <w:numId w:val="2"/>
        </w:numPr>
        <w:spacing w:lineRule="auto" w:line="360" w:before="105" w:after="105"/>
        <w:rPr/>
      </w:pPr>
      <w:r>
        <w:rPr>
          <w:rFonts w:eastAsia="inter" w:cs="inter" w:ascii="inter" w:hAnsi="inter"/>
          <w:color w:val="000000"/>
          <w:sz w:val="21"/>
        </w:rPr>
        <w:t>UI gửi thông tin đơn hàng đến Shipper và Admin</w:t>
      </w:r>
      <w:hyperlink w:anchor="fn1">
        <w:bookmarkStart w:id="42" w:name="fnref1%3A24"/>
        <w:bookmarkEnd w:id="42"/>
        <w:r>
          <w:rPr>
            <w:rStyle w:val="Style9"/>
            <w:rFonts w:eastAsia="inter" w:cs="inter" w:ascii="inter" w:hAnsi="inter"/>
            <w:color w:val="auto"/>
            <w:sz w:val="21"/>
            <w:u w:val="single"/>
            <w:vertAlign w:val="superscript"/>
          </w:rPr>
          <w:t>[1]</w:t>
        </w:r>
      </w:hyperlink>
    </w:p>
    <w:p>
      <w:pPr>
        <w:pStyle w:val="Normal"/>
        <w:numPr>
          <w:ilvl w:val="0"/>
          <w:numId w:val="2"/>
        </w:numPr>
        <w:spacing w:lineRule="auto" w:line="360" w:before="0" w:after="210"/>
        <w:rPr/>
      </w:pPr>
      <w:r>
        <w:rPr>
          <w:rFonts w:eastAsia="inter" w:cs="inter" w:ascii="inter" w:hAnsi="inter"/>
          <w:b/>
          <w:color w:val="000000"/>
          <w:sz w:val="21"/>
        </w:rPr>
        <w:t>Thông báo xác nhận</w:t>
      </w:r>
    </w:p>
    <w:p>
      <w:pPr>
        <w:pStyle w:val="Normal"/>
        <w:numPr>
          <w:ilvl w:val="1"/>
          <w:numId w:val="2"/>
        </w:numPr>
        <w:spacing w:lineRule="auto" w:line="360" w:before="105" w:after="105"/>
        <w:rPr/>
      </w:pPr>
      <w:r>
        <w:rPr>
          <w:rFonts w:eastAsia="inter" w:cs="inter" w:ascii="inter" w:hAnsi="inter"/>
          <w:color w:val="000000"/>
          <w:sz w:val="21"/>
        </w:rPr>
        <w:t>UI hiển thị thông báo thành công cho người dùng</w:t>
      </w:r>
      <w:hyperlink w:anchor="fn1">
        <w:bookmarkStart w:id="43" w:name="fnref1%3A25"/>
        <w:bookmarkEnd w:id="43"/>
        <w:r>
          <w:rPr>
            <w:rStyle w:val="Style9"/>
            <w:rFonts w:eastAsia="inter" w:cs="inter" w:ascii="inter" w:hAnsi="inter"/>
            <w:color w:val="auto"/>
            <w:sz w:val="21"/>
            <w:u w:val="single"/>
            <w:vertAlign w:val="superscript"/>
          </w:rPr>
          <w:t>[1]</w:t>
        </w:r>
      </w:hyperlink>
      <w:hyperlink w:anchor="fn2">
        <w:bookmarkStart w:id="44" w:name="fnref2%3A15"/>
        <w:bookmarkEnd w:id="44"/>
        <w:r>
          <w:rPr>
            <w:rStyle w:val="Style9"/>
            <w:rFonts w:eastAsia="inter" w:cs="inter" w:ascii="inter" w:hAnsi="inter"/>
            <w:color w:val="auto"/>
            <w:sz w:val="21"/>
            <w:u w:val="single"/>
            <w:vertAlign w:val="superscript"/>
          </w:rPr>
          <w:t>[2]</w:t>
        </w:r>
      </w:hyperlink>
    </w:p>
    <w:p>
      <w:pPr>
        <w:pStyle w:val="Normal"/>
        <w:numPr>
          <w:ilvl w:val="1"/>
          <w:numId w:val="2"/>
        </w:numPr>
        <w:spacing w:lineRule="auto" w:line="360" w:before="105" w:after="105"/>
        <w:rPr/>
      </w:pPr>
      <w:r>
        <w:rPr>
          <w:rFonts w:eastAsia="inter" w:cs="inter" w:ascii="inter" w:hAnsi="inter"/>
          <w:color w:val="000000"/>
          <w:sz w:val="21"/>
        </w:rPr>
        <w:t>Với người dùng đã đăng nhập, hệ thống gửi email xác nhận qua Resend</w:t>
      </w:r>
      <w:hyperlink w:anchor="fn1">
        <w:bookmarkStart w:id="45" w:name="fnref1%3A26"/>
        <w:bookmarkEnd w:id="45"/>
        <w:r>
          <w:rPr>
            <w:rStyle w:val="Style9"/>
            <w:rFonts w:eastAsia="inter" w:cs="inter" w:ascii="inter" w:hAnsi="inter"/>
            <w:color w:val="auto"/>
            <w:sz w:val="21"/>
            <w:u w:val="single"/>
            <w:vertAlign w:val="superscript"/>
          </w:rPr>
          <w:t>[1]</w:t>
        </w:r>
      </w:hyperlink>
      <w:hyperlink w:anchor="fn2">
        <w:bookmarkStart w:id="46" w:name="fnref2%3A16"/>
        <w:bookmarkEnd w:id="46"/>
        <w:r>
          <w:rPr>
            <w:rStyle w:val="Style9"/>
            <w:rFonts w:eastAsia="inter" w:cs="inter" w:ascii="inter" w:hAnsi="inter"/>
            <w:color w:val="auto"/>
            <w:sz w:val="21"/>
            <w:u w:val="single"/>
            <w:vertAlign w:val="superscript"/>
          </w:rPr>
          <w:t>[2]</w:t>
        </w:r>
      </w:hyperlink>
    </w:p>
    <w:p>
      <w:pPr>
        <w:pStyle w:val="Normal"/>
        <w:spacing w:lineRule="auto" w:line="360" w:before="315" w:after="105"/>
        <w:ind w:left="-30"/>
        <w:jc w:val="left"/>
        <w:rPr/>
      </w:pPr>
      <w:r>
        <w:rPr>
          <w:rFonts w:eastAsia="inter" w:cs="inter" w:ascii="inter" w:hAnsi="inter"/>
          <w:b/>
          <w:color w:val="000000"/>
          <w:sz w:val="24"/>
        </w:rPr>
        <w:t>Các Tình Huống Xử Lý Đặc Biệt</w:t>
      </w:r>
    </w:p>
    <w:p>
      <w:pPr>
        <w:pStyle w:val="Normal"/>
        <w:numPr>
          <w:ilvl w:val="0"/>
          <w:numId w:val="3"/>
        </w:numPr>
        <w:spacing w:lineRule="auto" w:line="360" w:before="105" w:after="105"/>
        <w:rPr/>
      </w:pPr>
      <w:r>
        <w:rPr>
          <w:rFonts w:eastAsia="inter" w:cs="inter" w:ascii="inter" w:hAnsi="inter"/>
          <w:b/>
          <w:color w:val="000000"/>
          <w:sz w:val="21"/>
        </w:rPr>
        <w:t>Khi sản phẩm hết hàng</w:t>
      </w:r>
      <w:r>
        <w:rPr>
          <w:rFonts w:eastAsia="inter" w:cs="inter" w:ascii="inter" w:hAnsi="inter"/>
          <w:color w:val="000000"/>
          <w:sz w:val="21"/>
        </w:rPr>
        <w:t>: Hệ thống sẽ thông báo ngay khi kiểm tra tồn kho</w:t>
      </w:r>
      <w:hyperlink w:anchor="fn1">
        <w:bookmarkStart w:id="47" w:name="fnref1%3A27"/>
        <w:bookmarkEnd w:id="47"/>
        <w:r>
          <w:rPr>
            <w:rStyle w:val="Style9"/>
            <w:rFonts w:eastAsia="inter" w:cs="inter" w:ascii="inter" w:hAnsi="inter"/>
            <w:color w:val="auto"/>
            <w:sz w:val="21"/>
            <w:u w:val="single"/>
            <w:vertAlign w:val="superscript"/>
          </w:rPr>
          <w:t>[1]</w:t>
        </w:r>
      </w:hyperlink>
    </w:p>
    <w:p>
      <w:pPr>
        <w:pStyle w:val="Normal"/>
        <w:numPr>
          <w:ilvl w:val="0"/>
          <w:numId w:val="3"/>
        </w:numPr>
        <w:spacing w:lineRule="auto" w:line="360" w:before="105" w:after="105"/>
        <w:rPr/>
      </w:pPr>
      <w:r>
        <w:rPr>
          <w:rFonts w:eastAsia="inter" w:cs="inter" w:ascii="inter" w:hAnsi="inter"/>
          <w:b/>
          <w:color w:val="000000"/>
          <w:sz w:val="21"/>
        </w:rPr>
        <w:t>Khi mã giảm giá không hợp lệ</w:t>
      </w:r>
      <w:r>
        <w:rPr>
          <w:rFonts w:eastAsia="inter" w:cs="inter" w:ascii="inter" w:hAnsi="inter"/>
          <w:color w:val="000000"/>
          <w:sz w:val="21"/>
        </w:rPr>
        <w:t>: Hiển thị thông báo lỗi và không áp dụng giảm giá</w:t>
      </w:r>
      <w:hyperlink w:anchor="fn2">
        <w:bookmarkStart w:id="48" w:name="fnref2%3A17"/>
        <w:bookmarkEnd w:id="48"/>
        <w:r>
          <w:rPr>
            <w:rStyle w:val="Style9"/>
            <w:rFonts w:eastAsia="inter" w:cs="inter" w:ascii="inter" w:hAnsi="inter"/>
            <w:color w:val="auto"/>
            <w:sz w:val="21"/>
            <w:u w:val="single"/>
            <w:vertAlign w:val="superscript"/>
          </w:rPr>
          <w:t>[2]</w:t>
        </w:r>
      </w:hyperlink>
    </w:p>
    <w:p>
      <w:pPr>
        <w:pStyle w:val="Normal"/>
        <w:numPr>
          <w:ilvl w:val="0"/>
          <w:numId w:val="3"/>
        </w:numPr>
        <w:spacing w:lineRule="auto" w:line="360" w:before="105" w:after="105"/>
        <w:rPr/>
      </w:pPr>
      <w:r>
        <w:rPr>
          <w:rFonts w:eastAsia="inter" w:cs="inter" w:ascii="inter" w:hAnsi="inter"/>
          <w:b/>
          <w:color w:val="000000"/>
          <w:sz w:val="21"/>
        </w:rPr>
        <w:t>Khi thanh toán thất bại</w:t>
      </w:r>
      <w:r>
        <w:rPr>
          <w:rFonts w:eastAsia="inter" w:cs="inter" w:ascii="inter" w:hAnsi="inter"/>
          <w:color w:val="000000"/>
          <w:sz w:val="21"/>
        </w:rPr>
        <w:t>: Hiển thị thông báo lỗi và cho phép thử lại hoặc chọn phương thức khác</w:t>
      </w:r>
      <w:hyperlink w:anchor="fn3">
        <w:bookmarkStart w:id="49" w:name="fnref3%3A3"/>
        <w:bookmarkEnd w:id="49"/>
        <w:r>
          <w:rPr>
            <w:rStyle w:val="Style9"/>
            <w:rFonts w:eastAsia="inter" w:cs="inter" w:ascii="inter" w:hAnsi="inter"/>
            <w:color w:val="auto"/>
            <w:sz w:val="21"/>
            <w:u w:val="single"/>
            <w:vertAlign w:val="superscript"/>
          </w:rPr>
          <w:t>[3]</w:t>
        </w:r>
      </w:hyperlink>
    </w:p>
    <w:p>
      <w:pPr>
        <w:pStyle w:val="Normal"/>
        <w:spacing w:lineRule="auto" w:line="360" w:before="315" w:after="105"/>
        <w:ind w:left="-30"/>
        <w:jc w:val="left"/>
        <w:rPr/>
      </w:pPr>
      <w:r>
        <w:rPr>
          <w:rFonts w:eastAsia="inter" w:cs="inter" w:ascii="inter" w:hAnsi="inter"/>
          <w:b/>
          <w:color w:val="000000"/>
          <w:sz w:val="24"/>
        </w:rPr>
        <w:t>Sơ Đồ Sequence</w:t>
      </w:r>
    </w:p>
    <w:p>
      <w:pPr>
        <w:pStyle w:val="Normal"/>
        <w:rPr/>
      </w:pPr>
      <w:r>
        <w:rPr>
          <w:rStyle w:val="VerbatimChar"/>
          <w:rFonts w:eastAsia="ibm plex mono" w:cs="ibm plex mono" w:ascii="ibm plex mono" w:hAnsi="ibm plex mono"/>
          <w:color w:val="000000"/>
          <w:sz w:val="18"/>
        </w:rPr>
        <w:t>Người dùng    UI             CSDL Sản phẩm    CSDL Người dùng    CSDL Mã giảm giá    CSDL Đơn hàng    Hệ thống thanh toán    Admin    Shipper</w:t>
        <w:br/>
        <w:t xml:space="preserve">    |          |                 |                 |                  |                |                  |               |         |</w:t>
        <w:br/>
        <w:t xml:space="preserve">    |--xem SP--&gt;                 |                 |                  |                |                  |               |         |</w:t>
        <w:br/>
        <w:t xml:space="preserve">    |          |--truy vấn SP---&gt;|                 |                  |                |                  |               |         |</w:t>
        <w:br/>
        <w:t xml:space="preserve">    |          |&lt;--trả về dữ liệu-|                 |                  |                |                  |               |         |</w:t>
        <w:br/>
        <w:t xml:space="preserve">    |&lt;-hiển thị-|                 |                 |                  |                |                  |               |         |</w:t>
        <w:br/>
        <w:t xml:space="preserve">    |          |                 |                 |                  |                |                  |               |         |</w:t>
        <w:br/>
        <w:t xml:space="preserve">    |--chọn size,số lượng--&gt;     |                 |                  |                |                  |               |         |</w:t>
        <w:br/>
        <w:t xml:space="preserve">    |          |--kiểm tra kho--&gt;|                 |                  |                |                  |               |         |</w:t>
        <w:br/>
        <w:t xml:space="preserve">    |          |&lt;--xác nhận kho--|                 |                  |                |                  |               |         |</w:t>
        <w:br/>
        <w:t xml:space="preserve">    |          |                 |                 |                  |                |                  |               |         |</w:t>
        <w:br/>
        <w:t xml:space="preserve">    |          |--kiểm tra đăng nhập               |                  |                |                  |               |         |</w:t>
        <w:br/>
        <w:t xml:space="preserve">    |          |                 |                 |                  |                |                  |               |         |</w:t>
        <w:br/>
        <w:t>(Nếu đã đăng nhập)</w:t>
        <w:br/>
        <w:t xml:space="preserve">    |          |--truy vấn địa chỉ-&gt;               |                  |                |                  |               |         |</w:t>
        <w:br/>
        <w:t xml:space="preserve">    |          |&lt;--danh sách địa chỉ-|               |                  |                |                  |               |         |</w:t>
        <w:br/>
        <w:t xml:space="preserve">    |&lt;-hiển thị-|                 |                 |                  |                |                  |               |         |</w:t>
        <w:br/>
        <w:t xml:space="preserve">    |--chọn/thêm địa chỉ--&gt;      |                 |                  |                |                  |               |         |</w:t>
        <w:br/>
        <w:t xml:space="preserve">    |          |                 |                 |                  |                |                  |               |         |</w:t>
        <w:br/>
        <w:t>(Nếu chưa đăng nhập)</w:t>
        <w:br/>
        <w:t xml:space="preserve">    |          |--kiểm tra LocalStorage            |                  |                |                  |               |         |</w:t>
        <w:br/>
        <w:t xml:space="preserve">    |&lt;-form thông tin-|                 |                 |                  |                |                  |               |         |</w:t>
        <w:br/>
        <w:t xml:space="preserve">    |--nhập thông tin--&gt;          |                 |                  |                |                  |               |         |</w:t>
        <w:br/>
        <w:t xml:space="preserve">    |          |--lưu LocalStorage-&gt;               |                  |                |                  |               |         |</w:t>
        <w:br/>
        <w:t xml:space="preserve">    |          |                 |                 |                  |                |                  |               |         |</w:t>
        <w:br/>
        <w:t xml:space="preserve">    |--nhập mã giảm giá--&gt;       |                 |                  |                |                  |               |         |</w:t>
        <w:br/>
        <w:t xml:space="preserve">    |          |--kiểm tra mã-----------------&gt;    |                  |                |                  |               |         |</w:t>
        <w:br/>
        <w:t xml:space="preserve">    |          |&lt;--kết quả kiểm tra---------------|                  |                |                  |               |         |</w:t>
        <w:br/>
        <w:t xml:space="preserve">    |          |                 |                 |                  |                |                  |               |         |</w:t>
        <w:br/>
        <w:t xml:space="preserve">    |          |--lấy giá gốc---&gt;|                 |                  |                |                  |               |         |</w:t>
        <w:br/>
        <w:t xml:space="preserve">    |          |&lt;--trả về giá----|                 |                  |                |                  |               |         |</w:t>
        <w:br/>
        <w:t xml:space="preserve">    |&lt;-hiển thị tổng-|                 |                 |                  |                |                  |               |         |</w:t>
        <w:br/>
        <w:t xml:space="preserve">    |          |                 |                 |                  |                |                  |               |         |</w:t>
        <w:br/>
        <w:t xml:space="preserve">    |--chọn thanh toán--&gt;        |                 |                  |                |                  |               |         |</w:t>
        <w:br/>
        <w:t xml:space="preserve">    |          |--yêu cầu thanh toán---------------------------------&gt;|                |               |         |</w:t>
        <w:br/>
        <w:t xml:space="preserve">    |          |&lt;--kết quả thanh toán----------------------------------|                |               |         |</w:t>
        <w:br/>
        <w:t xml:space="preserve">    |          |                 |                 |                  |                |                  |               |         |</w:t>
        <w:br/>
        <w:t>(Nếu thanh toán thành công)</w:t>
        <w:br/>
        <w:t xml:space="preserve">    |          |--tạo đơn hàng-----------------------------&gt;          |                |               |         |</w:t>
        <w:br/>
        <w:t xml:space="preserve">    |          |--cập nhật tồn kho-&gt;|                 |                  |                |                  |               |         |</w:t>
        <w:br/>
        <w:t xml:space="preserve">    |          |&lt;--xác nhận---------|                 |                  |                |                  |               |         |</w:t>
        <w:br/>
        <w:t xml:space="preserve">    |          |                 |                 |                  |                |                  |               |         |</w:t>
        <w:br/>
        <w:t xml:space="preserve">    |          |--thông báo đơn hàng mới----------------------------------&gt;            |               |         |</w:t>
        <w:br/>
        <w:t xml:space="preserve">    |          |--thông tin giao hàng--------------------------------------------------------&gt;         |</w:t>
        <w:br/>
        <w:t xml:space="preserve">    |          |                 |                 |                  |                |                  |               |         |</w:t>
        <w:br/>
        <w:t xml:space="preserve">    |&lt;-thông báo thành công-|                 |                 |                  |                |                  |               |         |</w:t>
        <w:br/>
        <w:t xml:space="preserve">    |          |                 |                 |                  |                |                  |               |         |</w:t>
        <w:br/>
      </w:r>
    </w:p>
    <w:p>
      <w:pPr>
        <w:pStyle w:val="Normal"/>
        <w:spacing w:lineRule="auto" w:line="360" w:before="315" w:after="105"/>
        <w:ind w:left="-30"/>
        <w:jc w:val="left"/>
        <w:rPr/>
      </w:pPr>
      <w:r>
        <w:rPr>
          <w:rFonts w:eastAsia="inter" w:cs="inter" w:ascii="inter" w:hAnsi="inter"/>
          <w:b/>
          <w:color w:val="000000"/>
          <w:sz w:val="24"/>
        </w:rPr>
        <w:t>Kết Luận</w:t>
      </w:r>
    </w:p>
    <w:p>
      <w:pPr>
        <w:pStyle w:val="Normal"/>
        <w:spacing w:lineRule="auto" w:line="360" w:before="0" w:after="210"/>
        <w:rPr/>
      </w:pPr>
      <w:r>
        <w:rPr>
          <w:rFonts w:eastAsia="inter" w:cs="inter" w:ascii="inter" w:hAnsi="inter"/>
          <w:color w:val="000000"/>
        </w:rPr>
        <w:t>Sơ đồ sequence chức năng "Mua từ trang sản phẩm" mô tả đầy đủ các bước từ khi người dùng xem sản phẩm đến khi hoàn tất đơn hàng. Quá trình này kết hợp nhiều hệ thống con (sản phẩm, người dùng, thanh toán, đơn hàng) và xử lý nhiều tình huống khác nhau (đăng nhập/chưa đăng nhập, kiểm tra mã giảm giá, kiểm tra tồn kho). Thông qua sơ đồ này, các nhà phát triển có thể hiểu rõ luồng hoạt động và các tương tác giữa các thành phần trong hệ thống để triển khai chức năng mua hàng trực tiếp từ trang sản phẩm.</w:t>
      </w:r>
    </w:p>
    <w:p>
      <w:pPr>
        <w:pStyle w:val="Normal"/>
        <w:spacing w:lineRule="auto" w:line="360"/>
        <w:jc w:val="center"/>
        <w:rPr/>
      </w:pPr>
      <w:r>
        <w:rPr>
          <w:rFonts w:eastAsia="inter" w:cs="inter" w:ascii="inter" w:hAnsi="inter"/>
          <w:color w:val="000000"/>
        </w:rPr>
        <w:t>⁂</w:t>
      </w:r>
    </w:p>
    <w:p>
      <w:pPr>
        <w:pStyle w:val="Normal"/>
        <w:spacing w:lineRule="auto" w:line="360" w:before="210" w:after="0"/>
        <w:rPr/>
      </w:pPr>
      <w:r>
        <w:rPr/>
        <mc:AlternateContent>
          <mc:Choice Requires="wps">
            <w:drawing>
              <wp:inline distT="0" distB="0" distL="0" distR="0">
                <wp:extent cx="6038850" cy="635"/>
                <wp:effectExtent l="114300" t="0" r="114300" b="0"/>
                <wp:docPr id="4" name=""/>
                <a:graphic xmlns:a="http://schemas.openxmlformats.org/drawingml/2006/main">
                  <a:graphicData uri="http://schemas.microsoft.com/office/word/2010/wordprocessingShape">
                    <wps:wsp>
                      <wps:cNvSpPr/>
                      <wps:nvSpPr>
                        <wps:cNvPr id="5"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bookmarkStart w:id="50" w:name="fn1"/>
    </w:p>
    <w:p>
      <w:pPr>
        <w:pStyle w:val="Normal"/>
        <w:numPr>
          <w:ilvl w:val="0"/>
          <w:numId w:val="4"/>
        </w:numPr>
        <w:spacing w:lineRule="auto" w:line="360" w:before="0" w:after="210"/>
        <w:rPr/>
      </w:pPr>
      <w:hyperlink r:id="rId3">
        <w:bookmarkEnd w:id="50"/>
        <w:r>
          <w:rPr>
            <w:rStyle w:val="Style9"/>
            <w:rFonts w:eastAsia="inter" w:cs="inter" w:ascii="inter" w:hAnsi="inter"/>
            <w:color w:val="auto"/>
            <w:sz w:val="18"/>
            <w:u w:val="single"/>
          </w:rPr>
          <w:t>https://ppl-ai-file-upload.s3.amazonaws.com/web/direct-files/collection_85c1dce6-956c-48b4-8a28-26dd1e51a58f/46fbb887-f8d7-44f9-9311-88c66c27f9fb/DFD1MuaTrangSP.pdf</w:t>
        </w:r>
      </w:hyperlink>
      <w:r>
        <w:rPr>
          <w:rFonts w:eastAsia="inter" w:cs="inter" w:ascii="inter" w:hAnsi="inter"/>
          <w:color w:val="000000"/>
          <w:sz w:val="18"/>
        </w:rPr>
        <w:t xml:space="preserve">                            </w:t>
      </w:r>
      <w:bookmarkStart w:id="51" w:name="fn2"/>
    </w:p>
    <w:p>
      <w:pPr>
        <w:pStyle w:val="Normal"/>
        <w:numPr>
          <w:ilvl w:val="0"/>
          <w:numId w:val="4"/>
        </w:numPr>
        <w:spacing w:lineRule="auto" w:line="360" w:before="0" w:after="210"/>
        <w:rPr/>
      </w:pPr>
      <w:hyperlink r:id="rId4">
        <w:bookmarkEnd w:id="51"/>
        <w:r>
          <w:rPr>
            <w:rStyle w:val="Style9"/>
            <w:rFonts w:eastAsia="inter" w:cs="inter" w:ascii="inter" w:hAnsi="inter"/>
            <w:color w:val="auto"/>
            <w:sz w:val="18"/>
            <w:u w:val="single"/>
          </w:rPr>
          <w:t>https://ppl-ai-file-upload.s3.amazonaws.com/web/direct-files/collection_85c1dce6-956c-48b4-8a28-26dd1e51a58f/ac2e46fc-a492-4560-bb79-6a7401f5910e/QuyTrinhMuaHang.pdf</w:t>
        </w:r>
      </w:hyperlink>
      <w:r>
        <w:rPr>
          <w:rFonts w:eastAsia="inter" w:cs="inter" w:ascii="inter" w:hAnsi="inter"/>
          <w:color w:val="000000"/>
          <w:sz w:val="18"/>
        </w:rPr>
        <w:t xml:space="preserve">                  </w:t>
      </w:r>
      <w:bookmarkStart w:id="52" w:name="fn3"/>
    </w:p>
    <w:p>
      <w:pPr>
        <w:pStyle w:val="Normal"/>
        <w:numPr>
          <w:ilvl w:val="0"/>
          <w:numId w:val="4"/>
        </w:numPr>
        <w:spacing w:lineRule="auto" w:line="360" w:before="0" w:after="210"/>
        <w:rPr/>
      </w:pPr>
      <w:hyperlink r:id="rId5">
        <w:bookmarkEnd w:id="52"/>
        <w:r>
          <w:rPr>
            <w:rStyle w:val="Style9"/>
            <w:rFonts w:eastAsia="inter" w:cs="inter" w:ascii="inter" w:hAnsi="inter"/>
            <w:color w:val="auto"/>
            <w:sz w:val="18"/>
            <w:u w:val="single"/>
          </w:rPr>
          <w:t>https://ppl-ai-file-upload.s3.amazonaws.com/web/direct-files/collection_85c1dce6-956c-48b4-8a28-26dd1e51a58f/6b270f57-b3b8-44ff-9b14-51c7b7808858/DFD1-DatHangThanhTona.pdf</w:t>
        </w:r>
      </w:hyperlink>
      <w:r>
        <w:rPr>
          <w:rFonts w:eastAsia="inter" w:cs="inter" w:ascii="inter" w:hAnsi="inter"/>
          <w:color w:val="000000"/>
          <w:sz w:val="18"/>
        </w:rPr>
        <w:t xml:space="preserve">    </w:t>
      </w:r>
    </w:p>
    <w:sectPr>
      <w:type w:val="nextPage"/>
      <w:pgSz w:w="12240" w:h="15840"/>
      <w:pgMar w:left="1365" w:right="1365" w:gutter="0" w:header="0" w:top="1365" w:footer="0" w:bottom="136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Consolas">
    <w:charset w:val="01"/>
    <w:family w:val="roman"/>
    <w:pitch w:val="variable"/>
  </w:font>
  <w:font w:name="Liberation Sans">
    <w:altName w:val="Arial"/>
    <w:charset w:val="01"/>
    <w:family w:val="swiss"/>
    <w:pitch w:val="variable"/>
  </w:font>
  <w:font w:name="inter">
    <w:charset w:val="01"/>
    <w:family w:val="roman"/>
    <w:pitch w:val="variable"/>
  </w:font>
  <w:font w:name="ibm plex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900"/>
        </w:tabs>
        <w:ind w:left="540" w:hanging="360"/>
      </w:pPr>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3060"/>
        </w:tabs>
        <w:ind w:left="2700" w:hanging="360"/>
      </w:pPr>
      <w:rPr>
        <w:rFonts w:ascii="Wingdings" w:hAnsi="Wingdings" w:cs="Wingdings" w:hint="default"/>
      </w:rPr>
    </w:lvl>
    <w:lvl w:ilvl="3">
      <w:start w:val="1"/>
      <w:numFmt w:val="bullet"/>
      <w:lvlText w:val=""/>
      <w:lvlJc w:val="left"/>
      <w:pPr>
        <w:tabs>
          <w:tab w:val="num" w:pos="7380"/>
        </w:tabs>
        <w:ind w:left="7020" w:hanging="360"/>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900"/>
        </w:tabs>
        <w:ind w:left="5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 w:cs="" w:cstheme="minorBidi" w:eastAsiaTheme="minorHAnsi" w:hAnsiTheme="minorHAnsi"/>
        <w:sz w:val="21"/>
        <w:szCs w:val="22"/>
        <w:lang w:val="en-US" w:eastAsia="en-US" w:bidi="ar-SA"/>
      </w:rPr>
    </w:rPrDefault>
    <w:pPrDefault>
      <w:pPr>
        <w:suppressAutoHyphens w:val="true"/>
      </w:pPr>
    </w:pPrDefault>
  </w:docDefaults>
  <w:style w:type="paragraph" w:styleId="Normal" w:default="1">
    <w:name w:val="Normal"/>
    <w:qFormat/>
    <w:pPr>
      <w:widowControl/>
      <w:bidi w:val="0"/>
      <w:spacing w:lineRule="atLeast" w:line="240" w:before="0" w:after="120"/>
      <w:jc w:val="left"/>
    </w:pPr>
    <w:rPr>
      <w:rFonts w:ascii="Georgia" w:hAnsi="Georgia" w:eastAsia="" w:cs="" w:cstheme="minorBidi" w:eastAsiaTheme="minorHAnsi" w:hAnsiTheme="minorHAnsi"/>
      <w:color w:val="auto"/>
      <w:kern w:val="0"/>
      <w:sz w:val="21"/>
      <w:szCs w:val="22"/>
      <w:lang w:val="en-US" w:eastAsia="en-US" w:bidi="ar-SA"/>
    </w:rPr>
  </w:style>
  <w:style w:type="character" w:styleId="VerbatimChar" w:customStyle="1">
    <w:name w:val="Verbatim Char"/>
    <w:qFormat/>
    <w:rPr>
      <w:rFonts w:ascii="Consolas" w:hAnsi="Consolas"/>
      <w:sz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pl-ai-file-upload.s3.amazonaws.com/web/direct-files/collection_85c1dce6-956c-48b4-8a28-26dd1e51a58f/46fbb887-f8d7-44f9-9311-88c66c27f9fb/DFD1MuaTrangSP.pdf" TargetMode="External"/><Relationship Id="rId4" Type="http://schemas.openxmlformats.org/officeDocument/2006/relationships/hyperlink" Target="https://ppl-ai-file-upload.s3.amazonaws.com/web/direct-files/collection_85c1dce6-956c-48b4-8a28-26dd1e51a58f/ac2e46fc-a492-4560-bb79-6a7401f5910e/QuyTrinhMuaHang.pdf" TargetMode="External"/><Relationship Id="rId5" Type="http://schemas.openxmlformats.org/officeDocument/2006/relationships/hyperlink" Target="https://ppl-ai-file-upload.s3.amazonaws.com/web/direct-files/collection_85c1dce6-956c-48b4-8a28-26dd1e51a58f/6b270f57-b3b8-44ff-9b14-51c7b7808858/DFD1-DatHangThanhTona.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LibreOffice/25.2.1.2$Linux_X86_64 LibreOffice_project/d3abf4aee5fd705e4a92bba33a32f40bc4e56f49</Application>
  <AppVersion>15.0000</AppVersion>
  <Pages>5</Pages>
  <Words>1334</Words>
  <Characters>4788</Characters>
  <CharactersWithSpaces>10224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2025-03-07T18:54:07Z</dcterms:created>
  <dc:creator>html-to-docx</dc:creator>
  <dc:description/>
  <cp:keywords>html-to-docx</cp:keywords>
  <dc:language>en-US</dc:language>
  <cp:lastModifiedBy/>
  <dcterms:modified xsi:type="dcterms:W3CDTF">2025-04-03T08:56:55Z</dcterms:modified>
  <cp:revision>2</cp:revision>
  <dc:subject/>
  <dc:title/>
</cp:coreProperties>
</file>