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Define problems and ask questions with data</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Define problems and ask questions with data</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2: Ask Questions to Make Data-Driven Decisions</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Define problems and ask questions with data</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Summarize your findings</w:t>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Create a summary of key information you think a stakeholder would need to know about this project. In this case, your stakeholder could be a member of the executive team, like a project manager. Here are some questions to help you get started: </w:t>
            </w:r>
          </w:p>
          <w:p w:rsidR="00000000" w:rsidDel="00000000" w:rsidP="00000000" w:rsidRDefault="00000000" w:rsidRPr="00000000" w14:paraId="00000010">
            <w:pPr>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is the problem? </w:t>
            </w:r>
          </w:p>
          <w:p w:rsidR="00000000" w:rsidDel="00000000" w:rsidP="00000000" w:rsidRDefault="00000000" w:rsidRPr="00000000" w14:paraId="00000012">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Can it be solved with data? If so, what data?</w:t>
            </w:r>
          </w:p>
          <w:p w:rsidR="00000000" w:rsidDel="00000000" w:rsidP="00000000" w:rsidRDefault="00000000" w:rsidRPr="00000000" w14:paraId="00000013">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Where is this data? Does it exist, or do you need to collect it?</w:t>
            </w:r>
          </w:p>
          <w:p w:rsidR="00000000" w:rsidDel="00000000" w:rsidP="00000000" w:rsidRDefault="00000000" w:rsidRPr="00000000" w14:paraId="00000014">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Are you using private data that someone will need to give you access to, or publicly available data?</w:t>
            </w:r>
          </w:p>
          <w:p w:rsidR="00000000" w:rsidDel="00000000" w:rsidP="00000000" w:rsidRDefault="00000000" w:rsidRPr="00000000" w14:paraId="00000015">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Who are the relevant sponsors and stakeholders for this project? Who is involved, and how?</w:t>
            </w:r>
          </w:p>
          <w:p w:rsidR="00000000" w:rsidDel="00000000" w:rsidP="00000000" w:rsidRDefault="00000000" w:rsidRPr="00000000" w14:paraId="00000016">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are the boundaries for your project? What do you consider “in-scope?” What do you consider “out-of-scope?”</w:t>
            </w:r>
          </w:p>
          <w:p w:rsidR="00000000" w:rsidDel="00000000" w:rsidP="00000000" w:rsidRDefault="00000000" w:rsidRPr="00000000" w14:paraId="00000017">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there any other information you think is relevant to the project? </w:t>
            </w:r>
          </w:p>
          <w:p w:rsidR="00000000" w:rsidDel="00000000" w:rsidP="00000000" w:rsidRDefault="00000000" w:rsidRPr="00000000" w14:paraId="00000018">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there any information you need or questions you need answered  before you can begin?</w:t>
            </w:r>
          </w:p>
          <w:p w:rsidR="00000000" w:rsidDel="00000000" w:rsidP="00000000" w:rsidRDefault="00000000" w:rsidRPr="00000000" w14:paraId="00000019">
            <w:pPr>
              <w:widowControl w:val="0"/>
              <w:spacing w:line="240" w:lineRule="auto"/>
              <w:ind w:left="0" w:firstLine="0"/>
              <w:rPr>
                <w:rFonts w:ascii="Roboto" w:cs="Roboto" w:eastAsia="Roboto" w:hAnsi="Roboto"/>
                <w:color w:val="666666"/>
              </w:rPr>
            </w:pPr>
            <w:r w:rsidDel="00000000" w:rsidR="00000000" w:rsidRPr="00000000">
              <w:rPr>
                <w:rtl w:val="0"/>
              </w:rPr>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5-7 sentences (100-140 words) summarizing the key questions, the data available, and the answers or insights you have gained so far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rPr>
                <w:rFonts w:ascii="Roboto" w:cs="Roboto" w:eastAsia="Roboto" w:hAnsi="Roboto"/>
                <w:color w:val="5f6368"/>
              </w:rPr>
            </w:pPr>
            <w:r w:rsidDel="00000000" w:rsidR="00000000" w:rsidRPr="00000000">
              <w:rPr>
                <w:rFonts w:ascii="Roboto" w:cs="Roboto" w:eastAsia="Roboto" w:hAnsi="Roboto"/>
                <w:i w:val="1"/>
                <w:color w:val="666666"/>
                <w:rtl w:val="0"/>
              </w:rPr>
              <w:t xml:space="preserve">Type your response here</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sk-questions-make-decisions/supplement/guGix/learning-log-define-problems-and-ask-questions-with-data"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