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Tech Stack &amp; Setup Roadmap – UniLake AI V1.0</w:t>
      </w:r>
    </w:p>
    <w:p>
      <w:pPr>
        <w:pBdr>
          <w:left w:val="single" w:color="2E75B6" w:sz="18" w:space="8"/>
        </w:pBdr>
        <w:spacing w:after="60"/>
        <w:ind w:left="200"/>
      </w:pPr>
      <w:r>
        <w:rPr>
          <w:rFonts w:ascii="Calibri" w:cs="Calibri" w:eastAsia="Calibri" w:hAnsi="Calibri"/>
          <w:b/>
          <w:bCs/>
          <w:i/>
          <w:iCs/>
          <w:color w:val="404040"/>
        </w:rPr>
        <w:t xml:space="preserve">Mục đích:</w:t>
      </w:r>
      <w:r>
        <w:rPr>
          <w:rFonts w:ascii="Calibri" w:cs="Calibri" w:eastAsia="Calibri" w:hAnsi="Calibri"/>
          <w:i/>
          <w:iCs/>
          <w:color w:val="404040"/>
        </w:rPr>
        <w:t xml:space="preserve"> một file duy nhất để team biết *cần những gì*, *setup theo thứ tự nào*, *cấu hình ra sao* và *thế nào là xong* cho DB, Data Lake, Backend, Frontend.</w:t>
      </w:r>
    </w:p>
    <w:p>
      <w:pPr>
        <w:pBdr>
          <w:left w:val="single" w:color="2E75B6" w:sz="18" w:space="8"/>
        </w:pBdr>
        <w:spacing w:after="60"/>
        <w:ind w:left="200"/>
      </w:pPr>
      <w:r>
        <w:rPr>
          <w:rFonts w:ascii="Calibri" w:cs="Calibri" w:eastAsia="Calibri" w:hAnsi="Calibri"/>
          <w:b/>
          <w:bCs/>
          <w:i/>
          <w:iCs/>
          <w:color w:val="404040"/>
        </w:rPr>
        <w:t xml:space="preserve">Nguồn chuẩn:</w:t>
      </w:r>
      <w:r>
        <w:rPr>
          <w:rFonts w:ascii="Calibri" w:cs="Calibri" w:eastAsia="Calibri" w:hAnsi="Calibri"/>
          <w:i/>
          <w:iCs/>
          <w:color w:val="404040"/>
        </w:rPr>
        <w:t xml:space="preserve"> proposal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docs/user-study/C1SE_11_ProjectProposal_ver1 - review.docx</w:t>
      </w:r>
      <w:r>
        <w:rPr>
          <w:rFonts w:ascii="Calibri" w:cs="Calibri" w:eastAsia="Calibri" w:hAnsi="Calibri"/>
          <w:i/>
          <w:iCs/>
          <w:color w:val="404040"/>
        </w:rPr>
        <w:t xml:space="preserve"> (mục 7.3 NFR, 10 Tech Stack, 11.3 Sprint Plan) và </w:t>
      </w:r>
      <w:r>
        <w:rPr>
          <w:rFonts w:ascii="Calibri" w:cs="Calibri" w:eastAsia="Calibri" w:hAnsi="Calibri"/>
          <w:i/>
          <w:iCs/>
          <w:color w:val="404040"/>
        </w:rPr>
        <w:t xml:space="preserve">system-architecture-baseline.md</w:t>
      </w:r>
      <w:r>
        <w:rPr>
          <w:rFonts w:ascii="Calibri" w:cs="Calibri" w:eastAsia="Calibri" w:hAnsi="Calibri"/>
          <w:i/>
          <w:iCs/>
          <w:color w:val="404040"/>
        </w:rPr>
        <w:t xml:space="preserve">. Khi mâu thuẫn, proposal thắng.</w:t>
      </w:r>
    </w:p>
    <w:p>
      <w:pPr>
        <w:pBdr>
          <w:left w:val="single" w:color="2E75B6" w:sz="18" w:space="8"/>
        </w:pBdr>
        <w:spacing w:after="60"/>
        <w:ind w:left="200"/>
      </w:pPr>
      <w:r>
        <w:rPr>
          <w:rFonts w:ascii="Calibri" w:cs="Calibri" w:eastAsia="Calibri" w:hAnsi="Calibri"/>
          <w:b/>
          <w:bCs/>
          <w:i/>
          <w:iCs/>
          <w:color w:val="404040"/>
        </w:rPr>
        <w:t xml:space="preserve">Trạng thái:</w:t>
      </w:r>
      <w:r>
        <w:rPr>
          <w:rFonts w:ascii="Calibri" w:cs="Calibri" w:eastAsia="Calibri" w:hAnsi="Calibri"/>
          <w:i/>
          <w:iCs/>
          <w:color w:val="404040"/>
        </w:rPr>
        <w:t xml:space="preserve"> hướng dẫn để tự setup. Các file config bên dưới là </w:t>
      </w:r>
      <w:r>
        <w:rPr>
          <w:rFonts w:ascii="Calibri" w:cs="Calibri" w:eastAsia="Calibri" w:hAnsi="Calibri"/>
          <w:b/>
          <w:bCs/>
          <w:i/>
          <w:iCs/>
          <w:color w:val="404040"/>
        </w:rPr>
        <w:t xml:space="preserve">mẫu đề xuất</w:t>
      </w:r>
      <w:r>
        <w:rPr>
          <w:rFonts w:ascii="Calibri" w:cs="Calibri" w:eastAsia="Calibri" w:hAnsi="Calibri"/>
          <w:i/>
          <w:iCs/>
          <w:color w:val="404040"/>
        </w:rPr>
        <w:t xml:space="preserve">, chưa được thêm vào repo.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Mục lục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Tổng quan tech stack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Roadmap 12 tuần theo hạ tầng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Kiến trúc hạ tầng dev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Bước 0 – Công cụ trên máy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Bước 1 – Environment configuration (.env)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Bước 2 – PostgreSQL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Bước 3 – MinIO (Object Storage)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Bước 4 – Cấu trúc Bronze / Silver / Gold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Bước 5 – DuckDB + Delta Lake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Bước 6 – docker-compose.yml hoàn chỉnh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Bước 7 – Kiểm tra đọc/ghi và giao tiếp service (smoke test)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Bước 8 – Backend (FastAPI)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Bước 9 – Frontend (Next.js)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Bước 10 – CI/CD và chất lượng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Definition of Done cho task hạ tầng W2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Việc team cần chốt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Troubleshooting (Windows)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Tổng quan tech stack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Core stack (proposal mục 10.1)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9"/>
        <w:gridCol w:w="1573"/>
        <w:gridCol w:w="2225"/>
        <w:gridCol w:w="2302"/>
        <w:gridCol w:w="1458"/>
        <w:gridCol w:w="769"/>
      </w:tblGrid>
      <w:tr>
        <w:trPr>
          <w:tblHeader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Phiên bản đề xuất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Trong repo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Tuần bắt đầu dùng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PostgreSQL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 (image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postgres:16-alpine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(state, auth, catalog, lineage, DQ) + schema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gold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(data mart phục vụ query)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Driver + Alembic có,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container chưa có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W2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MinIO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(S3 API)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Pin 1 tag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RELEASE.*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cụ thể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Raw data Bronze + file Delta của Silver/Gold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infra/minio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(chỉ settings)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W2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Format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Delta Lake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deltalake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delta-rs)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deltalake&gt;=1.0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Bảng versioned ở Silver/Gold trên MinIO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Chưa có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W4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Processing / Query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DuckDB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duckdb&gt;=1.2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extension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httpfs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postgres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excel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Đọc nguồn, làm sạch, tổng hợp, ghi Gold sang PostgreSQL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 trong deps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W2–W5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Python 3.11+ / FastAPI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FastAPI ≥0.115, SQLAlchemy 2 async, Alembic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 API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/api/v1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modular monolith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W2 (khung), W8 (API)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JWT / OAuth2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(password flow)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pyjwt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pwdlib[argon2]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Đăng nhập, RBAC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core/security.py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W8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Great Expectations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great-expectations&gt;=1.2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Rule DQ theo dataset/layer, mục tiêu ≥90% pass (NFR03)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 trong deps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W5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Metadata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OpenMetadata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(tùy chọn)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Catalog/Lineage UI. V1.0 lưu catalog ở PostgreSQL (D7)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Không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Tùy chọn sau W5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LLM API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OpenAI / Anthropic qua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LLM_PROVIDER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Text-to-SQL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infra/llm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(mock)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W6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Framework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LangChain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langchain&gt;=1.x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langchain-openai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hoặc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langchain-anthropic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Prompt, gọi LLM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 trong deps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W6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 Validation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sqlglot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≥25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Parse SQL, chỉ cho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SELECT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kiểm tra bảng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Chưa có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W7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Next.js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(App Router) + React + TypeScript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 15, React 19, TS 5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Dashboard, Chatbot NLQ, Governance View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W2 (khung), W9 (UI)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TailwindCSS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3.4 (đang dùng)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Styling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W9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Recharts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(hoặc Chart.js)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Recharts 2.x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Biểu đồ KPI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Chưa có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W9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Container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Docker / Docker Compose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Desktop, Compose v2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Chạy hạ tầng dev, deploy (NFR09)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docker-compose.yml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rỗng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W2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CI/CD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Lint, type-check, test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 5 workflow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 sẵn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Testing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Swagger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/docs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/ Postman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 API, NFR10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Swagger có sẵn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W8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Quản lý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Jira, Figma, draw.io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Tracking, UI/UX, sơ đồ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Ngoài repo</w:t>
            </w:r>
          </w:p>
        </w:tc>
        <w:tc>
          <w:tcPr>
            <w:tcW w:type="dxa" w:w="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1.2 Công nghệ hỗ trợ ingestion đa nguồn (proposal mục 10.2)</w:t>
      </w:r>
    </w:p>
    <w:p>
      <w:pPr>
        <w:spacing w:after="120"/>
      </w:pPr>
      <w:r>
        <w:rPr>
          <w:rFonts w:ascii="Calibri" w:cs="Calibri" w:eastAsia="Calibri" w:hAnsi="Calibri"/>
        </w:rPr>
        <w:t xml:space="preserve">Nên đặt thành </w:t>
      </w:r>
      <w:r>
        <w:rPr>
          <w:rFonts w:ascii="Calibri" w:cs="Calibri" w:eastAsia="Calibri" w:hAnsi="Calibri"/>
          <w:b/>
          <w:bCs/>
        </w:rPr>
        <w:t xml:space="preserve">optional dependency group</w:t>
      </w:r>
      <w:r>
        <w:rPr>
          <w:rFonts w:ascii="Calibri" w:cs="Calibri" w:eastAsia="Calibri" w:hAnsi="Calibri"/>
        </w:rPr>
        <w:t xml:space="preserve"> để máy nào không cần OCR thì không phải cài Tesseract.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8"/>
        <w:gridCol w:w="4668"/>
        <w:gridCol w:w="2180"/>
      </w:tblGrid>
      <w:tr>
        <w:trPr>
          <w:tblHeader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Thư viện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Dùng khi</w:t>
            </w:r>
          </w:p>
        </w:tc>
      </w:tr>
      <w:tr>
        <w:trPr>
          <w:tblHeader w:val="false"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Structured / semi-structured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DuckDB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read_csv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read_xlsx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qua extension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excel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postgres_scan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mysql_scan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openpyxl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CSV, Excel, bảng từ DB nguồn</w:t>
            </w:r>
          </w:p>
        </w:tc>
      </w:tr>
      <w:tr>
        <w:trPr>
          <w:tblHeader w:val="false"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Tài liệu có sẵn text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pdfplumber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python-docx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PDF text, Word</w:t>
            </w:r>
          </w:p>
        </w:tc>
      </w:tr>
      <w:tr>
        <w:trPr>
          <w:tblHeader w:val="false"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Nhị phân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Lưu file gốc lên MinIO (khuyến nghị), metadata ở PostgreSQL.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BYTEA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BLOB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chỉ cho file nhỏ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Ảnh, tệp đính kèm</w:t>
            </w:r>
          </w:p>
        </w:tc>
      </w:tr>
      <w:tr>
        <w:trPr>
          <w:tblHeader w:val="false"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/ ảnh</w:t>
            </w:r>
          </w:p>
        </w:tc>
        <w:tc>
          <w:tcPr>
            <w:tcW w:type="dxa" w:w="4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Pillow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pytesseract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(cần cài Tesseract binary), Claude Vision API cho case khó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PDF scan, ảnh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8"/>
        </w:pBdr>
        <w:spacing w:after="60"/>
        <w:ind w:left="200"/>
      </w:pPr>
      <w:r>
        <w:rPr>
          <w:rFonts w:ascii="Calibri" w:cs="Calibri" w:eastAsia="Calibri" w:hAnsi="Calibri"/>
          <w:b/>
          <w:bCs/>
          <w:i/>
          <w:iCs/>
          <w:color w:val="404040"/>
        </w:rPr>
        <w:t xml:space="preserve">Khuyến nghị:</w:t>
      </w:r>
      <w:r>
        <w:rPr>
          <w:rFonts w:ascii="Calibri" w:cs="Calibri" w:eastAsia="Calibri" w:hAnsi="Calibri"/>
          <w:i/>
          <w:iCs/>
          <w:color w:val="404040"/>
        </w:rPr>
        <w:t xml:space="preserve"> file nhị phân lớn nên nằm ở MinIO (Bronze), không nhét vào PostgreSQL. Proposal có nêu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BYTEA</w:t>
      </w:r>
      <w:r>
        <w:rPr>
          <w:rFonts w:ascii="Calibri" w:cs="Calibri" w:eastAsia="Calibri" w:hAnsi="Calibri"/>
          <w:i/>
          <w:iCs/>
          <w:color w:val="404040"/>
        </w:rPr>
        <w:t xml:space="preserve">/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BLOB</w:t>
      </w:r>
      <w:r>
        <w:rPr>
          <w:rFonts w:ascii="Calibri" w:cs="Calibri" w:eastAsia="Calibri" w:hAnsi="Calibri"/>
          <w:i/>
          <w:iCs/>
          <w:color w:val="404040"/>
        </w:rPr>
        <w:t xml:space="preserve">; dùng cho ảnh nhỏ thì được, nhưng object storage là chuẩn của Data Lake.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Không dùng ở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Redis, Celery, ARQ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D6: job nền chạy trong process (FastAPI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BackgroundTasks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APScheduler), trạng thái ở PostgreSQL.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SETUP.md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đang nhắc Redis nhưng không cần.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ortools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Constraint Optimization / What-If nằm ngoài phạm vi V1.0. Đang có trong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backend/pyproject.toml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nên gỡ.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Spark, Airflow, Kafka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Quá nặng cho quy mô dữ liệu và 12 tuần; DuckDB đủ.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VectorDB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 retrieval V1.0 lấy từ Catalog trong PostgreSQL.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Roadmap 12 tuần theo hạ tầng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Bám đúng sprint plan của proposal (mục 11.3). Cột "Hạ tầng / stack cần sẵn sàng" là thứ phải xong </w:t>
      </w:r>
      <w:r>
        <w:rPr>
          <w:rFonts w:ascii="Calibri" w:cs="Calibri" w:eastAsia="Calibri" w:hAnsi="Calibri"/>
          <w:b/>
          <w:bCs/>
        </w:rPr>
        <w:t xml:space="preserve">trước hoặc trong</w:t>
      </w:r>
      <w:r>
        <w:rPr>
          <w:rFonts w:ascii="Calibri" w:cs="Calibri" w:eastAsia="Calibri" w:hAnsi="Calibri"/>
        </w:rPr>
        <w:t xml:space="preserve"> tuần đó.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"/>
        <w:gridCol w:w="1929"/>
        <w:gridCol w:w="3215"/>
        <w:gridCol w:w="3217"/>
      </w:tblGrid>
      <w:tr>
        <w:trPr>
          <w:tblHeader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Tuần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Hoạt động (proposal)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 tầng / stack cần sẵn sàng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Kết quả kiểm chứng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W2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Dataset Design,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Infrastructure Setup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+ MinIO chạy bằng compose; bucket Bronze/Silver/Gold; DuckDB đọc/ghi MinIO + PostgreSQL;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chuẩn; smoke test pass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python infra/scripts/smoke_test.py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toàn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(mục 11)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W3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Ingestion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Ghi raw vào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bronze/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bảng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app.ingestion_job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datasources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lưu cấu hình nguồn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CSV mẫu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data/samples/*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→ có object trong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bronze/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job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succeeded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W4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Cleaning &amp; Standardization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deltalake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ghi Delta vào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silver/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DuckDB đọc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delta_scan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Bảng Silver có version Delta, đúng kiểu dữ liệu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W5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 Layer &amp; Governance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gold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trong PostgreSQL; role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unilake_reader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Great Expectations; bảng catalog/lineage ở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app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 có dữ liệu; DQ pass rate ≥90%; lineage Bronze→Silver→Gold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W6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Text-to-SQL Baseline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LangChain + LLM key thật trong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(không commit)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NLQ sinh SQL trên schema Gold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W7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 Validation &amp; Evaluation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sqlglot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kết nối đọc Gold bằng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unilake_reader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statement_timeout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Bộ test Text-to-SQL, accuracy ≥85%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W8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FastAPI Backend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JWT/RBAC, OpenAPI export vào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docs/api/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Swagger đầy đủ endpoint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W9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Dashboard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Typed API client từ OpenAPI, Recharts, TanStack Query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+ Chatbot gọi API thật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W10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Integration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Compose profile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(backend + frontend trong container); CI chạy integration test với service container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docker compose --profile app 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chạy toàn hệ thống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W11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Testing &amp; Evaluation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Playwright e2e, đo query &lt;5 giây (NFR01)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 report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W12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Bug fix, Docs, Demo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Seed dữ liệu demo, script reset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Demo V1.0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Kiến trúc hạ tầng dev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┌────────────────────── máy dev (host) ───────────────────────┐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│                                                             │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Browser ──▶ Next.js :3000 ──REST /api/v1──▶ FastAPI :8000                     │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│                           │   │   │                         │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│          SQLAlchemy async │   │   │ DuckDB (embedded, in-process)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│                           ▼   │   ▼                         │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│   ┌──────── docker compose ─┼───────────────────────────┐   │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│   │  postgres :5432         │      minio :9000 (S3 API) │   │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│   │   ├─ db unilake         │            :9001 (console)│   │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│   │   │   ├─ schema app     └──▶  buckets:              │   │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│   │   │   └─ schema gold             bronze/ silver/ gold/│   │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│   │   └─ db unilake_source (giả lập hệ thống nguồn)     │   │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│   └────────────────────────────────────────────────────┘   │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└─────────────────────────────────────────────────────────────┘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4"/>
        <w:gridCol w:w="3714"/>
        <w:gridCol w:w="667"/>
        <w:gridCol w:w="3531"/>
      </w:tblGrid>
      <w:tr>
        <w:trPr>
          <w:tblHeader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Chạy ở đâu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5432</w:t>
            </w:r>
          </w:p>
        </w:tc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Nếu máy đã cài PostgreSQL local, đổi host port thành 5433</w:t>
            </w:r>
          </w:p>
        </w:tc>
      </w:tr>
      <w:tr>
        <w:trPr>
          <w:tblHeader w:val="false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MinIO API</w:t>
            </w:r>
          </w:p>
        </w:tc>
        <w:tc>
          <w:tcPr>
            <w:tcW w:type="dxa" w:w="3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9000</w:t>
            </w:r>
          </w:p>
        </w:tc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Endpoint S3</w:t>
            </w:r>
          </w:p>
        </w:tc>
      </w:tr>
      <w:tr>
        <w:trPr>
          <w:tblHeader w:val="false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MinIO Console</w:t>
            </w:r>
          </w:p>
        </w:tc>
        <w:tc>
          <w:tcPr>
            <w:tcW w:type="dxa" w:w="3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9001</w:t>
            </w:r>
          </w:p>
        </w:tc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UI xem bucket</w:t>
            </w:r>
          </w:p>
        </w:tc>
      </w:tr>
      <w:tr>
        <w:trPr>
          <w:tblHeader w:val="false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DuckDB</w:t>
            </w:r>
          </w:p>
        </w:tc>
        <w:tc>
          <w:tcPr>
            <w:tcW w:type="dxa" w:w="3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Không có container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là thư viện Python chạy trong backend / script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Nhúng giống SQLite</w:t>
            </w:r>
          </w:p>
        </w:tc>
      </w:tr>
      <w:tr>
        <w:trPr>
          <w:tblHeader w:val="false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3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uvicorn --reload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khi dev; container khi tích hợp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8000</w:t>
            </w:r>
          </w:p>
        </w:tc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</w:tr>
      <w:tr>
        <w:trPr>
          <w:tblHeader w:val="false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3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pnpm dev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khi dev; container khi tích hợp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3000</w:t>
            </w:r>
          </w:p>
        </w:tc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</w:tr>
      <w:tr>
        <w:trPr>
          <w:tblHeader w:val="false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pgAdmin (tùy chọn)</w:t>
            </w:r>
          </w:p>
        </w:tc>
        <w:tc>
          <w:tcPr>
            <w:tcW w:type="dxa" w:w="3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Docker, profile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tools</w:t>
            </w:r>
          </w:p>
        </w:tc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5050</w:t>
            </w:r>
          </w:p>
        </w:tc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Nguyên tắc:</w:t>
      </w:r>
      <w:r>
        <w:rPr>
          <w:rFonts w:ascii="Calibri" w:cs="Calibri" w:eastAsia="Calibri" w:hAnsi="Calibri"/>
        </w:rPr>
        <w:t xml:space="preserve"> khi dev, chỉ hạ tầng chạy trong Docker; backend/frontend chạy trên host để hot reload. Code gọi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localhost</w:t>
      </w:r>
      <w:r>
        <w:rPr>
          <w:rFonts w:ascii="Calibri" w:cs="Calibri" w:eastAsia="Calibri" w:hAnsi="Calibri"/>
        </w:rPr>
        <w:t xml:space="preserve">. Khi chạy trong container, compose override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DB_HOST=postgres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MINIO_ENDPOINT=minio:9000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Bước 0 – Công cụ trên máy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6"/>
        <w:gridCol w:w="2462"/>
        <w:gridCol w:w="3118"/>
      </w:tblGrid>
      <w:tr>
        <w:trPr>
          <w:tblHeader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Công cụ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</w:tr>
      <w:tr>
        <w:trPr>
          <w:tblHeader w:val="false"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Desktop (WSL2 backend trên Windows)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mới nhất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docker version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docker compose version</w:t>
            </w:r>
          </w:p>
        </w:tc>
      </w:tr>
      <w:tr>
        <w:trPr>
          <w:tblHeader w:val="false"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3.11 hoặc 3.12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py -3.11 --version</w:t>
            </w:r>
          </w:p>
        </w:tc>
      </w:tr>
      <w:tr>
        <w:trPr>
          <w:tblHeader w:val="false"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Node.js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hoặc 22 LTS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node -v</w:t>
            </w:r>
          </w:p>
        </w:tc>
      </w:tr>
      <w:tr>
        <w:trPr>
          <w:tblHeader w:val="false"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pnpm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corepack enable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pnpm -v</w:t>
            </w:r>
          </w:p>
        </w:tc>
      </w:tr>
      <w:tr>
        <w:trPr>
          <w:tblHeader w:val="false"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git --version</w:t>
            </w:r>
          </w:p>
        </w:tc>
      </w:tr>
      <w:tr>
        <w:trPr>
          <w:tblHeader w:val="false"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(tùy chọn) Tesseract OCR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5.x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tesseract --version</w:t>
            </w:r>
          </w:p>
        </w:tc>
      </w:tr>
      <w:tr>
        <w:trPr>
          <w:tblHeader w:val="false"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(tùy chọn) DBeaver / pgAdmin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Xem DB</w:t>
            </w:r>
          </w:p>
        </w:tc>
      </w:tr>
      <w:tr>
        <w:trPr>
          <w:tblHeader w:val="false"/>
        </w:trPr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(tùy chọn) DuckDB CLI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cùng major với thư viện Python</w:t>
            </w:r>
          </w:p>
        </w:tc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duckdb --version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Trên Windows, thêm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.gitattributes</w:t>
      </w:r>
      <w:r>
        <w:rPr>
          <w:rFonts w:ascii="Calibri" w:cs="Calibri" w:eastAsia="Calibri" w:hAnsi="Calibri"/>
        </w:rPr>
        <w:t xml:space="preserve"> để script shell trong container không bị lỗi CRLF: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*.sh   text eol=lf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*.sql  text eol=lf</w:t>
      </w:r>
    </w:p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Bước 1 – Environment configuration (.env)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Quy ước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.env.example</w:t>
      </w:r>
      <w:r>
        <w:rPr>
          <w:rFonts w:ascii="Calibri" w:cs="Calibri" w:eastAsia="Calibri" w:hAnsi="Calibri"/>
        </w:rPr>
        <w:t xml:space="preserve"> được commit, chứa </w:t>
      </w:r>
      <w:r>
        <w:rPr>
          <w:rFonts w:ascii="Calibri" w:cs="Calibri" w:eastAsia="Calibri" w:hAnsi="Calibri"/>
          <w:b/>
          <w:bCs/>
        </w:rPr>
        <w:t xml:space="preserve">giá trị dev an toàn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.env</w:t>
      </w:r>
      <w:r>
        <w:rPr>
          <w:rFonts w:ascii="Calibri" w:cs="Calibri" w:eastAsia="Calibri" w:hAnsi="Calibri"/>
        </w:rPr>
        <w:t xml:space="preserve"> không commit (đã có trong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.gitignore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Tên biến giữ nguyên các biến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backend/app/core/config.py</w:t>
      </w:r>
      <w:r>
        <w:rPr>
          <w:rFonts w:ascii="Calibri" w:cs="Calibri" w:eastAsia="Calibri" w:hAnsi="Calibri"/>
        </w:rPr>
        <w:t xml:space="preserve"> đang đọc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DB_*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MINIO_*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JWT_*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LLM_*</w:t>
      </w:r>
      <w:r>
        <w:rPr>
          <w:rFonts w:ascii="Calibri" w:cs="Calibri" w:eastAsia="Calibri" w:hAnsi="Calibri"/>
        </w:rPr>
        <w:t xml:space="preserve">), chỉ </w:t>
      </w:r>
      <w:r>
        <w:rPr>
          <w:rFonts w:ascii="Calibri" w:cs="Calibri" w:eastAsia="Calibri" w:hAnsi="Calibri"/>
          <w:b/>
          <w:bCs/>
        </w:rPr>
        <w:t xml:space="preserve">bổ sung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Một file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.env</w:t>
      </w:r>
      <w:r>
        <w:rPr>
          <w:rFonts w:ascii="Calibri" w:cs="Calibri" w:eastAsia="Calibri" w:hAnsi="Calibri"/>
        </w:rPr>
        <w:t xml:space="preserve"> ở root dùng chung cho compose và backend. Frontend dùng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frontend/.env.local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.env.example</w:t>
      </w:r>
      <w:r>
        <w:rPr>
          <w:rFonts w:ascii="Calibri" w:cs="Calibri" w:eastAsia="Calibri" w:hAnsi="Calibri"/>
        </w:rPr>
        <w:t xml:space="preserve"> đề xuất (đầy đủ)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===== Application =====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ENVIRONMENT=development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DEBUG=true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API_V1_PREFIX=/api/v1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CORS_ORIGINS=http://localhost:3000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===== PostgreSQL =====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DB_HOST=localhost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DB_PORT=5432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DB_USER=unilake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DB_PASSWORD=unilake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DB_NAME=unilake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DB_ECHO=false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Role chỉ đọc cho NLQ/Dashboard (chỉ SELECT trên schema gold)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DB_READONLY_USER=unilake_reader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DB_READONLY_PASSWORD=unilake_reader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DB_STATEMENT_TIMEOUT_MS=5000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Database giả lập hệ thống nguồn (Admissions/Training/HR)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DB_SOURCE_NAME=unilake_source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===== MinIO / S3 =====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MINIO_ENDPOINT=localhost:9000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MINIO_ACCESS_KEY=minioadmin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MINIO_SECRET_KEY=minioadmin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MINIO_SECURE=false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MINIO_REGION=us-east-1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MINIO_BUCKET_BRONZE=bronze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MINIO_BUCKET_SILVER=silver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MINIO_BUCKET_GOLD=gold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===== DuckDB =====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:memory: cho backend (tránh khóa file); dùng file cho notebook/debug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DUCKDB_PATH=:memory: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DUCKDB_THREADS=4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DUCKDB_MEMORY_LIMIT=2GB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===== JWT =====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JWT_SECRET_KEY=change-me-in-production-use-openssl-rand-hex-32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JWT_ALGORITHM=HS256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JWT_ACCESS_TOKEN_EXPIRE_MINUTES=1440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===== LLM =====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LLM_PROVIDER=mock          # mock | openai | anthropic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LLM_API_KEY=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LLM_MODEL=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LLM_TIMEOUT_SECONDS=30</w:t>
      </w:r>
    </w:p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frontend/.env.local.example</w:t>
      </w:r>
      <w:r>
        <w:rPr>
          <w:rFonts w:ascii="Calibri" w:cs="Calibri" w:eastAsia="Calibri" w:hAnsi="Calibri"/>
        </w:rPr>
        <w:t xml:space="preserve">: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NEXT_PUBLIC_API_BASE_URL=http://localhost:8000/api/v1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5.3 Cập nhật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config.py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Thêm các field tương ứng vào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Settings</w:t>
      </w:r>
      <w:r>
        <w:rPr>
          <w:rFonts w:ascii="Calibri" w:cs="Calibri" w:eastAsia="Calibri" w:hAnsi="Calibri"/>
        </w:rPr>
        <w:t xml:space="preserve"> (cùng kiểu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Field(default=..., alias="...")</w:t>
      </w:r>
      <w:r>
        <w:rPr>
          <w:rFonts w:ascii="Calibri" w:cs="Calibri" w:eastAsia="Calibri" w:hAnsi="Calibri"/>
        </w:rPr>
        <w:t xml:space="preserve"> đang dùng), ví dụ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db_readonly_user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minio_bucket_bronze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duckdb_path</w:t>
      </w:r>
      <w:r>
        <w:rPr>
          <w:rFonts w:ascii="Calibri" w:cs="Calibri" w:eastAsia="Calibri" w:hAnsi="Calibri"/>
        </w:rPr>
        <w:t xml:space="preserve">, và property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readonly_database_url</w:t>
      </w:r>
      <w:r>
        <w:rPr>
          <w:rFonts w:ascii="Calibri" w:cs="Calibri" w:eastAsia="Calibri" w:hAnsi="Calibri"/>
        </w:rPr>
        <w:t xml:space="preserve">. Không đọc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os.environ</w:t>
      </w:r>
      <w:r>
        <w:rPr>
          <w:rFonts w:ascii="Calibri" w:cs="Calibri" w:eastAsia="Calibri" w:hAnsi="Calibri"/>
        </w:rPr>
        <w:t xml:space="preserve"> trực tiếp ở module khác, luôn đi qua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settings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Bước 2 – PostgreSQL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Thiết kế database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6"/>
        <w:gridCol w:w="3302"/>
        <w:gridCol w:w="1871"/>
        <w:gridCol w:w="2147"/>
      </w:tblGrid>
      <w:tr>
        <w:trPr>
          <w:tblHeader/>
        </w:trPr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Database / schema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Chứa gì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ghi</w:t>
            </w:r>
          </w:p>
        </w:tc>
        <w:tc>
          <w:tcPr>
            <w:tcW w:type="dxa" w:w="2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đọc</w:t>
            </w:r>
          </w:p>
        </w:tc>
      </w:tr>
      <w:tr>
        <w:trPr>
          <w:tblHeader w:val="false"/>
        </w:trPr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unilake.app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app_user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role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ingestion_job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data_source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catalog_*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lineage_*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dq_result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query_request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 (phần app trong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unilake-db-architecture.txt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(user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unilake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qua Alembic</w:t>
            </w:r>
          </w:p>
        </w:tc>
        <w:tc>
          <w:tcPr>
            <w:tcW w:type="dxa" w:w="2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</w:tr>
      <w:tr>
        <w:trPr>
          <w:tblHeader w:val="false"/>
        </w:trPr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unilake.gold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mart đã tổng hợp (fact/dim theo 3 domain)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Pipeline (DuckDB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ATTACH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postgres)</w:t>
            </w:r>
          </w:p>
        </w:tc>
        <w:tc>
          <w:tcPr>
            <w:tcW w:type="dxa" w:w="2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NLQ, Dashboard bằng </w:t>
            </w:r>
            <w:r>
              <w:rPr>
                <w:rFonts w:ascii="Consolas" w:cs="Consolas" w:eastAsia="Consolas" w:hAnsi="Consolas"/>
                <w:b/>
                <w:bCs/>
                <w:color w:val="A31515"/>
                <w:sz w:val="18"/>
                <w:szCs w:val="18"/>
              </w:rPr>
              <w:t xml:space="preserve">unilake_reader</w:t>
            </w:r>
          </w:p>
        </w:tc>
      </w:tr>
      <w:tr>
        <w:trPr>
          <w:tblHeader w:val="false"/>
        </w:trPr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unilake_source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(database riêng)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Bảng nguồn Admissions/Training/HR, load từ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docs/data-schema/*_v1.sql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data/samples/*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Seed script</w:t>
            </w:r>
          </w:p>
        </w:tc>
        <w:tc>
          <w:tcPr>
            <w:tcW w:type="dxa" w:w="2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Ingestion (như một nguồn SQL bên ngoài)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Lý do tách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unilake_source</w:t>
      </w:r>
      <w:r>
        <w:rPr>
          <w:rFonts w:ascii="Calibri" w:cs="Calibri" w:eastAsia="Calibri" w:hAnsi="Calibri"/>
        </w:rPr>
        <w:t xml:space="preserve">: ingestion phải đối xử với nó như hệ thống ngoài. Không để pipeline đọc thẳng bảng của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app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Init script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Tạo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infra/postgres/init/01-init.sh</w:t>
      </w:r>
      <w:r>
        <w:rPr>
          <w:rFonts w:ascii="Calibri" w:cs="Calibri" w:eastAsia="Calibri" w:hAnsi="Calibri"/>
        </w:rPr>
        <w:t xml:space="preserve"> (chỉ chạy </w:t>
      </w:r>
      <w:r>
        <w:rPr>
          <w:rFonts w:ascii="Calibri" w:cs="Calibri" w:eastAsia="Calibri" w:hAnsi="Calibri"/>
          <w:b/>
          <w:bCs/>
        </w:rPr>
        <w:t xml:space="preserve">lần đầu</w:t>
      </w:r>
      <w:r>
        <w:rPr>
          <w:rFonts w:ascii="Calibri" w:cs="Calibri" w:eastAsia="Calibri" w:hAnsi="Calibri"/>
        </w:rPr>
        <w:t xml:space="preserve"> khi volume rỗng):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#!/bin/sh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set -e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psql -v ON_ERROR_STOP=1 --username "$POSTGRES_USER" --dbname "$POSTGRES_DB" &lt;&lt;-EOSQL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CREATE SCHEMA IF NOT EXISTS app  AUTHORIZATION "$POSTGRES_USER";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CREATE SCHEMA IF NOT EXISTS gold AUTHORIZATION "$POSTGRES_USER";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-- Role chỉ đọc cho NLQ / Dashboard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CREATE ROLE "$DB_READONLY_USER" LOGIN PASSWORD '$DB_READONLY_PASSWORD';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GRANT CONNECT ON DATABASE "$POSTGRES_DB" TO "$DB_READONLY_USER";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GRANT USAGE ON SCHEMA gold TO "$DB_READONLY_USER";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GRANT SELECT ON ALL TABLES IN SCHEMA gold TO "$DB_READONLY_USER";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ALTER DEFAULT PRIVILEGES FOR ROLE "$POSTGRES_USER" IN SCHEMA gold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GRANT SELECT ON TABLES TO "$DB_READONLY_USER";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ALTER ROLE "$DB_READONLY_USER" SET default_transaction_read_only = on;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ALTER ROLE "$DB_READONLY_USER" SET statement_timeout = '${DB_STATEMENT_TIMEOUT_MS}ms';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ALTER ROLE "$DB_READONLY_USER" SET search_path = gold;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CREATE DATABASE "$DB_SOURCE_NAME" OWNER "$POSTGRES_USER";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EOSQL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Hai lớp bảo vệ cho SQL do LLM sinh: validator ở code </w:t>
      </w:r>
      <w:r>
        <w:rPr>
          <w:rFonts w:ascii="Calibri" w:cs="Calibri" w:eastAsia="Calibri" w:hAnsi="Calibri"/>
          <w:b/>
          <w:bCs/>
        </w:rPr>
        <w:t xml:space="preserve">và</w:t>
      </w:r>
      <w:r>
        <w:rPr>
          <w:rFonts w:ascii="Calibri" w:cs="Calibri" w:eastAsia="Calibri" w:hAnsi="Calibri"/>
        </w:rPr>
        <w:t xml:space="preserve"> role chỉ đọc + timeout ở DB (baseline mục 8).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Alembic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Model của backend đặt trong schema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app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Base.metadata = MetaData(schema="app")</w:t>
      </w:r>
      <w:r>
        <w:rPr>
          <w:rFonts w:ascii="Calibri" w:cs="Calibri" w:eastAsia="Calibri" w:hAnsi="Calibri"/>
        </w:rPr>
        <w:t xml:space="preserve"> hoặc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__table_args__ = {"schema": "app"}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Trong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alembic/env.py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version_table_schema="app"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include_schemas=True</w:t>
      </w:r>
      <w:r>
        <w:rPr>
          <w:rFonts w:ascii="Calibri" w:cs="Calibri" w:eastAsia="Calibri" w:hAnsi="Calibri"/>
        </w:rPr>
        <w:t xml:space="preserve">, và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include_object</w:t>
      </w:r>
      <w:r>
        <w:rPr>
          <w:rFonts w:ascii="Calibri" w:cs="Calibri" w:eastAsia="Calibri" w:hAnsi="Calibri"/>
        </w:rPr>
        <w:t xml:space="preserve"> bỏ qua schema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gold</w:t>
      </w:r>
      <w:r>
        <w:rPr>
          <w:rFonts w:ascii="Calibri" w:cs="Calibri" w:eastAsia="Calibri" w:hAnsi="Calibri"/>
        </w:rPr>
        <w:t xml:space="preserve"> (Gold do pipeline quản lý, không phải Alembic).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Alembic dùng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settings.sync_database_url</w:t>
      </w:r>
      <w:r>
        <w:rPr>
          <w:rFonts w:ascii="Calibri" w:cs="Calibri" w:eastAsia="Calibri" w:hAnsi="Calibri"/>
        </w:rPr>
        <w:t xml:space="preserve"> hoặc async engine hiện có, không hard-code URL trong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alembic.ini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 Kiểm tra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docker compose exec postgres psql -U unilake -d unilake -c "\dn"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docker compose exec postgres psql -U unilake_reader -d unilake -c "CREATE TABLE gold.x(id int);"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Lệnh thứ hai </w:t>
      </w:r>
      <w:r>
        <w:rPr>
          <w:rFonts w:ascii="Calibri" w:cs="Calibri" w:eastAsia="Calibri" w:hAnsi="Calibri"/>
          <w:b/>
          <w:bCs/>
        </w:rPr>
        <w:t xml:space="preserve">phải lỗi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read-only transaction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permission denied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Bước 3 – MinIO (Object Storage)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Lưu ý về image</w:t>
      </w:r>
    </w:p>
    <w:p>
      <w:pPr>
        <w:spacing w:after="120"/>
      </w:pPr>
      <w:r>
        <w:rPr>
          <w:rFonts w:ascii="Calibri" w:cs="Calibri" w:eastAsia="Calibri" w:hAnsi="Calibri"/>
        </w:rPr>
        <w:t xml:space="preserve">MinIO bản community đã thay đổi cách phát hành từ 2025 (bớt tính năng console, ngừng build image mới). Vì vậy: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**Pin một tag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RELEASE.*</w:t>
      </w:r>
      <w:r>
        <w:rPr>
          <w:rFonts w:ascii="Calibri" w:cs="Calibri" w:eastAsia="Calibri" w:hAnsi="Calibri"/>
        </w:rPr>
        <w:t xml:space="preserve"> cụ thể** trong compose, không dùng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latest</w:t>
      </w:r>
      <w:r>
        <w:rPr>
          <w:rFonts w:ascii="Calibri" w:cs="Calibri" w:eastAsia="Calibri" w:hAnsi="Calibri"/>
        </w:rPr>
        <w:t xml:space="preserve">. Kiểm tra tag còn tồn tại trên Docker Hub trước khi chốt. Tag trước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RELEASE.2025-05-24…</w:t>
      </w:r>
      <w:r>
        <w:rPr>
          <w:rFonts w:ascii="Calibri" w:cs="Calibri" w:eastAsia="Calibri" w:hAnsi="Calibri"/>
        </w:rPr>
        <w:t xml:space="preserve"> vẫn còn console quản trị đầy đủ.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Quản lý bucket/user bằng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mc</w:t>
      </w:r>
      <w:r>
        <w:rPr>
          <w:rFonts w:ascii="Calibri" w:cs="Calibri" w:eastAsia="Calibri" w:hAnsi="Calibri"/>
        </w:rPr>
        <w:t xml:space="preserve"> (CLI), không phụ thuộc console.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Nếu sau này image không kéo được, các S3-compatible thay thế (SeaweedFS, Garage) vẫn dùng được vì code chỉ nói chuyện qua S3 API.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Bucket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5020"/>
        <w:gridCol w:w="3318"/>
      </w:tblGrid>
      <w:tr>
        <w:trPr>
          <w:tblHeader/>
        </w:trPr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5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3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Định dạng</w:t>
            </w:r>
          </w:p>
        </w:tc>
      </w:tr>
      <w:tr>
        <w:trPr>
          <w:tblHeader w:val="false"/>
        </w:trPr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bronze</w:t>
            </w:r>
          </w:p>
        </w:tc>
        <w:tc>
          <w:tcPr>
            <w:tcW w:type="dxa" w:w="5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Dữ liệu thô, giữ nguyên bản + bản Parquet chuẩn hóa kiểu</w:t>
            </w:r>
          </w:p>
        </w:tc>
        <w:tc>
          <w:tcPr>
            <w:tcW w:type="dxa" w:w="3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gốc (csv/xlsx/pdf/ảnh) + Parquet</w:t>
            </w:r>
          </w:p>
        </w:tc>
      </w:tr>
      <w:tr>
        <w:trPr>
          <w:tblHeader w:val="false"/>
        </w:trPr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silver</w:t>
            </w:r>
          </w:p>
        </w:tc>
        <w:tc>
          <w:tcPr>
            <w:tcW w:type="dxa" w:w="5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Dữ liệu đã làm sạch, chuẩn hóa</w:t>
            </w:r>
          </w:p>
        </w:tc>
        <w:tc>
          <w:tcPr>
            <w:tcW w:type="dxa" w:w="3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Delta table</w:t>
            </w:r>
          </w:p>
        </w:tc>
      </w:tr>
      <w:tr>
        <w:trPr>
          <w:tblHeader w:val="false"/>
        </w:trPr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gold</w:t>
            </w:r>
          </w:p>
        </w:tc>
        <w:tc>
          <w:tcPr>
            <w:tcW w:type="dxa" w:w="5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mart versioned (bản gốc để audit/time travel)</w:t>
            </w:r>
          </w:p>
        </w:tc>
        <w:tc>
          <w:tcPr>
            <w:tcW w:type="dxa" w:w="3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Delta table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Tạo tự động bằng container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minio-init</w:t>
      </w:r>
      <w:r>
        <w:rPr>
          <w:rFonts w:ascii="Calibri" w:cs="Calibri" w:eastAsia="Calibri" w:hAnsi="Calibri"/>
        </w:rPr>
        <w:t xml:space="preserve"> (xem mục 10). Bật versioning cho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bronze</w:t>
      </w:r>
      <w:r>
        <w:rPr>
          <w:rFonts w:ascii="Calibri" w:cs="Calibri" w:eastAsia="Calibri" w:hAnsi="Calibri"/>
        </w:rPr>
        <w:t xml:space="preserve"> để không mất raw khi ghi đè nhầm.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Kiểm tra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Console: </w:t>
      </w:r>
      <w:hyperlink w:history="1" r:id="rIdtpvch-cwlfhdnbqy4fcrz">
        <w:r>
          <w:rPr>
            <w:rStyle w:val="Hyperlink"/>
            <w:rFonts w:ascii="Calibri" w:cs="Calibri" w:eastAsia="Calibri" w:hAnsi="Calibri"/>
          </w:rPr>
          <w:t xml:space="preserve">http://localhost:9001</w:t>
        </w:r>
      </w:hyperlink>
      <w:r>
        <w:rPr>
          <w:rFonts w:ascii="Calibri" w:cs="Calibri" w:eastAsia="Calibri" w:hAnsi="Calibri"/>
        </w:rPr>
        <w:t xml:space="preserve"> (đăng nhập bằng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MINIO_ACCESS_KEY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MINIO_SECRET_KEY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CLI: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docker compose run --rm minio-init mc ls local</w:t>
      </w:r>
      <w:r>
        <w:rPr>
          <w:rFonts w:ascii="Calibri" w:cs="Calibri" w:eastAsia="Calibri" w:hAnsi="Calibri"/>
        </w:rPr>
        <w:t xml:space="preserve"> phải thấy 3 bucket.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Bước 4 – Cấu trúc Bronze / Silver / Gold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Quy ước đường dẫn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bronze/{domain}/{source}/{entity}/ingest_date=YYYY-MM-DD/run_id={uuid}/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├── _raw/{original_file_name}          # file gốc, không sửa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├── data.parquet                       # đọc từ file gốc, thêm cột kỹ thuật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└── _manifest.json                     # source, checksum, row_count, schema, ingested_at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silver/{domain}/{entity}/                  # 1 Delta table / entity, partition khi cần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├── _delta_log/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└── part-*.parquet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gold/{mart}/                               # Delta table (versioned) – bản chính để query nằm ở PostgreSQL gold.{mart}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7737"/>
      </w:tblGrid>
      <w:tr>
        <w:trPr>
          <w:tblHeader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domain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admissions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training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(V1.0, không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finance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source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tên data source đăng ký ở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datasources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snake_case, ví dụ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csv_upload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source_db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entity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tên bảng nguồn snake_case: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applicant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admission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student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employee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mart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fact_admission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fact_enrollment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dim_major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dim_department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kpi_admission_by_major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8.2 Quy tắc từng lớp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3"/>
        <w:gridCol w:w="3297"/>
        <w:gridCol w:w="2747"/>
        <w:gridCol w:w="2309"/>
      </w:tblGrid>
      <w:tr>
        <w:trPr>
          <w:tblHeader/>
        </w:trPr>
        <w:tc>
          <w:tcPr>
            <w:tcW w:type="dxa" w:w="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Lớp</w:t>
            </w:r>
          </w:p>
        </w:tc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Được làm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Không được làm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Cột kỹ thuật bắt buộc</w:t>
            </w:r>
          </w:p>
        </w:tc>
      </w:tr>
      <w:tr>
        <w:trPr>
          <w:tblHeader w:val="false"/>
        </w:trPr>
        <w:tc>
          <w:tcPr>
            <w:tcW w:type="dxa" w:w="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Bronze</w:t>
            </w:r>
          </w:p>
        </w:tc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Lưu nguyên bản, append-only, thêm metadata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Sửa, xóa, làm sạch dữ liệu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_ingested_at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_source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_run_id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_file_name</w:t>
            </w:r>
          </w:p>
        </w:tc>
      </w:tr>
      <w:tr>
        <w:trPr>
          <w:tblHeader w:val="false"/>
        </w:trPr>
        <w:tc>
          <w:tcPr>
            <w:tcW w:type="dxa" w:w="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Silver</w:t>
            </w:r>
          </w:p>
        </w:tc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Ép kiểu, chuẩn hóa tên cột/giá trị, dedupe, tách bản ghi lỗi sang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silver/_quarantine/{domain}/{entity}/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Tổng hợp nghiệp vụ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_run_id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_processed_at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_is_valid</w:t>
            </w:r>
          </w:p>
        </w:tc>
      </w:tr>
      <w:tr>
        <w:trPr>
          <w:tblHeader w:val="false"/>
        </w:trPr>
        <w:tc>
          <w:tcPr>
            <w:tcW w:type="dxa" w:w="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</w:t>
            </w:r>
          </w:p>
        </w:tc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Join, tổng hợp, KPI; mô hình star schema đơn giản</w:t>
            </w:r>
          </w:p>
        </w:tc>
        <w:tc>
          <w:tcPr>
            <w:tcW w:type="dxa" w:w="2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Chứa dữ liệu cá nhân không cần thiết cho phân tích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_run_id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_published_at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8.3 Ranh giới với PostgreSQL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Gold ghi </w:t>
      </w:r>
      <w:r>
        <w:rPr>
          <w:rFonts w:ascii="Calibri" w:cs="Calibri" w:eastAsia="Calibri" w:hAnsi="Calibri"/>
          <w:b/>
          <w:bCs/>
        </w:rPr>
        <w:t xml:space="preserve">hai nơi</w:t>
      </w:r>
      <w:r>
        <w:rPr>
          <w:rFonts w:ascii="Calibri" w:cs="Calibri" w:eastAsia="Calibri" w:hAnsi="Calibri"/>
        </w:rPr>
        <w:t xml:space="preserve">: Delta ở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gold/</w:t>
      </w:r>
      <w:r>
        <w:rPr>
          <w:rFonts w:ascii="Calibri" w:cs="Calibri" w:eastAsia="Calibri" w:hAnsi="Calibri"/>
        </w:rPr>
        <w:t xml:space="preserve"> (versioned) và bảng ở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unilake.gold</w:t>
      </w:r>
      <w:r>
        <w:rPr>
          <w:rFonts w:ascii="Calibri" w:cs="Calibri" w:eastAsia="Calibri" w:hAnsi="Calibri"/>
        </w:rPr>
        <w:t xml:space="preserve"> (phục vụ truy vấn nhanh, &lt;5 giây). Quyết định D5, cần team xác nhận (mục 16).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NLQ và Dashboard </w:t>
      </w:r>
      <w:r>
        <w:rPr>
          <w:rFonts w:ascii="Calibri" w:cs="Calibri" w:eastAsia="Calibri" w:hAnsi="Calibri"/>
          <w:b/>
          <w:bCs/>
        </w:rPr>
        <w:t xml:space="preserve">chỉ</w:t>
      </w:r>
      <w:r>
        <w:rPr>
          <w:rFonts w:ascii="Calibri" w:cs="Calibri" w:eastAsia="Calibri" w:hAnsi="Calibri"/>
        </w:rPr>
        <w:t xml:space="preserve"> đọc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unilake.gold</w:t>
      </w:r>
      <w:r>
        <w:rPr>
          <w:rFonts w:ascii="Calibri" w:cs="Calibri" w:eastAsia="Calibri" w:hAnsi="Calibri"/>
        </w:rPr>
        <w:t xml:space="preserve"> bằng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unilake_reader</w:t>
      </w:r>
      <w:r>
        <w:rPr>
          <w:rFonts w:ascii="Calibri" w:cs="Calibri" w:eastAsia="Calibri" w:hAnsi="Calibri"/>
        </w:rPr>
        <w:t xml:space="preserve">, không đọc Bronze/Silver.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Bước 5 – DuckDB + Delta Lake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Nguyên tắc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DuckDB là </w:t>
      </w:r>
      <w:r>
        <w:rPr>
          <w:rFonts w:ascii="Calibri" w:cs="Calibri" w:eastAsia="Calibri" w:hAnsi="Calibri"/>
          <w:b/>
          <w:bCs/>
        </w:rPr>
        <w:t xml:space="preserve">thư viện</w:t>
      </w:r>
      <w:r>
        <w:rPr>
          <w:rFonts w:ascii="Calibri" w:cs="Calibri" w:eastAsia="Calibri" w:hAnsi="Calibri"/>
        </w:rPr>
        <w:t xml:space="preserve">, không phải server. Không cần container.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Backend mở </w:t>
      </w:r>
      <w:r>
        <w:rPr>
          <w:rFonts w:ascii="Calibri" w:cs="Calibri" w:eastAsia="Calibri" w:hAnsi="Calibri"/>
          <w:b/>
          <w:bCs/>
        </w:rPr>
        <w:t xml:space="preserve">connection in-memory mới cho mỗi job/request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DUCKDB_PATH=:memory:</w:t>
      </w:r>
      <w:r>
        <w:rPr>
          <w:rFonts w:ascii="Calibri" w:cs="Calibri" w:eastAsia="Calibri" w:hAnsi="Calibri"/>
        </w:rPr>
        <w:t xml:space="preserve">). Dữ liệu bền vững nằm ở MinIO và PostgreSQL. Tránh file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.duckdb</w:t>
      </w:r>
      <w:r>
        <w:rPr>
          <w:rFonts w:ascii="Calibri" w:cs="Calibri" w:eastAsia="Calibri" w:hAnsi="Calibri"/>
        </w:rPr>
        <w:t xml:space="preserve"> dùng chung vì DuckDB chỉ cho </w:t>
      </w:r>
      <w:r>
        <w:rPr>
          <w:rFonts w:ascii="Calibri" w:cs="Calibri" w:eastAsia="Calibri" w:hAnsi="Calibri"/>
          <w:b/>
          <w:bCs/>
        </w:rPr>
        <w:t xml:space="preserve">một process ghi</w:t>
      </w:r>
      <w:r>
        <w:rPr>
          <w:rFonts w:ascii="Calibri" w:cs="Calibri" w:eastAsia="Calibri" w:hAnsi="Calibri"/>
        </w:rPr>
        <w:t xml:space="preserve"> một file.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Chỉ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infra/duckdb</w:t>
      </w:r>
      <w:r>
        <w:rPr>
          <w:rFonts w:ascii="Calibri" w:cs="Calibri" w:eastAsia="Calibri" w:hAnsi="Calibri"/>
        </w:rPr>
        <w:t xml:space="preserve"> được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import duckdb</w:t>
      </w:r>
      <w:r>
        <w:rPr>
          <w:rFonts w:ascii="Calibri" w:cs="Calibri" w:eastAsia="Calibri" w:hAnsi="Calibri"/>
        </w:rPr>
        <w:t xml:space="preserve"> (quy tắc R4).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DuckDB </w:t>
      </w:r>
      <w:r>
        <w:rPr>
          <w:rFonts w:ascii="Calibri" w:cs="Calibri" w:eastAsia="Calibri" w:hAnsi="Calibri"/>
          <w:b/>
          <w:bCs/>
        </w:rPr>
        <w:t xml:space="preserve">đọc</w:t>
      </w:r>
      <w:r>
        <w:rPr>
          <w:rFonts w:ascii="Calibri" w:cs="Calibri" w:eastAsia="Calibri" w:hAnsi="Calibri"/>
        </w:rPr>
        <w:t xml:space="preserve"> Delta tốt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delta_scan</w:t>
      </w:r>
      <w:r>
        <w:rPr>
          <w:rFonts w:ascii="Calibri" w:cs="Calibri" w:eastAsia="Calibri" w:hAnsi="Calibri"/>
        </w:rPr>
        <w:t xml:space="preserve">). Để </w:t>
      </w:r>
      <w:r>
        <w:rPr>
          <w:rFonts w:ascii="Calibri" w:cs="Calibri" w:eastAsia="Calibri" w:hAnsi="Calibri"/>
          <w:b/>
          <w:bCs/>
        </w:rPr>
        <w:t xml:space="preserve">ghi</w:t>
      </w:r>
      <w:r>
        <w:rPr>
          <w:rFonts w:ascii="Calibri" w:cs="Calibri" w:eastAsia="Calibri" w:hAnsi="Calibri"/>
        </w:rPr>
        <w:t xml:space="preserve"> Delta, dùng thư viện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deltalake</w:t>
      </w:r>
      <w:r>
        <w:rPr>
          <w:rFonts w:ascii="Calibri" w:cs="Calibri" w:eastAsia="Calibri" w:hAnsi="Calibri"/>
        </w:rPr>
        <w:t xml:space="preserve"> (delta-rs), trao đổi dữ liệu qua Arrow.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 Cấu hình kết nối (mẫu cho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infra/duckdb/connection.py</w:t>
      </w:r>
      <w:r>
        <w:rPr>
          <w:rFonts w:ascii="Calibri" w:cs="Calibri" w:eastAsia="Calibri" w:hAnsi="Calibri"/>
        </w:rPr>
        <w:t xml:space="preserve">)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duckdb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app.core.config import settings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def connect() -&gt; duckdb.DuckDBPyConnection: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 = duckdb.connect(settings.duckdb_path)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con.execute(f"SET threads = {settings.duckdb_threads}")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con.execute(f"SET memory_limit = '{settings.duckdb_memory_limit}'")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ext in ("httpfs", "delta", "postgres"):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con.install_extension(ext)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con.load_extension(ext)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use_ssl = "true" if settings.minio_secure else "false"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con.execute(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f"""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CREATE OR REPLACE SECRET minio (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TYPE s3,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KEY_ID '{settings.minio_access_key}',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SECRET '{settings.minio_secret_key}',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ENDPOINT '{settings.minio_endpoint}',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REGION '{settings.minio_region}',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URL_STYLE 'path',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USE_SSL {use_ssl}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"""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con</w:t>
      </w:r>
    </w:p>
    <w:p>
      <w:pPr>
        <w:spacing w:after="60"/>
      </w:pPr>
    </w:p>
    <w:p>
      <w:pPr>
        <w:pBdr>
          <w:left w:val="single" w:color="2E75B6" w:sz="18" w:space="8"/>
        </w:pBdr>
        <w:spacing w:after="60"/>
        <w:ind w:left="200"/>
      </w:pPr>
      <w:r>
        <w:rPr>
          <w:rFonts w:ascii="Calibri" w:cs="Calibri" w:eastAsia="Calibri" w:hAnsi="Calibri"/>
          <w:i/>
          <w:iCs/>
          <w:color w:val="404040"/>
        </w:rPr>
        <w:t xml:space="preserve">Câu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CREATE SECRET</w:t>
      </w:r>
      <w:r>
        <w:rPr>
          <w:rFonts w:ascii="Calibri" w:cs="Calibri" w:eastAsia="Calibri" w:hAnsi="Calibri"/>
          <w:i/>
          <w:iCs/>
          <w:color w:val="404040"/>
        </w:rPr>
        <w:t xml:space="preserve"> không nhận tham số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?</w:t>
      </w:r>
      <w:r>
        <w:rPr>
          <w:rFonts w:ascii="Calibri" w:cs="Calibri" w:eastAsia="Calibri" w:hAnsi="Calibri"/>
          <w:i/>
          <w:iCs/>
          <w:color w:val="404040"/>
        </w:rPr>
        <w:t xml:space="preserve">, nên ghép chuỗi từ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settings</w:t>
      </w:r>
      <w:r>
        <w:rPr>
          <w:rFonts w:ascii="Calibri" w:cs="Calibri" w:eastAsia="Calibri" w:hAnsi="Calibri"/>
          <w:i/>
          <w:iCs/>
          <w:color w:val="404040"/>
        </w:rPr>
        <w:t xml:space="preserve">. Chỉ làm vậy với giá trị cấu hình do mình kiểm soát, không bao giờ với input người dùng.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Storage options cho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deltalake</w:t>
      </w:r>
      <w:r>
        <w:rPr>
          <w:rFonts w:ascii="Calibri" w:cs="Calibri" w:eastAsia="Calibri" w:hAnsi="Calibri"/>
        </w:rPr>
        <w:t xml:space="preserve"> (mẫu cho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infra/</w:t>
      </w:r>
      <w:r>
        <w:rPr>
          <w:rFonts w:ascii="Calibri" w:cs="Calibri" w:eastAsia="Calibri" w:hAnsi="Calibri"/>
        </w:rPr>
        <w:t xml:space="preserve">):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storage_options = {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"AWS_ENDPOINT_URL": f"http://{settings.minio_endpoint}",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"AWS_ACCESS_KEY_ID": settings.minio_access_key,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"AWS_SECRET_ACCESS_KEY": settings.minio_secret_key,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"AWS_REGION": settings.minio_region,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"AWS_ALLOW_HTTP": "true",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"AWS_S3_ALLOW_UNSAFE_RENAME": "true",  # dev, 1 writer; không dùng cho production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9.3 Luồng mẫu Bronze → Silver → Gold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-- Bronze: file gốc → Parquet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COPY (SELECT *, now() AS _ingested_at, 'csv_upload' AS _source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FROM read_csv('data/samples/training/student.csv'))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TO 's3://bronze/training/csv_upload/student/ingest_date=2026-10-05/run_id=abc/data.parquet'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(FORMAT parquet);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-- Silver: đọc Bronze, làm sạch → Arrow → deltalake.write_deltalake('s3://silver/training/student', ...)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SELECT CAST(student_id AS BIGINT) AS student_id, trim(full_name) AS full_name, ...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read_parquet('s3://bronze/training/csv_upload/student/**/data.parquet');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-- Gold: đọc Silver (Delta), ghi sang PostgreSQL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ATTACH 'host=localhost port=5432 dbname=unilake user=unilake password=unilake'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AS pg (TYPE postgres);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CREATE OR REPLACE TABLE pg.gold.kpi_student_by_program AS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SELECT program_id, count(*) AS student_count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delta_scan('s3://silver/training/student')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GROUP BY program_id;</w:t>
      </w:r>
    </w:p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10. Bước 6 – docker-compose.yml hoàn chỉnh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File mẫu thay cho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docker-compose.yml</w:t>
      </w:r>
      <w:r>
        <w:rPr>
          <w:rFonts w:ascii="Calibri" w:cs="Calibri" w:eastAsia="Calibri" w:hAnsi="Calibri"/>
        </w:rPr>
        <w:t xml:space="preserve"> đang rỗng. Mặc định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docker compose up -d</w:t>
      </w:r>
      <w:r>
        <w:rPr>
          <w:rFonts w:ascii="Calibri" w:cs="Calibri" w:eastAsia="Calibri" w:hAnsi="Calibri"/>
        </w:rPr>
        <w:t xml:space="preserve"> chỉ bật </w:t>
      </w:r>
      <w:r>
        <w:rPr>
          <w:rFonts w:ascii="Calibri" w:cs="Calibri" w:eastAsia="Calibri" w:hAnsi="Calibri"/>
          <w:b/>
          <w:bCs/>
        </w:rPr>
        <w:t xml:space="preserve">hạ tầng</w:t>
      </w:r>
      <w:r>
        <w:rPr>
          <w:rFonts w:ascii="Calibri" w:cs="Calibri" w:eastAsia="Calibri" w:hAnsi="Calibri"/>
        </w:rPr>
        <w:t xml:space="preserve">; backend/frontend nằm ở profile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app</w:t>
      </w:r>
      <w:r>
        <w:rPr>
          <w:rFonts w:ascii="Calibri" w:cs="Calibri" w:eastAsia="Calibri" w:hAnsi="Calibri"/>
        </w:rPr>
        <w:t xml:space="preserve">.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name: unilake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services: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postgres: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image: postgres:16-alpine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restart: unless-stopped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POSTGRES_USER: ${DB_USER}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POSTGRES_PASSWORD: ${DB_PASSWORD}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POSTGRES_DB: ${DB_NAME}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DB_READONLY_USER: ${DB_READONLY_USER}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DB_READONLY_PASSWORD: ${DB_READONLY_PASSWORD}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DB_STATEMENT_TIMEOUT_MS: ${DB_STATEMENT_TIMEOUT_MS}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DB_SOURCE_NAME: ${DB_SOURCE_NAME}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TZ: Asia/Ho_Chi_Minh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"${DB_PORT:-5432}:5432"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volumes: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pg_data:/var/lib/postgresql/data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./infra/postgres/init:/docker-entrypoint-initdb.d:ro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healthcheck: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test: ["CMD-SHELL", "pg_isready -U ${DB_USER} -d ${DB_NAME}"]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interval: 5s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timeout: 5s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retries: 10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minio: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image: minio/minio:RELEASE.2025-04-22T22-12-26Z   # pin tag, kiểm tra trên Docker Hub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restart: unless-stopped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command: server /data --console-address ":9001"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MINIO_ROOT_USER: ${MINIO_ACCESS_KEY}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MINIO_ROOT_PASSWORD: ${MINIO_SECRET_KEY}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"9000:9000"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"9001:9001"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volumes: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minio_data:/data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healthcheck: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test: ["CMD", "mc", "ready", "local"]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interval: 5s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timeout: 5s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retries: 10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minio-init: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image: minio/mc   # nên pin tag cùng thời điểm với minio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minio: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condition: service_healthy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entrypoint: &gt;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/bin/sh -c 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mc alias set local http://minio:9000 $${MINIO_ROOT_USER} $${MINIO_ROOT_PASSWORD} &amp;&amp;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mc mb -p local/${MINIO_BUCKET_BRONZE} local/${MINIO_BUCKET_SILVER} local/${MINIO_BUCKET_GOLD} &amp;&amp;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mc version enable local/${MINIO_BUCKET_BRONZE} &amp;&amp;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mc ls local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MINIO_ROOT_USER: ${MINIO_ACCESS_KEY}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MINIO_ROOT_PASSWORD: ${MINIO_SECRET_KEY}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restart: "no"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backend: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profiles: ["app"]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build: ./backend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env_file: .env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DB_HOST: postgres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DB_PORT: 5432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MINIO_ENDPOINT: minio:9000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"8000:8000"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postgres: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condition: service_healthy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minio-init: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condition: service_completed_successfully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frontend: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profiles: ["app"]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build: ./frontend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NEXT_PUBLIC_API_BASE_URL: http://localhost:8000/api/v1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"3000:3000"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backend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pgadmin: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profiles: ["tools"]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image: dpage/pgadmin4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PGADMIN_DEFAULT_EMAIL: admin@unilake.local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PGADMIN_DEFAULT_PASSWORD: admin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"5050:80"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postgres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volumes: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pg_data: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minio_data: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Lệnh thường dùng: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docker compose up -d                       # chỉ hạ tầng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docker compose ps                          # postgres, minio healthy; minio-init exited (0)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docker compose --profile app up -d --build # cả hệ thống (W10)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docker compose --profile tools up -d pgadmin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docker compose down                        # dừng, giữ dữ liệu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docker compose down -v                     # xóa sạch dữ liệu, init script chạy lại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Nên thêm vào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Makefile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infra-up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infra-down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infra-reset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smoke-test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seed-source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Bước 7 – Kiểm tra đọc/ghi và giao tiếp service (smoke test)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Tạo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infra/scripts/smoke_test.py</w:t>
      </w:r>
      <w:r>
        <w:rPr>
          <w:rFonts w:ascii="Calibri" w:cs="Calibri" w:eastAsia="Calibri" w:hAnsi="Calibri"/>
        </w:rPr>
        <w:t xml:space="preserve">, chạy từ host sau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docker compose up -d</w:t>
      </w:r>
      <w:r>
        <w:rPr>
          <w:rFonts w:ascii="Calibri" w:cs="Calibri" w:eastAsia="Calibri" w:hAnsi="Calibri"/>
        </w:rPr>
        <w:t xml:space="preserve">. Mỗi bước in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OK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FAIL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7"/>
        <w:gridCol w:w="1687"/>
        <w:gridCol w:w="4822"/>
        <w:gridCol w:w="1850"/>
      </w:tblGrid>
      <w:tr>
        <w:trPr>
          <w:tblHeader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4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Cách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Kỳ vọng</w:t>
            </w:r>
          </w:p>
        </w:tc>
      </w:tr>
      <w:tr>
        <w:trPr>
          <w:tblHeader w:val="false"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↔ PostgreSQL</w:t>
            </w:r>
          </w:p>
        </w:tc>
        <w:tc>
          <w:tcPr>
            <w:tcW w:type="dxa" w:w="4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asyncpg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/SQLAlchemy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SELECT 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bằng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DB_USER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 tồn tại</w:t>
            </w:r>
          </w:p>
        </w:tc>
        <w:tc>
          <w:tcPr>
            <w:tcW w:type="dxa" w:w="4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SELECT schema_name FROM information_schema.schemata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gold</w:t>
            </w:r>
          </w:p>
        </w:tc>
      </w:tr>
      <w:tr>
        <w:trPr>
          <w:tblHeader w:val="false"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 chỉ đọc</w:t>
            </w:r>
          </w:p>
        </w:tc>
        <w:tc>
          <w:tcPr>
            <w:tcW w:type="dxa" w:w="4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Kết nối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unilake_reader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thử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 TABLE gold.t(id int)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Bị từ chối</w:t>
            </w:r>
          </w:p>
        </w:tc>
      </w:tr>
      <w:tr>
        <w:trPr>
          <w:tblHeader w:val="false"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↔ MinIO</w:t>
            </w:r>
          </w:p>
        </w:tc>
        <w:tc>
          <w:tcPr>
            <w:tcW w:type="dxa" w:w="4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minio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SDK: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bucket_exists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cho 3 bucket;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put_object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get_object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file test ở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bronze/_smoke/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OK, nội dung khớp</w:t>
            </w:r>
          </w:p>
        </w:tc>
      </w:tr>
      <w:tr>
        <w:trPr>
          <w:tblHeader w:val="false"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DuckDB → MinIO (ghi)</w:t>
            </w:r>
          </w:p>
        </w:tc>
        <w:tc>
          <w:tcPr>
            <w:tcW w:type="dxa" w:w="4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COPY (SELECT 1 AS id) TO 's3://bronze/_smoke/t.parquet'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DuckDB ← MinIO (đọc)</w:t>
            </w:r>
          </w:p>
        </w:tc>
        <w:tc>
          <w:tcPr>
            <w:tcW w:type="dxa" w:w="4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SELECT count(*) FROM read_parquet('s3://bronze/_smoke/t.parquet')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Delta ghi/đọc</w:t>
            </w:r>
          </w:p>
        </w:tc>
        <w:tc>
          <w:tcPr>
            <w:tcW w:type="dxa" w:w="4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deltalake.write_deltalake('s3://silver/_smoke/t', ...)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rồi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delta_scan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dòng, version 0</w:t>
            </w:r>
          </w:p>
        </w:tc>
      </w:tr>
      <w:tr>
        <w:trPr>
          <w:tblHeader w:val="false"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DuckDB → PostgreSQL</w:t>
            </w:r>
          </w:p>
        </w:tc>
        <w:tc>
          <w:tcPr>
            <w:tcW w:type="dxa" w:w="4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ATTACH ... (TYPE postgres)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 OR REPLACE TABLE pg.gold._smoke AS SELECT 1 AS 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Reader đọc Gold</w:t>
            </w:r>
          </w:p>
        </w:tc>
        <w:tc>
          <w:tcPr>
            <w:tcW w:type="dxa" w:w="4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unilake_reader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SELECT * FROM gold._smoke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dòng</w:t>
            </w:r>
          </w:p>
        </w:tc>
      </w:tr>
      <w:tr>
        <w:trPr>
          <w:tblHeader w:val="false"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Dọn dẹp</w:t>
            </w:r>
          </w:p>
        </w:tc>
        <w:tc>
          <w:tcPr>
            <w:tcW w:type="dxa" w:w="4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Xóa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_smoke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ở MinIO và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gold._smoke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Container ↔ container</w:t>
            </w:r>
          </w:p>
        </w:tc>
        <w:tc>
          <w:tcPr>
            <w:tcW w:type="dxa" w:w="4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docker compose --profile app up -d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gọi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 http://localhost:8000/health/ready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postgres: ok, minio: ok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Cho bước 11, backend nên có endpoint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/health/ready</w:t>
      </w:r>
      <w:r>
        <w:rPr>
          <w:rFonts w:ascii="Calibri" w:cs="Calibri" w:eastAsia="Calibri" w:hAnsi="Calibri"/>
        </w:rPr>
        <w:t xml:space="preserve"> kiểm tra PostgreSQL + MinIO (khác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/health</w:t>
      </w:r>
      <w:r>
        <w:rPr>
          <w:rFonts w:ascii="Calibri" w:cs="Calibri" w:eastAsia="Calibri" w:hAnsi="Calibri"/>
        </w:rPr>
        <w:t xml:space="preserve"> chỉ báo process sống). Endpoint này cũng dùng làm healthcheck của container backend.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Bước 8 – Backend (FastAPI)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12.1 Dependency cần bổ sung / chỉnh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dependencies = [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# đã có: fastapi, uvicorn[standard], pydantic(-settings), sqlalchemy, asyncpg, alembic,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#        greenlet, duckdb, minio, langchain, great-expectations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"deltalake&gt;=1.0",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"pyarrow&gt;=17",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"sqlglot&gt;=25",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"pyjwt&gt;=2.9",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"pwdlib[argon2]&gt;=0.2",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"python-multipart&gt;=0.0.9",   # upload file / OAuth2 form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"apscheduler&gt;=3.10",         # job nền (D6), nếu cần lập lịch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"psycopg[binary]&gt;=3.2",      # Alembic sync + DuckDB/GE nếu cần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gỡ: "ortools" (ngoài phạm vi V1.0)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[project.optional-dependencies]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llm = ["langchain-openai", "langchain-anthropic"]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ingest-docs = ["pdfplumber", "python-docx", "openpyxl"]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ocr = ["pillow", "pytesseract"]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dev = [ ... , "testcontainers[postgres,minio]"]  # integration test (tùy chọn)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Cài: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pip install -e "backend[dev,llm,ingest-docs]"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12.2 Chuẩn đã có trong repo, giữ nguyên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Modular monolith, module trong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app/modules/*</w:t>
      </w:r>
      <w:r>
        <w:rPr>
          <w:rFonts w:ascii="Calibri" w:cs="Calibri" w:eastAsia="Calibri" w:hAnsi="Calibri"/>
        </w:rPr>
        <w:t xml:space="preserve">, ranh giới kiểm bởi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tests/test_module_boundaries.py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Adapter ngoài trong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app/infra/{db,minio,duckdb,llm}</w:t>
      </w:r>
      <w:r>
        <w:rPr>
          <w:rFonts w:ascii="Calibri" w:cs="Calibri" w:eastAsia="Calibri" w:hAnsi="Calibri"/>
        </w:rPr>
        <w:t xml:space="preserve">; module không import SDK trực tiếp.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Ruff + Mypy strict + pytest coverage ≥70% + pre-commit + Conventional Commits.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12.3 Chuẩn cần bổ sung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7737"/>
      </w:tblGrid>
      <w:tr>
        <w:trPr>
          <w:tblHeader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Chuẩn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Prefix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/api/v1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REST JSON, lỗi chuẩn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{code, message}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header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X-Request-ID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OAuth2 password flow → JWT access token; RBAC theo role trong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app.role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hash mật khẩu Argon2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CORS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Chỉ cho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CORS_ORIGINS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DB session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engine ghi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unilake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+ 1 engine đọc Gold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unilake_reader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trong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infra/db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dài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trả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job_id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trạng thái trong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app.ingestion_job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Frontend poll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Logging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 JSON có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request_id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không log mật khẩu/API key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OpenAPI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openapi.json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vào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docs/api/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mỗi khi API đổi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Chạy dev: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uvicorn app.main:app --app-dir backend --reload --port 8000</w:t>
      </w:r>
      <w:r>
        <w:rPr>
          <w:rFonts w:ascii="Calibri" w:cs="Calibri" w:eastAsia="Calibri" w:hAnsi="Calibri"/>
        </w:rPr>
        <w:t xml:space="preserve"> (như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SETUP.md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Bước 9 – Frontend (Next.js)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13.1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"/>
        <w:gridCol w:w="4134"/>
        <w:gridCol w:w="3858"/>
      </w:tblGrid>
      <w:tr>
        <w:trPr>
          <w:tblHeader/>
        </w:trPr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Framework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15 App Router, React 19, TypeScript strict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Styling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TailwindCSS 3.4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Component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shadcn/ui (Radix)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lucide-react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icon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Thêm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Chart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Recharts (proposal)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Thêm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state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Thêm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client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openapi-typescript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openapi-fetch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(sinh type từ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docs/api/openapi.json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Thêm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 / validate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react-hook-form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zod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Thêm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Vitest + Testing Library (unit), Playwright (e2e)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Vitest có; Playwright có script nhưng chưa có dependency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Quality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ESLint 9, Prettier, Lighthouse CI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Cài thêm: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 frontend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pnpm add recharts @tanstack/react-query openapi-fetch zod react-hook-form @hookform/resolvers lucide-react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pnpm add -D openapi-typescript @testing-library/react @testing-library/jest-dom jsdom @playwright/test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pnpm dlx shadcn@latest init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Script sinh type (thêm vào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package.json</w:t>
      </w:r>
      <w:r>
        <w:rPr>
          <w:rFonts w:ascii="Calibri" w:cs="Calibri" w:eastAsia="Calibri" w:hAnsi="Calibri"/>
        </w:rPr>
        <w:t xml:space="preserve">):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"gen:api": "openapi-typescript ../docs/api/openapi.json -o src/lib/api/schema.d.ts"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13.2 Cấu trúc và quy ước</w:t>
      </w:r>
    </w:p>
    <w:p>
      <w:pPr>
        <w:pBdr>
          <w:top w:val="single" w:color="F3F4F6" w:sz="2" w:space="2"/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src/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app/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(auth)/login/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(dashboard)/overview/        # KPI, chart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(dashboard)/ask/             # Chatbot NLQ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(dashboard)/governance/      # Catalog, Lineage, DQ report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(dashboard)/ingestion/       # Nguồn dữ liệu, job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└── layout.tsx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components/{ui,charts,layout}/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lib/api/                         # client.ts + schema.d.ts (sinh tự động)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hooks/  types/  constants/  styles/</w:t>
      </w:r>
    </w:p>
    <w:p>
      <w:pPr>
        <w:pBdr>
          <w:left w:val="single" w:color="9CA3AF" w:sz="12" w:space="6"/>
        </w:pBd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└── middleware.ts                    # chặn route khi chưa đăng nhập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Frontend </w:t>
      </w:r>
      <w:r>
        <w:rPr>
          <w:rFonts w:ascii="Calibri" w:cs="Calibri" w:eastAsia="Calibri" w:hAnsi="Calibri"/>
          <w:b/>
          <w:bCs/>
        </w:rPr>
        <w:t xml:space="preserve">chỉ</w:t>
      </w:r>
      <w:r>
        <w:rPr>
          <w:rFonts w:ascii="Calibri" w:cs="Calibri" w:eastAsia="Calibri" w:hAnsi="Calibri"/>
        </w:rPr>
        <w:t xml:space="preserve"> gọi REST của backend, không truy cập DB/MinIO/LLM (R7).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Token JWT: lưu trong cookie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httpOnly</w:t>
      </w:r>
      <w:r>
        <w:rPr>
          <w:rFonts w:ascii="Calibri" w:cs="Calibri" w:eastAsia="Calibri" w:hAnsi="Calibri"/>
        </w:rPr>
        <w:t xml:space="preserve"> (qua Next.js route handler), không lưu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localStorage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Không hard-code URL API, dùng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NEXT_PUBLIC_API_BASE_URL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14. Bước 10 – CI/CD và chất lượng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3"/>
        <w:gridCol w:w="943"/>
      </w:tblGrid>
      <w:tr>
        <w:trPr>
          <w:tblHeader/>
        </w:trPr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Việc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Khi nào</w:t>
            </w:r>
          </w:p>
        </w:tc>
      </w:tr>
      <w:tr>
        <w:trPr>
          <w:tblHeader w:val="false"/>
        </w:trPr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Giữ workflow hiện có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ci-backend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ci-frontend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code-quality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 sẵn</w:t>
            </w:r>
          </w:p>
        </w:tc>
      </w:tr>
      <w:tr>
        <w:trPr>
          <w:tblHeader w:val="false"/>
        </w:trPr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Thêm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docker compose config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vào CI để bắt lỗi YAML/biến môi trường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W2</w:t>
            </w:r>
          </w:p>
        </w:tc>
      </w:tr>
      <w:tr>
        <w:trPr>
          <w:tblHeader w:val="false"/>
        </w:trPr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integration test dùng GitHub Actions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services: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(postgres) + MinIO, chạy smoke test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W3–W5</w:t>
            </w:r>
          </w:p>
        </w:tc>
      </w:tr>
      <w:tr>
        <w:trPr>
          <w:tblHeader w:val="false"/>
        </w:trPr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image backend/frontend trong CI (không push)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W10</w:t>
            </w:r>
          </w:p>
        </w:tc>
      </w:tr>
      <w:tr>
        <w:trPr>
          <w:tblHeader w:val="false"/>
        </w:trPr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Kiểm tra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docs/api/openapi.json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khớp với app (fail nếu quên export)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W8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15. Definition of Done cho task hạ tầng W2</w:t>
      </w:r>
    </w:p>
    <w:p>
      <w:pPr>
        <w:spacing w:after="120"/>
      </w:pPr>
      <w:r>
        <w:rPr>
          <w:rFonts w:ascii="Calibri" w:cs="Calibri" w:eastAsia="Calibri" w:hAnsi="Calibri"/>
        </w:rPr>
        <w:t xml:space="preserve">Task "Thiết lập hạ tầng dữ liệu cơ bản" được coi là xong khi: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</w:rPr>
        <w:t xml:space="preserve">☐	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docker compose up -d</w:t>
      </w:r>
      <w:r>
        <w:rPr>
          <w:rFonts w:ascii="Calibri" w:cs="Calibri" w:eastAsia="Calibri" w:hAnsi="Calibri"/>
        </w:rPr>
        <w:t xml:space="preserve"> trên máy sạch (Windows + macOS/Linux) chạy được,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postgres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minio</w:t>
      </w:r>
      <w:r>
        <w:rPr>
          <w:rFonts w:ascii="Calibri" w:cs="Calibri" w:eastAsia="Calibri" w:hAnsi="Calibri"/>
        </w:rPr>
        <w:t xml:space="preserve"> ở trạng thái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healthy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minio-init</w:t>
      </w:r>
      <w:r>
        <w:rPr>
          <w:rFonts w:ascii="Calibri" w:cs="Calibri" w:eastAsia="Calibri" w:hAnsi="Calibri"/>
        </w:rPr>
        <w:t xml:space="preserve"> exit 0.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</w:rPr>
        <w:t xml:space="preserve">☐	</w:t>
      </w:r>
      <w:r>
        <w:rPr>
          <w:rFonts w:ascii="Calibri" w:cs="Calibri" w:eastAsia="Calibri" w:hAnsi="Calibri"/>
        </w:rPr>
        <w:t xml:space="preserve">PostgreSQL có database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unilake</w:t>
      </w:r>
      <w:r>
        <w:rPr>
          <w:rFonts w:ascii="Calibri" w:cs="Calibri" w:eastAsia="Calibri" w:hAnsi="Calibri"/>
        </w:rPr>
        <w:t xml:space="preserve"> (schema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app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gold</w:t>
      </w:r>
      <w:r>
        <w:rPr>
          <w:rFonts w:ascii="Calibri" w:cs="Calibri" w:eastAsia="Calibri" w:hAnsi="Calibri"/>
        </w:rPr>
        <w:t xml:space="preserve">), database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unilake_source</w:t>
      </w:r>
      <w:r>
        <w:rPr>
          <w:rFonts w:ascii="Calibri" w:cs="Calibri" w:eastAsia="Calibri" w:hAnsi="Calibri"/>
        </w:rPr>
        <w:t xml:space="preserve">, role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unilake_reader</w:t>
      </w:r>
      <w:r>
        <w:rPr>
          <w:rFonts w:ascii="Calibri" w:cs="Calibri" w:eastAsia="Calibri" w:hAnsi="Calibri"/>
        </w:rPr>
        <w:t xml:space="preserve"> chỉ đọc có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statement_timeout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</w:rPr>
        <w:t xml:space="preserve">☐	</w:t>
      </w:r>
      <w:r>
        <w:rPr>
          <w:rFonts w:ascii="Calibri" w:cs="Calibri" w:eastAsia="Calibri" w:hAnsi="Calibri"/>
        </w:rPr>
        <w:t xml:space="preserve">MinIO có bucket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bronze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silver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gold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bronze</w:t>
      </w:r>
      <w:r>
        <w:rPr>
          <w:rFonts w:ascii="Calibri" w:cs="Calibri" w:eastAsia="Calibri" w:hAnsi="Calibri"/>
        </w:rPr>
        <w:t xml:space="preserve"> bật versioning.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</w:rPr>
        <w:t xml:space="preserve">☐	</w:t>
      </w:r>
      <w:r>
        <w:rPr>
          <w:rFonts w:ascii="Calibri" w:cs="Calibri" w:eastAsia="Calibri" w:hAnsi="Calibri"/>
        </w:rPr>
        <w:t xml:space="preserve">Quy ước đường dẫn và cột kỹ thuật Bronze/Silver/Gold (mục 8) được team duyệt.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</w:rPr>
        <w:t xml:space="preserve">☐	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.env.example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frontend/.env.local.example</w:t>
      </w:r>
      <w:r>
        <w:rPr>
          <w:rFonts w:ascii="Calibri" w:cs="Calibri" w:eastAsia="Calibri" w:hAnsi="Calibri"/>
        </w:rPr>
        <w:t xml:space="preserve"> đầy đủ biến;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config.py</w:t>
      </w:r>
      <w:r>
        <w:rPr>
          <w:rFonts w:ascii="Calibri" w:cs="Calibri" w:eastAsia="Calibri" w:hAnsi="Calibri"/>
        </w:rPr>
        <w:t xml:space="preserve"> đọc được các biến mới.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</w:rPr>
        <w:t xml:space="preserve">☐	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infra/duckdb</w:t>
      </w:r>
      <w:r>
        <w:rPr>
          <w:rFonts w:ascii="Calibri" w:cs="Calibri" w:eastAsia="Calibri" w:hAnsi="Calibri"/>
        </w:rPr>
        <w:t xml:space="preserve"> tạo được connection có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httpfs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delta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postgres</w:t>
      </w:r>
      <w:r>
        <w:rPr>
          <w:rFonts w:ascii="Calibri" w:cs="Calibri" w:eastAsia="Calibri" w:hAnsi="Calibri"/>
        </w:rPr>
        <w:t xml:space="preserve"> và secret S3.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</w:rPr>
        <w:t xml:space="preserve">☐	</w:t>
      </w:r>
      <w:r>
        <w:rPr>
          <w:rFonts w:ascii="Calibri" w:cs="Calibri" w:eastAsia="Calibri" w:hAnsi="Calibri"/>
        </w:rPr>
        <w:t xml:space="preserve">Smoke test (mục 11) bước 1–10 pass.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</w:rPr>
        <w:t xml:space="preserve">☐	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SETUP.md</w:t>
      </w:r>
      <w:r>
        <w:rPr>
          <w:rFonts w:ascii="Calibri" w:cs="Calibri" w:eastAsia="Calibri" w:hAnsi="Calibri"/>
        </w:rPr>
        <w:t xml:space="preserve"> cập nhật: bỏ Redis, thêm lệnh smoke test và bảng port.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</w:rPr>
        <w:t xml:space="preserve">☐	</w:t>
      </w:r>
      <w:r>
        <w:rPr>
          <w:rFonts w:ascii="Calibri" w:cs="Calibri" w:eastAsia="Calibri" w:hAnsi="Calibri"/>
        </w:rPr>
        <w:t xml:space="preserve">Không có secret thật nào bị commit.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Đạt các mục trên thì W3 Data Ingestion có thể bắt đầu ngay: có nơi lưu raw (MinIO Bronze), có database cho structured data (PostgreSQL), có engine xử lý/query (DuckDB).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16. Việc team cần chốt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"/>
        <w:gridCol w:w="4180"/>
        <w:gridCol w:w="4182"/>
      </w:tblGrid>
      <w:tr>
        <w:trPr>
          <w:tblHeader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Câu hỏi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Đề xuất</w:t>
            </w:r>
          </w:p>
        </w:tc>
      </w:tr>
      <w:tr>
        <w:trPr>
          <w:tblHeader w:val="false"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 phục vụ truy vấn ở PostgreSQL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gold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hay DuckDB đọc Delta trực tiếp? (D5)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gold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cho query; Delta ở MinIO giữ bản versioned</w:t>
            </w:r>
          </w:p>
        </w:tc>
      </w:tr>
      <w:tr>
        <w:trPr>
          <w:tblHeader w:val="false"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nền: in-process hay Celery/Redis? (D6)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In-process + trạng thái ở PostgreSQL</w:t>
            </w:r>
          </w:p>
        </w:tc>
      </w:tr>
      <w:tr>
        <w:trPr>
          <w:tblHeader w:val="false"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OpenMetadata có dựng không?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Không trong compose mặc định; catalog/lineage ở PostgreSQL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app</w:t>
            </w:r>
          </w:p>
        </w:tc>
      </w:tr>
      <w:tr>
        <w:trPr>
          <w:tblHeader w:val="false"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Gỡ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ortools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khỏi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pyproject.toml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Gỡ (ngoài phạm vi V1.0)</w:t>
            </w:r>
          </w:p>
        </w:tc>
      </w:tr>
      <w:tr>
        <w:trPr>
          <w:tblHeader w:val="false"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LLM provider mặc định khi dev?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mock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mặc định; mỗi người tự điền key vào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riêng</w:t>
            </w:r>
          </w:p>
        </w:tc>
      </w:tr>
      <w:tr>
        <w:trPr>
          <w:tblHeader w:val="false"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Tag MinIO pin cụ thể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Chốt một tag, cả team dùng chung</w:t>
            </w:r>
          </w:p>
        </w:tc>
      </w:tr>
      <w:tr>
        <w:trPr>
          <w:tblHeader w:val="false"/>
        </w:trPr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 dùng database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unilake_source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giả lập nguồn không, hay chỉ ingest CSV?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Có, để demo được cả nguồn file và nguồn SQL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17. Troubleshooting (Windows)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9"/>
        <w:gridCol w:w="2799"/>
        <w:gridCol w:w="3428"/>
      </w:tblGrid>
      <w:tr>
        <w:trPr>
          <w:tblHeader/>
        </w:trPr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Sự cố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Nguyên nhân</w:t>
            </w: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rPr>
          <w:tblHeader w:val="false"/>
        </w:trPr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 is already allocated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5432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Máy đã cài PostgreSQL local</w:t>
            </w: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Đổi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DB_PORT=5433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trong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(compose map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5433:5432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Init script không chạy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\r: not found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bị CRLF, hoặc volume đã tồn tại</w:t>
            </w: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Thêm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.gitattributes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(mục 4),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docker compose down -v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rồi up lại</w:t>
            </w:r>
          </w:p>
        </w:tc>
      </w:tr>
      <w:tr>
        <w:trPr>
          <w:tblHeader w:val="false"/>
        </w:trPr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Sửa init script nhưng DB không đổi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Init chỉ chạy khi volume rỗng</w:t>
            </w: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docker compose down -v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(mất dữ liệu dev)</w:t>
            </w:r>
          </w:p>
        </w:tc>
      </w:tr>
      <w:tr>
        <w:trPr>
          <w:tblHeader w:val="false"/>
        </w:trPr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DuckDB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HTTP 403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SignatureDoesNotMatch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với MinIO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Sai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URL_STYLE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region, hoặc endpoint có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http://</w:t>
            </w: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URL_STYLE 'path'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ENDPOINT 'localhost:9000'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(không kèm scheme),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USE_SSL false</w:t>
            </w:r>
          </w:p>
        </w:tc>
      </w:tr>
      <w:tr>
        <w:trPr>
          <w:tblHeader w:val="false"/>
        </w:trPr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deltalake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lỗi khi ghi lên MinIO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Thiếu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AWS_ALLOW_HTTP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AWS_S3_ALLOW_UNSAFE_RENAME</w:t>
            </w: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Dùng đúng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storage_options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mục 9.2</w:t>
            </w:r>
          </w:p>
        </w:tc>
      </w:tr>
      <w:tr>
        <w:trPr>
          <w:tblHeader w:val="false"/>
        </w:trPr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DuckDB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Could not set lock on file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Hai process cùng mở một file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.duckdb</w:t>
            </w: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Dùng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:memory: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cho backend; file chỉ cho notebook</w:t>
            </w:r>
          </w:p>
        </w:tc>
      </w:tr>
      <w:tr>
        <w:trPr>
          <w:tblHeader w:val="false"/>
        </w:trPr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DuckDB không tải được extension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Máy offline / chặn mạng</w:t>
            </w: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Cài extension một lần khi có mạng; chúng được cache ở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~/.duckdb/extensions</w:t>
            </w:r>
          </w:p>
        </w:tc>
      </w:tr>
      <w:tr>
        <w:trPr>
          <w:tblHeader w:val="false"/>
        </w:trPr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trong container không kết nối DB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Dùng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localhost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bên trong container</w:t>
            </w: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Compose override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DB_HOST=postgres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MINIO_ENDPOINT=minio:9000</w:t>
            </w:r>
          </w:p>
        </w:tc>
      </w:tr>
      <w:tr>
        <w:trPr>
          <w:tblHeader w:val="false"/>
        </w:trPr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python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mở Microsoft Store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Alias Windows</w:t>
            </w: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Dùng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py -3.11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hoặc tắt App execution aliases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pvch-cwlfhdnbqy4fcrz" Type="http://schemas.openxmlformats.org/officeDocument/2006/relationships/hyperlink" Target="http://localhost:900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Stack &amp; Setup Roadmap – UniLake AI V1.0</dc:title>
  <dc:creator>UniLake AI Team</dc:creator>
  <cp:lastModifiedBy>Un-named</cp:lastModifiedBy>
  <cp:revision>1</cp:revision>
  <dcterms:created xsi:type="dcterms:W3CDTF">2026-09-27T14:30:05.220Z</dcterms:created>
  <dcterms:modified xsi:type="dcterms:W3CDTF">2026-09-27T14:30:05.221Z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