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lastRenderedPageBreak/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0E172B5C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29E71694" w14:textId="1618804D" w:rsidR="008076AA" w:rsidRDefault="008076AA" w:rsidP="008076AA">
      <w:pPr>
        <w:pStyle w:val="ListParagraph"/>
        <w:numPr>
          <w:ilvl w:val="0"/>
          <w:numId w:val="2"/>
        </w:numPr>
      </w:pPr>
      <w:r w:rsidRPr="00EF6543">
        <w:rPr>
          <w:b/>
          <w:bCs/>
          <w:i/>
          <w:iCs/>
        </w:rPr>
        <w:t>Marvels</w:t>
      </w:r>
      <w:r>
        <w:t>: Danh sách các phim Siêu anh hùng của Marvel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5BAB362C" w14:textId="77777777" w:rsidR="0076524B" w:rsidRDefault="0076524B" w:rsidP="0076524B"/>
    <w:p w14:paraId="417EFC7D" w14:textId="3C8E73A1" w:rsidR="008230F0" w:rsidRDefault="00022860" w:rsidP="00022860">
      <w:pPr>
        <w:pStyle w:val="Heading2"/>
      </w:pPr>
      <w:r>
        <w:t>{An} [API]-[WebClient] (User) Authentication</w:t>
      </w:r>
    </w:p>
    <w:p w14:paraId="3FF6BF4E" w14:textId="7EBBE07B" w:rsidR="00022860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089FC17A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6E5867D4" w14:textId="73CE2348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lastRenderedPageBreak/>
        <w:t>Sign up</w:t>
      </w:r>
    </w:p>
    <w:p w14:paraId="462C89AD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306FAC3E" w14:textId="50E8721E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006EC404" w14:textId="409D7543" w:rsidR="00BD432D" w:rsidRDefault="00BD432D" w:rsidP="00C237CA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54E2DC93" w:rsidR="00CA23E6" w:rsidRDefault="00CA23E6" w:rsidP="00CA23E6"/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1DB1"/>
    <w:rsid w:val="004456A4"/>
    <w:rsid w:val="004973A4"/>
    <w:rsid w:val="004C27D5"/>
    <w:rsid w:val="005243CA"/>
    <w:rsid w:val="00542766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D125E9"/>
    <w:rsid w:val="00D40B83"/>
    <w:rsid w:val="00D44AED"/>
    <w:rsid w:val="00D520C8"/>
    <w:rsid w:val="00D72398"/>
    <w:rsid w:val="00DA3B99"/>
    <w:rsid w:val="00DB00E3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89</cp:revision>
  <dcterms:created xsi:type="dcterms:W3CDTF">2022-06-28T16:30:00Z</dcterms:created>
  <dcterms:modified xsi:type="dcterms:W3CDTF">2022-07-23T08:54:00Z</dcterms:modified>
</cp:coreProperties>
</file>