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511"/>
        <w:gridCol w:w="5776"/>
      </w:tblGrid>
      <w:tr w:rsidR="00650257" w:rsidRPr="00B550C9" w14:paraId="0C46FF39" w14:textId="77777777">
        <w:tc>
          <w:tcPr>
            <w:tcW w:w="3348" w:type="dxa"/>
            <w:tcMar>
              <w:top w:w="0" w:type="dxa"/>
              <w:left w:w="108" w:type="dxa"/>
              <w:bottom w:w="0" w:type="dxa"/>
              <w:right w:w="108" w:type="dxa"/>
            </w:tcMar>
          </w:tcPr>
          <w:p w14:paraId="12D44B91" w14:textId="77777777" w:rsidR="00650257" w:rsidRPr="00B550C9" w:rsidRDefault="00650257" w:rsidP="00650257">
            <w:pPr>
              <w:spacing w:before="120"/>
              <w:jc w:val="center"/>
              <w:rPr>
                <w:rFonts w:ascii="Arial" w:hAnsi="Arial" w:cs="Arial"/>
                <w:sz w:val="20"/>
                <w:szCs w:val="20"/>
              </w:rPr>
            </w:pPr>
            <w:r w:rsidRPr="00B550C9">
              <w:rPr>
                <w:rFonts w:ascii="Arial" w:hAnsi="Arial" w:cs="Arial"/>
                <w:b/>
                <w:bCs/>
                <w:sz w:val="20"/>
                <w:szCs w:val="20"/>
              </w:rPr>
              <w:t>BỘ TÀI CHÍNH</w:t>
            </w:r>
            <w:r w:rsidRPr="00B550C9">
              <w:rPr>
                <w:rFonts w:ascii="Arial" w:hAnsi="Arial" w:cs="Arial"/>
                <w:b/>
                <w:bCs/>
                <w:sz w:val="20"/>
                <w:szCs w:val="20"/>
              </w:rPr>
              <w:br/>
              <w:t>-------</w:t>
            </w:r>
          </w:p>
        </w:tc>
        <w:tc>
          <w:tcPr>
            <w:tcW w:w="5508" w:type="dxa"/>
            <w:tcMar>
              <w:top w:w="0" w:type="dxa"/>
              <w:left w:w="108" w:type="dxa"/>
              <w:bottom w:w="0" w:type="dxa"/>
              <w:right w:w="108" w:type="dxa"/>
            </w:tcMar>
          </w:tcPr>
          <w:p w14:paraId="7563AF3F" w14:textId="77777777" w:rsidR="00650257" w:rsidRPr="00B550C9" w:rsidRDefault="00650257" w:rsidP="00650257">
            <w:pPr>
              <w:spacing w:before="120"/>
              <w:jc w:val="center"/>
              <w:rPr>
                <w:rFonts w:ascii="Arial" w:hAnsi="Arial" w:cs="Arial"/>
                <w:sz w:val="20"/>
                <w:szCs w:val="20"/>
              </w:rPr>
            </w:pPr>
            <w:r w:rsidRPr="00B550C9">
              <w:rPr>
                <w:rFonts w:ascii="Arial" w:hAnsi="Arial" w:cs="Arial"/>
                <w:b/>
                <w:bCs/>
                <w:sz w:val="20"/>
                <w:szCs w:val="20"/>
              </w:rPr>
              <w:t>CỘNG HÒA XÃ HỘI CHỦ NGHĨA VIỆT NAM</w:t>
            </w:r>
            <w:r w:rsidRPr="00B550C9">
              <w:rPr>
                <w:rFonts w:ascii="Arial" w:hAnsi="Arial" w:cs="Arial"/>
                <w:b/>
                <w:bCs/>
                <w:sz w:val="20"/>
                <w:szCs w:val="20"/>
              </w:rPr>
              <w:br/>
              <w:t xml:space="preserve">Độc lập - Tự do - Hạnh phúc </w:t>
            </w:r>
            <w:r w:rsidRPr="00B550C9">
              <w:rPr>
                <w:rFonts w:ascii="Arial" w:hAnsi="Arial" w:cs="Arial"/>
                <w:b/>
                <w:bCs/>
                <w:sz w:val="20"/>
                <w:szCs w:val="20"/>
              </w:rPr>
              <w:br/>
              <w:t>---------------</w:t>
            </w:r>
          </w:p>
        </w:tc>
      </w:tr>
      <w:tr w:rsidR="00650257" w:rsidRPr="00B550C9" w14:paraId="07E3BEA8" w14:textId="77777777">
        <w:tc>
          <w:tcPr>
            <w:tcW w:w="3348" w:type="dxa"/>
            <w:tcMar>
              <w:top w:w="0" w:type="dxa"/>
              <w:left w:w="108" w:type="dxa"/>
              <w:bottom w:w="0" w:type="dxa"/>
              <w:right w:w="108" w:type="dxa"/>
            </w:tcMar>
          </w:tcPr>
          <w:p w14:paraId="1AB9E096" w14:textId="77777777" w:rsidR="00650257" w:rsidRPr="00B550C9" w:rsidRDefault="00650257" w:rsidP="00650257">
            <w:pPr>
              <w:spacing w:before="120"/>
              <w:jc w:val="center"/>
              <w:rPr>
                <w:rFonts w:ascii="Arial" w:hAnsi="Arial" w:cs="Arial"/>
                <w:sz w:val="20"/>
                <w:szCs w:val="20"/>
              </w:rPr>
            </w:pPr>
            <w:r w:rsidRPr="00B550C9">
              <w:rPr>
                <w:rFonts w:ascii="Arial" w:hAnsi="Arial" w:cs="Arial"/>
                <w:sz w:val="20"/>
                <w:szCs w:val="20"/>
              </w:rPr>
              <w:t>Số: 68/2025/TT-BTC</w:t>
            </w:r>
          </w:p>
        </w:tc>
        <w:tc>
          <w:tcPr>
            <w:tcW w:w="5508" w:type="dxa"/>
            <w:tcMar>
              <w:top w:w="0" w:type="dxa"/>
              <w:left w:w="108" w:type="dxa"/>
              <w:bottom w:w="0" w:type="dxa"/>
              <w:right w:w="108" w:type="dxa"/>
            </w:tcMar>
          </w:tcPr>
          <w:p w14:paraId="67E99AC7" w14:textId="77777777" w:rsidR="00650257" w:rsidRPr="00B550C9" w:rsidRDefault="00650257" w:rsidP="00650257">
            <w:pPr>
              <w:spacing w:before="120"/>
              <w:jc w:val="right"/>
              <w:rPr>
                <w:rFonts w:ascii="Arial" w:hAnsi="Arial" w:cs="Arial"/>
                <w:sz w:val="20"/>
                <w:szCs w:val="20"/>
              </w:rPr>
            </w:pPr>
            <w:r w:rsidRPr="00B550C9">
              <w:rPr>
                <w:rFonts w:ascii="Arial" w:hAnsi="Arial" w:cs="Arial"/>
                <w:i/>
                <w:iCs/>
                <w:sz w:val="20"/>
                <w:szCs w:val="20"/>
              </w:rPr>
              <w:t>Hà Nội, ngày 01 tháng 07 năm 2025</w:t>
            </w:r>
          </w:p>
        </w:tc>
      </w:tr>
    </w:tbl>
    <w:p w14:paraId="4715D7E5"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 </w:t>
      </w:r>
    </w:p>
    <w:p w14:paraId="2C08541E" w14:textId="77777777" w:rsidR="00650257" w:rsidRPr="00B550C9" w:rsidRDefault="00E83236" w:rsidP="00650257">
      <w:pPr>
        <w:spacing w:before="120"/>
        <w:jc w:val="center"/>
        <w:rPr>
          <w:rFonts w:ascii="Arial" w:hAnsi="Arial" w:cs="Arial"/>
          <w:sz w:val="20"/>
          <w:szCs w:val="20"/>
        </w:rPr>
      </w:pPr>
      <w:bookmarkStart w:id="0" w:name="loai_1"/>
      <w:r w:rsidRPr="00E83236">
        <w:rPr>
          <w:rFonts w:ascii="Arial" w:hAnsi="Arial" w:cs="Arial"/>
          <w:b/>
          <w:bCs/>
        </w:rPr>
        <w:t>THÔNG TƯ</w:t>
      </w:r>
      <w:bookmarkEnd w:id="0"/>
    </w:p>
    <w:p w14:paraId="568FDA44" w14:textId="77777777" w:rsidR="00650257" w:rsidRPr="00B550C9" w:rsidRDefault="00E83236" w:rsidP="00650257">
      <w:pPr>
        <w:spacing w:before="120"/>
        <w:jc w:val="center"/>
        <w:rPr>
          <w:rFonts w:ascii="Arial" w:hAnsi="Arial" w:cs="Arial"/>
          <w:sz w:val="20"/>
          <w:szCs w:val="20"/>
        </w:rPr>
      </w:pPr>
      <w:bookmarkStart w:id="1" w:name="loai_1_name"/>
      <w:r w:rsidRPr="00E83236">
        <w:rPr>
          <w:rFonts w:ascii="Arial" w:hAnsi="Arial" w:cs="Arial"/>
          <w:sz w:val="20"/>
          <w:szCs w:val="20"/>
        </w:rPr>
        <w:t>BAN HÀNH BIỂU MẪU SỬ DỤNG TRONG ĐĂNG KÝ DOANH NGHIỆP, ĐĂNG KÝ HỘ KINH DOANH</w:t>
      </w:r>
      <w:bookmarkEnd w:id="1"/>
    </w:p>
    <w:p w14:paraId="67B53499" w14:textId="77777777" w:rsidR="00650257" w:rsidRPr="00B550C9" w:rsidRDefault="00650257" w:rsidP="00650257">
      <w:pPr>
        <w:spacing w:before="120"/>
        <w:rPr>
          <w:rFonts w:ascii="Arial" w:hAnsi="Arial" w:cs="Arial"/>
          <w:sz w:val="20"/>
          <w:szCs w:val="20"/>
        </w:rPr>
      </w:pPr>
      <w:r w:rsidRPr="00B550C9">
        <w:rPr>
          <w:rFonts w:ascii="Arial" w:hAnsi="Arial" w:cs="Arial"/>
          <w:i/>
          <w:iCs/>
          <w:sz w:val="20"/>
          <w:szCs w:val="20"/>
        </w:rPr>
        <w:t xml:space="preserve">Căn cứ Luật Doanh nghiệp ngày 17 tháng 6 năm 2020; Luật sửa đổi, bổ sung một số </w:t>
      </w:r>
      <w:r w:rsidR="00B550C9" w:rsidRPr="00B550C9">
        <w:rPr>
          <w:rFonts w:ascii="Arial" w:hAnsi="Arial" w:cs="Arial"/>
          <w:i/>
          <w:iCs/>
          <w:sz w:val="20"/>
          <w:szCs w:val="20"/>
        </w:rPr>
        <w:t>điều</w:t>
      </w:r>
      <w:r w:rsidRPr="00B550C9">
        <w:rPr>
          <w:rFonts w:ascii="Arial" w:hAnsi="Arial" w:cs="Arial"/>
          <w:i/>
          <w:iCs/>
          <w:sz w:val="20"/>
          <w:szCs w:val="20"/>
        </w:rPr>
        <w:t xml:space="preserve"> của Luật Doanh nghiệp ngày 17 tháng 6 năm 2025;</w:t>
      </w:r>
    </w:p>
    <w:p w14:paraId="2DAFBFE1" w14:textId="77777777" w:rsidR="00650257" w:rsidRPr="00B550C9" w:rsidRDefault="00650257" w:rsidP="00650257">
      <w:pPr>
        <w:spacing w:before="120"/>
        <w:rPr>
          <w:rFonts w:ascii="Arial" w:hAnsi="Arial" w:cs="Arial"/>
          <w:sz w:val="20"/>
          <w:szCs w:val="20"/>
        </w:rPr>
      </w:pPr>
      <w:r w:rsidRPr="00B550C9">
        <w:rPr>
          <w:rFonts w:ascii="Arial" w:hAnsi="Arial" w:cs="Arial"/>
          <w:i/>
          <w:iCs/>
          <w:sz w:val="20"/>
          <w:szCs w:val="20"/>
        </w:rPr>
        <w:t>Căn cứ Nghị định số 168/2025/NĐ-CP ngày 30 tháng 6 năm 2025 của Chính phủ về đăng ký doanh nghiệp;</w:t>
      </w:r>
    </w:p>
    <w:p w14:paraId="4A60DC9A" w14:textId="77777777" w:rsidR="00650257" w:rsidRPr="00B550C9" w:rsidRDefault="00650257" w:rsidP="00650257">
      <w:pPr>
        <w:spacing w:before="120"/>
        <w:rPr>
          <w:rFonts w:ascii="Arial" w:hAnsi="Arial" w:cs="Arial"/>
          <w:sz w:val="20"/>
          <w:szCs w:val="20"/>
        </w:rPr>
      </w:pPr>
      <w:r w:rsidRPr="00B550C9">
        <w:rPr>
          <w:rFonts w:ascii="Arial" w:hAnsi="Arial" w:cs="Arial"/>
          <w:i/>
          <w:iCs/>
          <w:sz w:val="20"/>
          <w:szCs w:val="20"/>
        </w:rPr>
        <w:t>Căn cứ Nghị định số 29/2025/NĐ-CP ngày 24 tháng 02 năm 2025 của Chính phủ quy định chức năng, nhiệm vụ, quyền hạn và cơ cấu tổ chức của Bộ Tài chính;</w:t>
      </w:r>
    </w:p>
    <w:p w14:paraId="00FBCCD3" w14:textId="77777777" w:rsidR="00650257" w:rsidRPr="00B550C9" w:rsidRDefault="00650257" w:rsidP="00650257">
      <w:pPr>
        <w:spacing w:before="120"/>
        <w:rPr>
          <w:rFonts w:ascii="Arial" w:hAnsi="Arial" w:cs="Arial"/>
          <w:sz w:val="20"/>
          <w:szCs w:val="20"/>
        </w:rPr>
      </w:pPr>
      <w:r w:rsidRPr="00B550C9">
        <w:rPr>
          <w:rFonts w:ascii="Arial" w:hAnsi="Arial" w:cs="Arial"/>
          <w:i/>
          <w:iCs/>
          <w:sz w:val="20"/>
          <w:szCs w:val="20"/>
        </w:rPr>
        <w:t xml:space="preserve">Căn cứ Nghị định số 166/2025/NĐ-CP ngày 30 tháng 6 năm 2025 của Chính phủ sửa đổi, bổ sung một số </w:t>
      </w:r>
      <w:r w:rsidR="00B550C9" w:rsidRPr="00B550C9">
        <w:rPr>
          <w:rFonts w:ascii="Arial" w:hAnsi="Arial" w:cs="Arial"/>
          <w:i/>
          <w:iCs/>
          <w:sz w:val="20"/>
          <w:szCs w:val="20"/>
        </w:rPr>
        <w:t>điều</w:t>
      </w:r>
      <w:r w:rsidRPr="00B550C9">
        <w:rPr>
          <w:rFonts w:ascii="Arial" w:hAnsi="Arial" w:cs="Arial"/>
          <w:i/>
          <w:iCs/>
          <w:sz w:val="20"/>
          <w:szCs w:val="20"/>
        </w:rPr>
        <w:t xml:space="preserve"> của Nghị định số 29/2025/NĐ-CP ngày 24 tháng 02 năm 2025 của Chính phủ quy định chức năng, nhiệm vụ, quyền hạn và cơ cấu tổ chức của Bộ Tài chính;</w:t>
      </w:r>
    </w:p>
    <w:p w14:paraId="56ED7C10" w14:textId="77777777" w:rsidR="00650257" w:rsidRPr="00B550C9" w:rsidRDefault="00650257" w:rsidP="00650257">
      <w:pPr>
        <w:spacing w:before="120"/>
        <w:rPr>
          <w:rFonts w:ascii="Arial" w:hAnsi="Arial" w:cs="Arial"/>
          <w:sz w:val="20"/>
          <w:szCs w:val="20"/>
        </w:rPr>
      </w:pPr>
      <w:r w:rsidRPr="00B550C9">
        <w:rPr>
          <w:rFonts w:ascii="Arial" w:hAnsi="Arial" w:cs="Arial"/>
          <w:i/>
          <w:iCs/>
          <w:sz w:val="20"/>
          <w:szCs w:val="20"/>
        </w:rPr>
        <w:t>Theo đề nghị của Cục trưởng Cục Phát triển doanh nghiệp tư nhân và kinh tế tập thể;</w:t>
      </w:r>
    </w:p>
    <w:p w14:paraId="6FBD619B" w14:textId="77777777" w:rsidR="00650257" w:rsidRPr="00B550C9" w:rsidRDefault="00650257" w:rsidP="00650257">
      <w:pPr>
        <w:spacing w:before="120"/>
        <w:rPr>
          <w:rFonts w:ascii="Arial" w:hAnsi="Arial" w:cs="Arial"/>
          <w:sz w:val="20"/>
          <w:szCs w:val="20"/>
        </w:rPr>
      </w:pPr>
      <w:r w:rsidRPr="00B550C9">
        <w:rPr>
          <w:rFonts w:ascii="Arial" w:hAnsi="Arial" w:cs="Arial"/>
          <w:i/>
          <w:iCs/>
          <w:sz w:val="20"/>
          <w:szCs w:val="20"/>
        </w:rPr>
        <w:t>Bộ trưởng Bộ Tài chính ban hành Thông tư ban hành biểu mẫu sử dụng trong đăng ký doanh nghiệp, đăng ký hộ kinh doanh.</w:t>
      </w:r>
    </w:p>
    <w:p w14:paraId="4F565CE9" w14:textId="77777777" w:rsidR="00650257" w:rsidRPr="00B550C9" w:rsidRDefault="00E83236" w:rsidP="00650257">
      <w:pPr>
        <w:spacing w:before="120"/>
        <w:rPr>
          <w:rFonts w:ascii="Arial" w:hAnsi="Arial" w:cs="Arial"/>
          <w:sz w:val="20"/>
          <w:szCs w:val="20"/>
        </w:rPr>
      </w:pPr>
      <w:bookmarkStart w:id="2" w:name="dieu_1"/>
      <w:r w:rsidRPr="00E83236">
        <w:rPr>
          <w:rFonts w:ascii="Arial" w:hAnsi="Arial" w:cs="Arial"/>
          <w:b/>
          <w:bCs/>
          <w:sz w:val="20"/>
          <w:szCs w:val="20"/>
        </w:rPr>
        <w:t>Điều 1. Phạm vi điều chỉnh và đối tượng áp dụng</w:t>
      </w:r>
      <w:bookmarkEnd w:id="2"/>
    </w:p>
    <w:p w14:paraId="3F373C2C"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1. Thông tư này ban hành biểu mẫu sử dụng trong đăng ký doanh nghiệp, đăng ký hộ kinh doanh.</w:t>
      </w:r>
    </w:p>
    <w:p w14:paraId="450C428B"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 xml:space="preserve">2. Thông tư này áp dụng cho các đối tượng quy định tại </w:t>
      </w:r>
      <w:bookmarkStart w:id="3" w:name="dc_1"/>
      <w:r w:rsidR="00B550C9" w:rsidRPr="00B550C9">
        <w:rPr>
          <w:rFonts w:ascii="Arial" w:hAnsi="Arial" w:cs="Arial"/>
          <w:sz w:val="20"/>
          <w:szCs w:val="20"/>
        </w:rPr>
        <w:t>Điều</w:t>
      </w:r>
      <w:r w:rsidRPr="00B550C9">
        <w:rPr>
          <w:rFonts w:ascii="Arial" w:hAnsi="Arial" w:cs="Arial"/>
          <w:sz w:val="20"/>
          <w:szCs w:val="20"/>
        </w:rPr>
        <w:t xml:space="preserve"> 2 Nghị định số 168/2025/NĐ-CP</w:t>
      </w:r>
      <w:bookmarkEnd w:id="3"/>
      <w:r w:rsidRPr="00B550C9">
        <w:rPr>
          <w:rFonts w:ascii="Arial" w:hAnsi="Arial" w:cs="Arial"/>
          <w:sz w:val="20"/>
          <w:szCs w:val="20"/>
        </w:rPr>
        <w:t xml:space="preserve"> ngày 30 tháng 6 năm 2025 của Chính phủ về đăng ký doanh nghiệp. </w:t>
      </w:r>
    </w:p>
    <w:p w14:paraId="0261B12E" w14:textId="77777777" w:rsidR="00650257" w:rsidRPr="00B550C9" w:rsidRDefault="00E83236" w:rsidP="00650257">
      <w:pPr>
        <w:spacing w:before="120"/>
        <w:rPr>
          <w:rFonts w:ascii="Arial" w:hAnsi="Arial" w:cs="Arial"/>
          <w:sz w:val="20"/>
          <w:szCs w:val="20"/>
        </w:rPr>
      </w:pPr>
      <w:bookmarkStart w:id="4" w:name="dieu_2"/>
      <w:r w:rsidRPr="00E83236">
        <w:rPr>
          <w:rFonts w:ascii="Arial" w:hAnsi="Arial" w:cs="Arial"/>
          <w:b/>
          <w:bCs/>
          <w:sz w:val="20"/>
          <w:szCs w:val="20"/>
        </w:rPr>
        <w:t>Điều 2. Biểu mẫu sử dụng trong đăng ký doanh nghiệp, đăng ký hộ kinh doanh</w:t>
      </w:r>
      <w:bookmarkEnd w:id="4"/>
    </w:p>
    <w:p w14:paraId="78D6EDA7"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1. Biểu mẫu sử dụng trong đăng ký doanh nghiệp quy định tại Phụ lục I ban hành kèm theo Thông tư này.</w:t>
      </w:r>
    </w:p>
    <w:p w14:paraId="6868057F"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2. Biểu mẫu sử dụng trong đăng ký hộ kinh doanh quy định tại Phụ lục II ban hành kèm theo Thông tư này.</w:t>
      </w:r>
    </w:p>
    <w:p w14:paraId="79A7C435" w14:textId="77777777" w:rsidR="00650257" w:rsidRPr="00B550C9" w:rsidRDefault="00E83236" w:rsidP="00650257">
      <w:pPr>
        <w:spacing w:before="120"/>
        <w:rPr>
          <w:rFonts w:ascii="Arial" w:hAnsi="Arial" w:cs="Arial"/>
          <w:sz w:val="20"/>
          <w:szCs w:val="20"/>
        </w:rPr>
      </w:pPr>
      <w:bookmarkStart w:id="5" w:name="dieu_3"/>
      <w:r w:rsidRPr="00E83236">
        <w:rPr>
          <w:rFonts w:ascii="Arial" w:hAnsi="Arial" w:cs="Arial"/>
          <w:b/>
          <w:bCs/>
          <w:sz w:val="20"/>
          <w:szCs w:val="20"/>
        </w:rPr>
        <w:t>Điều 3. Hiệu lực thi hành</w:t>
      </w:r>
      <w:bookmarkEnd w:id="5"/>
    </w:p>
    <w:p w14:paraId="341F14C0"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1. Thông tư này có hiệu lực thi hành từ ngày 01 tháng 7 năm 2025.</w:t>
      </w:r>
    </w:p>
    <w:p w14:paraId="276BC804"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2. Bãi bỏ biểu mẫu quy định tại Phụ lục I ban hành kèm theo Thông tư số 43/2025/TT-BTC ngày 17 tháng 6 năm 2025 của Bộ trưởng Bộ Tài chính ban hành biểu mẫu sử dụng trong lĩnh vực quản lý nhà nước đối với hộ kinh doanh, tổ hợp tác, hợp tác xã, liên hiệp hợp tác xã khi tổ chức chính quyền địa phương 02 cấp.</w:t>
      </w:r>
    </w:p>
    <w:p w14:paraId="6CE5191E"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 xml:space="preserve">3. Các thông tư sau hết hiệu lực kể từ ngày Thông tư này có hiệu lực thi hành: </w:t>
      </w:r>
    </w:p>
    <w:p w14:paraId="2C0181AC"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a) Thông tư số 01/2021/TT-BKHĐT ngày 16 tháng 3 năm 2021 của Bộ trưởng Bộ Kế hoạch và Đầu tư hướng dẫn về đăng ký doanh nghiệp;</w:t>
      </w:r>
    </w:p>
    <w:p w14:paraId="50D85B01"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 xml:space="preserve">b) Thông tư số 02/2023/TT-BKHĐT ngày 18 tháng 4 năm 2023 của Bộ trưởng Bộ Kế hoạch và Đầu tư sửa đổi, bổ sung một số </w:t>
      </w:r>
      <w:r w:rsidR="00B550C9" w:rsidRPr="00B550C9">
        <w:rPr>
          <w:rFonts w:ascii="Arial" w:hAnsi="Arial" w:cs="Arial"/>
          <w:sz w:val="20"/>
          <w:szCs w:val="20"/>
        </w:rPr>
        <w:t>điều</w:t>
      </w:r>
      <w:r w:rsidRPr="00B550C9">
        <w:rPr>
          <w:rFonts w:ascii="Arial" w:hAnsi="Arial" w:cs="Arial"/>
          <w:sz w:val="20"/>
          <w:szCs w:val="20"/>
        </w:rPr>
        <w:t xml:space="preserve"> của Thông tư số 01/2021/TT- BKHĐT ngày 16 tháng 3 năm 2021 hướng dẫn về đăng ký doanh nghiệp.</w:t>
      </w:r>
    </w:p>
    <w:p w14:paraId="1728260F"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4. Cơ quan đăng ký kinh doanh cấp tỉnh, Cơ quan đăng ký kinh doanh cấp xã, doanh nghiệp, hộ kinh doanh và các tổ chức, cá nhân có liên quan đến việc đăng ký doanh nghiệp, đăng ký hộ kinh doanh chịu trách nhiệm thi hành Thông tư này./.</w:t>
      </w:r>
    </w:p>
    <w:p w14:paraId="7A48C81D" w14:textId="77777777" w:rsidR="00650257" w:rsidRPr="00B550C9" w:rsidRDefault="00650257" w:rsidP="00650257">
      <w:pPr>
        <w:spacing w:before="120"/>
        <w:rPr>
          <w:rFonts w:ascii="Arial" w:hAnsi="Arial" w:cs="Arial"/>
          <w:sz w:val="20"/>
          <w:szCs w:val="20"/>
        </w:rPr>
      </w:pPr>
      <w:r w:rsidRPr="00B550C9">
        <w:rPr>
          <w:rFonts w:ascii="Arial" w:hAnsi="Arial" w:cs="Arial"/>
          <w:sz w:val="20"/>
          <w:szCs w:val="20"/>
        </w:rPr>
        <w:t> </w:t>
      </w:r>
    </w:p>
    <w:tbl>
      <w:tblPr>
        <w:tblW w:w="0" w:type="auto"/>
        <w:tblCellMar>
          <w:left w:w="0" w:type="dxa"/>
          <w:right w:w="0" w:type="dxa"/>
        </w:tblCellMar>
        <w:tblLook w:val="0000" w:firstRow="0" w:lastRow="0" w:firstColumn="0" w:lastColumn="0" w:noHBand="0" w:noVBand="0"/>
      </w:tblPr>
      <w:tblGrid>
        <w:gridCol w:w="4428"/>
        <w:gridCol w:w="4428"/>
      </w:tblGrid>
      <w:tr w:rsidR="00650257" w:rsidRPr="00B550C9" w14:paraId="6C4CFB6F" w14:textId="77777777">
        <w:tc>
          <w:tcPr>
            <w:tcW w:w="4428" w:type="dxa"/>
            <w:tcMar>
              <w:top w:w="0" w:type="dxa"/>
              <w:left w:w="108" w:type="dxa"/>
              <w:bottom w:w="0" w:type="dxa"/>
              <w:right w:w="108" w:type="dxa"/>
            </w:tcMar>
          </w:tcPr>
          <w:p w14:paraId="5532095A" w14:textId="77777777" w:rsidR="00650257" w:rsidRPr="00B550C9" w:rsidRDefault="00650257" w:rsidP="00650257">
            <w:pPr>
              <w:spacing w:before="120"/>
              <w:rPr>
                <w:rFonts w:ascii="Arial" w:hAnsi="Arial" w:cs="Arial"/>
                <w:sz w:val="20"/>
                <w:szCs w:val="20"/>
              </w:rPr>
            </w:pPr>
            <w:r w:rsidRPr="00B550C9">
              <w:rPr>
                <w:rFonts w:ascii="Arial" w:hAnsi="Arial" w:cs="Arial"/>
                <w:b/>
                <w:bCs/>
                <w:i/>
                <w:iCs/>
                <w:sz w:val="20"/>
                <w:szCs w:val="20"/>
              </w:rPr>
              <w:br/>
              <w:t>Nơi nhận:</w:t>
            </w:r>
            <w:r w:rsidRPr="00B550C9">
              <w:rPr>
                <w:rFonts w:ascii="Arial" w:hAnsi="Arial" w:cs="Arial"/>
                <w:b/>
                <w:bCs/>
                <w:i/>
                <w:iCs/>
                <w:sz w:val="20"/>
                <w:szCs w:val="20"/>
              </w:rPr>
              <w:br/>
            </w:r>
            <w:r w:rsidRPr="00B550C9">
              <w:rPr>
                <w:rFonts w:ascii="Arial" w:hAnsi="Arial" w:cs="Arial"/>
                <w:sz w:val="16"/>
                <w:szCs w:val="16"/>
              </w:rPr>
              <w:t>- Hội đồng dân tộc, Ủy ban Kinh tế - Tài chính của Quốc hội;</w:t>
            </w:r>
            <w:r w:rsidRPr="00B550C9">
              <w:rPr>
                <w:rFonts w:ascii="Arial" w:hAnsi="Arial" w:cs="Arial"/>
                <w:sz w:val="16"/>
                <w:szCs w:val="16"/>
              </w:rPr>
              <w:br/>
              <w:t>- Các Bộ, Cơ quan ngang Bộ; cơ quan thuộc Chính phủ;</w:t>
            </w:r>
            <w:r w:rsidRPr="00B550C9">
              <w:rPr>
                <w:rFonts w:ascii="Arial" w:hAnsi="Arial" w:cs="Arial"/>
                <w:sz w:val="16"/>
                <w:szCs w:val="16"/>
              </w:rPr>
              <w:br/>
              <w:t>- Tòa án NDTC, Viện Kiểm sát NDTC;</w:t>
            </w:r>
            <w:r w:rsidRPr="00B550C9">
              <w:rPr>
                <w:rFonts w:ascii="Arial" w:hAnsi="Arial" w:cs="Arial"/>
                <w:sz w:val="16"/>
                <w:szCs w:val="16"/>
              </w:rPr>
              <w:br/>
              <w:t xml:space="preserve">- UBND các tỉnh, TP trực thuộc TW; </w:t>
            </w:r>
            <w:r w:rsidRPr="00B550C9">
              <w:rPr>
                <w:rFonts w:ascii="Arial" w:hAnsi="Arial" w:cs="Arial"/>
                <w:sz w:val="16"/>
                <w:szCs w:val="16"/>
              </w:rPr>
              <w:br/>
              <w:t>- Cục Thuế;</w:t>
            </w:r>
            <w:r w:rsidRPr="00B550C9">
              <w:rPr>
                <w:rFonts w:ascii="Arial" w:hAnsi="Arial" w:cs="Arial"/>
                <w:sz w:val="16"/>
                <w:szCs w:val="16"/>
              </w:rPr>
              <w:br/>
              <w:t>- Cục Kiểm tra văn bản và Quản lý xử lý vi phạm hành chính - Bộ Tư pháp;</w:t>
            </w:r>
            <w:r w:rsidRPr="00B550C9">
              <w:rPr>
                <w:rFonts w:ascii="Arial" w:hAnsi="Arial" w:cs="Arial"/>
                <w:sz w:val="16"/>
                <w:szCs w:val="16"/>
              </w:rPr>
              <w:br/>
              <w:t xml:space="preserve">- Sở Tài chính các tỉnh, TP trực thuộc TW; </w:t>
            </w:r>
            <w:r w:rsidRPr="00B550C9">
              <w:rPr>
                <w:rFonts w:ascii="Arial" w:hAnsi="Arial" w:cs="Arial"/>
                <w:sz w:val="16"/>
                <w:szCs w:val="16"/>
              </w:rPr>
              <w:br/>
            </w:r>
            <w:r w:rsidRPr="00B550C9">
              <w:rPr>
                <w:rFonts w:ascii="Arial" w:hAnsi="Arial" w:cs="Arial"/>
                <w:sz w:val="16"/>
                <w:szCs w:val="16"/>
              </w:rPr>
              <w:lastRenderedPageBreak/>
              <w:t>- Chi cục Thuế các khu vực;</w:t>
            </w:r>
            <w:r w:rsidRPr="00B550C9">
              <w:rPr>
                <w:rFonts w:ascii="Arial" w:hAnsi="Arial" w:cs="Arial"/>
                <w:sz w:val="16"/>
                <w:szCs w:val="16"/>
              </w:rPr>
              <w:br/>
              <w:t xml:space="preserve">- Công báo </w:t>
            </w:r>
            <w:r w:rsidRPr="00B550C9">
              <w:rPr>
                <w:rFonts w:ascii="Arial" w:hAnsi="Arial" w:cs="Arial"/>
                <w:i/>
                <w:iCs/>
                <w:sz w:val="16"/>
                <w:szCs w:val="16"/>
              </w:rPr>
              <w:t>(để đăng tải);</w:t>
            </w:r>
            <w:r w:rsidRPr="00B550C9">
              <w:rPr>
                <w:rFonts w:ascii="Arial" w:hAnsi="Arial" w:cs="Arial"/>
                <w:sz w:val="16"/>
                <w:szCs w:val="16"/>
              </w:rPr>
              <w:br/>
              <w:t xml:space="preserve">- Cơ sở dữ liệu quốc gia về pháp luật </w:t>
            </w:r>
            <w:r w:rsidRPr="00B550C9">
              <w:rPr>
                <w:rFonts w:ascii="Arial" w:hAnsi="Arial" w:cs="Arial"/>
                <w:i/>
                <w:iCs/>
                <w:sz w:val="16"/>
                <w:szCs w:val="16"/>
              </w:rPr>
              <w:t>(để đăng tải)</w:t>
            </w:r>
            <w:r w:rsidRPr="00B550C9">
              <w:rPr>
                <w:rFonts w:ascii="Arial" w:hAnsi="Arial" w:cs="Arial"/>
                <w:sz w:val="16"/>
                <w:szCs w:val="16"/>
              </w:rPr>
              <w:t xml:space="preserve">; </w:t>
            </w:r>
            <w:r w:rsidRPr="00B550C9">
              <w:rPr>
                <w:rFonts w:ascii="Arial" w:hAnsi="Arial" w:cs="Arial"/>
                <w:sz w:val="16"/>
                <w:szCs w:val="16"/>
              </w:rPr>
              <w:br/>
              <w:t xml:space="preserve">- Cổng Thông tin điện tử Chính phủ </w:t>
            </w:r>
            <w:r w:rsidRPr="00B550C9">
              <w:rPr>
                <w:rFonts w:ascii="Arial" w:hAnsi="Arial" w:cs="Arial"/>
                <w:i/>
                <w:iCs/>
                <w:sz w:val="16"/>
                <w:szCs w:val="16"/>
              </w:rPr>
              <w:t>(để đăng tải);</w:t>
            </w:r>
            <w:r w:rsidRPr="00B550C9">
              <w:rPr>
                <w:rFonts w:ascii="Arial" w:hAnsi="Arial" w:cs="Arial"/>
                <w:sz w:val="16"/>
                <w:szCs w:val="16"/>
              </w:rPr>
              <w:br/>
              <w:t xml:space="preserve">- Cổng Thông tin điện tử Bộ Tài chính </w:t>
            </w:r>
            <w:r w:rsidRPr="00B550C9">
              <w:rPr>
                <w:rFonts w:ascii="Arial" w:hAnsi="Arial" w:cs="Arial"/>
                <w:i/>
                <w:iCs/>
                <w:sz w:val="16"/>
                <w:szCs w:val="16"/>
              </w:rPr>
              <w:t>(để đăng tải);</w:t>
            </w:r>
            <w:r w:rsidRPr="00B550C9">
              <w:rPr>
                <w:rFonts w:ascii="Arial" w:hAnsi="Arial" w:cs="Arial"/>
                <w:sz w:val="16"/>
                <w:szCs w:val="16"/>
              </w:rPr>
              <w:t xml:space="preserve"> </w:t>
            </w:r>
            <w:r w:rsidRPr="00B550C9">
              <w:rPr>
                <w:rFonts w:ascii="Arial" w:hAnsi="Arial" w:cs="Arial"/>
                <w:sz w:val="16"/>
                <w:szCs w:val="16"/>
              </w:rPr>
              <w:br/>
              <w:t>- Các Cục, Vụ, Viện thuộc Bộ Tài chính;</w:t>
            </w:r>
            <w:r w:rsidRPr="00B550C9">
              <w:rPr>
                <w:rFonts w:ascii="Arial" w:hAnsi="Arial" w:cs="Arial"/>
                <w:sz w:val="16"/>
                <w:szCs w:val="16"/>
              </w:rPr>
              <w:br/>
              <w:t>- Lưu: VT, DNTN(ĐKKD).</w:t>
            </w:r>
          </w:p>
        </w:tc>
        <w:tc>
          <w:tcPr>
            <w:tcW w:w="4428" w:type="dxa"/>
            <w:tcMar>
              <w:top w:w="0" w:type="dxa"/>
              <w:left w:w="108" w:type="dxa"/>
              <w:bottom w:w="0" w:type="dxa"/>
              <w:right w:w="108" w:type="dxa"/>
            </w:tcMar>
          </w:tcPr>
          <w:p w14:paraId="7B9DB59B" w14:textId="77777777" w:rsidR="00650257" w:rsidRPr="00B550C9" w:rsidRDefault="00650257" w:rsidP="00650257">
            <w:pPr>
              <w:spacing w:before="120"/>
              <w:jc w:val="center"/>
              <w:rPr>
                <w:rFonts w:ascii="Arial" w:hAnsi="Arial" w:cs="Arial"/>
                <w:sz w:val="20"/>
                <w:szCs w:val="20"/>
              </w:rPr>
            </w:pPr>
            <w:r w:rsidRPr="00B550C9">
              <w:rPr>
                <w:rFonts w:ascii="Arial" w:hAnsi="Arial" w:cs="Arial"/>
                <w:b/>
                <w:bCs/>
                <w:sz w:val="20"/>
                <w:szCs w:val="20"/>
              </w:rPr>
              <w:lastRenderedPageBreak/>
              <w:t>KT. BỘ TRƯỞNG</w:t>
            </w:r>
            <w:r w:rsidRPr="00B550C9">
              <w:rPr>
                <w:rFonts w:ascii="Arial" w:hAnsi="Arial" w:cs="Arial"/>
                <w:b/>
                <w:bCs/>
                <w:sz w:val="20"/>
                <w:szCs w:val="20"/>
              </w:rPr>
              <w:br/>
              <w:t>THỨ TRƯỞNG</w:t>
            </w:r>
            <w:r w:rsidRPr="00B550C9">
              <w:rPr>
                <w:rFonts w:ascii="Arial" w:hAnsi="Arial" w:cs="Arial"/>
                <w:b/>
                <w:bCs/>
                <w:sz w:val="20"/>
                <w:szCs w:val="20"/>
              </w:rPr>
              <w:br/>
            </w:r>
            <w:r w:rsidRPr="00B550C9">
              <w:rPr>
                <w:rFonts w:ascii="Arial" w:hAnsi="Arial" w:cs="Arial"/>
                <w:b/>
                <w:bCs/>
                <w:sz w:val="20"/>
                <w:szCs w:val="20"/>
              </w:rPr>
              <w:br/>
            </w:r>
            <w:r w:rsidRPr="00B550C9">
              <w:rPr>
                <w:rFonts w:ascii="Arial" w:hAnsi="Arial" w:cs="Arial"/>
                <w:b/>
                <w:bCs/>
                <w:sz w:val="20"/>
                <w:szCs w:val="20"/>
              </w:rPr>
              <w:br/>
            </w:r>
            <w:r w:rsidRPr="00B550C9">
              <w:rPr>
                <w:rFonts w:ascii="Arial" w:hAnsi="Arial" w:cs="Arial"/>
                <w:b/>
                <w:bCs/>
                <w:sz w:val="20"/>
                <w:szCs w:val="20"/>
              </w:rPr>
              <w:br/>
            </w:r>
            <w:r w:rsidRPr="00B550C9">
              <w:rPr>
                <w:rFonts w:ascii="Arial" w:hAnsi="Arial" w:cs="Arial"/>
                <w:b/>
                <w:bCs/>
                <w:sz w:val="20"/>
                <w:szCs w:val="20"/>
              </w:rPr>
              <w:br/>
              <w:t>Nguyễn Đức Tâm</w:t>
            </w:r>
          </w:p>
        </w:tc>
      </w:tr>
    </w:tbl>
    <w:p w14:paraId="6056C28A" w14:textId="77777777" w:rsidR="00EF25DA" w:rsidRPr="00B550C9" w:rsidRDefault="00EF25DA" w:rsidP="00650257">
      <w:pPr>
        <w:spacing w:before="120"/>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EF25DA" w:rsidRPr="00D25322" w14:paraId="278C7D0F" w14:textId="77777777" w:rsidTr="00D25322">
        <w:trPr>
          <w:jc w:val="center"/>
        </w:trPr>
        <w:tc>
          <w:tcPr>
            <w:tcW w:w="5868" w:type="dxa"/>
          </w:tcPr>
          <w:p w14:paraId="7B7213A7" w14:textId="77777777" w:rsidR="00EF25DA" w:rsidRPr="00D25322" w:rsidRDefault="00EF25DA" w:rsidP="00D25322">
            <w:pPr>
              <w:spacing w:after="120"/>
              <w:jc w:val="center"/>
              <w:rPr>
                <w:rFonts w:ascii="Arial" w:hAnsi="Arial" w:cs="Arial"/>
                <w:b/>
                <w:color w:val="FF0000"/>
                <w:sz w:val="20"/>
                <w:szCs w:val="20"/>
                <w:lang w:val="nb-NO"/>
              </w:rPr>
            </w:pPr>
          </w:p>
          <w:p w14:paraId="6268E09B" w14:textId="77777777" w:rsidR="00EF25DA" w:rsidRPr="00D25322" w:rsidRDefault="00EF25DA" w:rsidP="00D25322">
            <w:pPr>
              <w:spacing w:after="120"/>
              <w:jc w:val="center"/>
              <w:rPr>
                <w:rFonts w:ascii="Arial" w:hAnsi="Arial" w:cs="Arial"/>
                <w:b/>
                <w:color w:val="FF0000"/>
                <w:sz w:val="20"/>
                <w:szCs w:val="20"/>
                <w:lang w:val="nb-NO"/>
              </w:rPr>
            </w:pPr>
            <w:bookmarkStart w:id="6" w:name="chuong_pl"/>
            <w:r w:rsidRPr="00D25322">
              <w:rPr>
                <w:rFonts w:ascii="Arial" w:hAnsi="Arial" w:cs="Arial"/>
                <w:b/>
                <w:color w:val="FF0000"/>
                <w:sz w:val="20"/>
                <w:szCs w:val="20"/>
                <w:lang w:val="nb-NO"/>
              </w:rPr>
              <w:t>FILE ĐƯỢC ĐÍNH KÈM THEO VĂN BẢN</w:t>
            </w:r>
            <w:bookmarkEnd w:id="6"/>
          </w:p>
          <w:p w14:paraId="6C7D8CB9" w14:textId="77777777" w:rsidR="00EF25DA" w:rsidRPr="00D25322" w:rsidRDefault="003443D3" w:rsidP="00D25322">
            <w:pPr>
              <w:spacing w:after="120"/>
              <w:jc w:val="center"/>
              <w:rPr>
                <w:rFonts w:ascii="Arial" w:hAnsi="Arial" w:cs="Arial"/>
                <w:b/>
                <w:color w:val="FF0000"/>
                <w:sz w:val="20"/>
                <w:szCs w:val="20"/>
                <w:lang w:val="nb-NO"/>
              </w:rPr>
            </w:pPr>
            <w:r w:rsidRPr="00D25322">
              <w:rPr>
                <w:rFonts w:ascii="Arial" w:hAnsi="Arial" w:cs="Arial"/>
                <w:b/>
                <w:color w:val="FF0000"/>
                <w:sz w:val="20"/>
                <w:szCs w:val="20"/>
                <w:lang w:val="nb-NO"/>
              </w:rPr>
              <w:object w:dxaOrig="1545" w:dyaOrig="1001" w14:anchorId="3C35F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50.2pt" o:ole="">
                  <v:imagedata r:id="rId4" o:title=""/>
                </v:shape>
                <o:OLEObject Type="Embed" ProgID="Package" ShapeID="_x0000_i1025" DrawAspect="Icon" ObjectID="_1840273574" r:id="rId5"/>
              </w:object>
            </w:r>
          </w:p>
        </w:tc>
      </w:tr>
    </w:tbl>
    <w:p w14:paraId="53A678FF" w14:textId="77777777" w:rsidR="00EF25DA" w:rsidRPr="00B550C9" w:rsidRDefault="00EF25DA" w:rsidP="00650257">
      <w:pPr>
        <w:spacing w:before="120"/>
        <w:rPr>
          <w:rFonts w:ascii="Arial" w:hAnsi="Arial" w:cs="Arial"/>
          <w:sz w:val="20"/>
          <w:szCs w:val="20"/>
        </w:rPr>
      </w:pPr>
    </w:p>
    <w:p w14:paraId="347CB298" w14:textId="77777777" w:rsidR="00853015" w:rsidRPr="00B550C9" w:rsidRDefault="00853015">
      <w:pPr>
        <w:rPr>
          <w:rFonts w:ascii="Arial" w:hAnsi="Arial" w:cs="Arial"/>
          <w:i/>
          <w:iCs/>
          <w:sz w:val="20"/>
          <w:szCs w:val="20"/>
        </w:rPr>
      </w:pPr>
    </w:p>
    <w:p w14:paraId="2EDC3089" w14:textId="77777777" w:rsidR="00650257" w:rsidRPr="00B550C9" w:rsidRDefault="00650257"/>
    <w:sectPr w:rsidR="00650257" w:rsidRPr="00B550C9" w:rsidSect="00E83236">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0257"/>
    <w:rsid w:val="00024543"/>
    <w:rsid w:val="000334E3"/>
    <w:rsid w:val="0006395B"/>
    <w:rsid w:val="000644A0"/>
    <w:rsid w:val="00082767"/>
    <w:rsid w:val="000A7773"/>
    <w:rsid w:val="000D3A3E"/>
    <w:rsid w:val="001052A9"/>
    <w:rsid w:val="00145158"/>
    <w:rsid w:val="001514A4"/>
    <w:rsid w:val="00171F89"/>
    <w:rsid w:val="001A12A8"/>
    <w:rsid w:val="001D2F12"/>
    <w:rsid w:val="001D614E"/>
    <w:rsid w:val="00201EBE"/>
    <w:rsid w:val="00202D0F"/>
    <w:rsid w:val="00205B5F"/>
    <w:rsid w:val="00235192"/>
    <w:rsid w:val="002543D3"/>
    <w:rsid w:val="00256FCA"/>
    <w:rsid w:val="00273EDC"/>
    <w:rsid w:val="002828F3"/>
    <w:rsid w:val="002E50B7"/>
    <w:rsid w:val="002E70B5"/>
    <w:rsid w:val="003152A4"/>
    <w:rsid w:val="003443D3"/>
    <w:rsid w:val="00352E1C"/>
    <w:rsid w:val="00353920"/>
    <w:rsid w:val="00353CAA"/>
    <w:rsid w:val="00354050"/>
    <w:rsid w:val="0038395F"/>
    <w:rsid w:val="00390FD9"/>
    <w:rsid w:val="0039523B"/>
    <w:rsid w:val="003A2579"/>
    <w:rsid w:val="003C14D6"/>
    <w:rsid w:val="003F63C3"/>
    <w:rsid w:val="00402C69"/>
    <w:rsid w:val="00404449"/>
    <w:rsid w:val="00450063"/>
    <w:rsid w:val="0046520B"/>
    <w:rsid w:val="004B00F9"/>
    <w:rsid w:val="004F1B01"/>
    <w:rsid w:val="00510AA8"/>
    <w:rsid w:val="00516BEC"/>
    <w:rsid w:val="00586CD5"/>
    <w:rsid w:val="00590EAD"/>
    <w:rsid w:val="005C7BB3"/>
    <w:rsid w:val="00650257"/>
    <w:rsid w:val="00672B31"/>
    <w:rsid w:val="006F16E8"/>
    <w:rsid w:val="00744DFD"/>
    <w:rsid w:val="007B29E3"/>
    <w:rsid w:val="007B2D7C"/>
    <w:rsid w:val="00806CA5"/>
    <w:rsid w:val="00823E4F"/>
    <w:rsid w:val="00831DDB"/>
    <w:rsid w:val="00837D92"/>
    <w:rsid w:val="00853015"/>
    <w:rsid w:val="00867DCC"/>
    <w:rsid w:val="00891651"/>
    <w:rsid w:val="008A3307"/>
    <w:rsid w:val="008A4021"/>
    <w:rsid w:val="008B0A21"/>
    <w:rsid w:val="008F24F9"/>
    <w:rsid w:val="00901165"/>
    <w:rsid w:val="00904614"/>
    <w:rsid w:val="00933501"/>
    <w:rsid w:val="00953826"/>
    <w:rsid w:val="00991D41"/>
    <w:rsid w:val="009E4C39"/>
    <w:rsid w:val="00A046CD"/>
    <w:rsid w:val="00A05D0B"/>
    <w:rsid w:val="00A067CA"/>
    <w:rsid w:val="00A125B1"/>
    <w:rsid w:val="00A42386"/>
    <w:rsid w:val="00AC0019"/>
    <w:rsid w:val="00AE1E7E"/>
    <w:rsid w:val="00B4679D"/>
    <w:rsid w:val="00B550C9"/>
    <w:rsid w:val="00B67C9B"/>
    <w:rsid w:val="00BB724C"/>
    <w:rsid w:val="00BF4FF8"/>
    <w:rsid w:val="00C04112"/>
    <w:rsid w:val="00C22CD9"/>
    <w:rsid w:val="00C26808"/>
    <w:rsid w:val="00C272D8"/>
    <w:rsid w:val="00C416CF"/>
    <w:rsid w:val="00C568A6"/>
    <w:rsid w:val="00C86E29"/>
    <w:rsid w:val="00C9371A"/>
    <w:rsid w:val="00CA16CE"/>
    <w:rsid w:val="00CB11AC"/>
    <w:rsid w:val="00CD00C2"/>
    <w:rsid w:val="00D25322"/>
    <w:rsid w:val="00D3655B"/>
    <w:rsid w:val="00D4773D"/>
    <w:rsid w:val="00D604F5"/>
    <w:rsid w:val="00D653C8"/>
    <w:rsid w:val="00D95631"/>
    <w:rsid w:val="00E0738A"/>
    <w:rsid w:val="00E11CFD"/>
    <w:rsid w:val="00E20D24"/>
    <w:rsid w:val="00E83236"/>
    <w:rsid w:val="00EC4968"/>
    <w:rsid w:val="00EC7CCD"/>
    <w:rsid w:val="00ED25B5"/>
    <w:rsid w:val="00EF25DA"/>
    <w:rsid w:val="00F04FA3"/>
    <w:rsid w:val="00FC3E6C"/>
    <w:rsid w:val="00FD13BA"/>
    <w:rsid w:val="00FD3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6CE52"/>
  <w15:chartTrackingRefBased/>
  <w15:docId w15:val="{AD1D47C6-8F36-45E8-8E9D-20ADED18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650257"/>
    <w:rPr>
      <w:rFonts w:ascii="Arial" w:hAnsi="Arial" w:cs="Arial"/>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F25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808855">
      <w:bodyDiv w:val="1"/>
      <w:marLeft w:val="0"/>
      <w:marRight w:val="0"/>
      <w:marTop w:val="0"/>
      <w:marBottom w:val="0"/>
      <w:divBdr>
        <w:top w:val="none" w:sz="0" w:space="0" w:color="auto"/>
        <w:left w:val="none" w:sz="0" w:space="0" w:color="auto"/>
        <w:bottom w:val="none" w:sz="0" w:space="0" w:color="auto"/>
        <w:right w:val="none" w:sz="0" w:space="0" w:color="auto"/>
      </w:divBdr>
      <w:divsChild>
        <w:div w:id="49172496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Microsoft Office</dc:creator>
  <cp:keywords/>
  <dc:description/>
  <cp:lastModifiedBy>Thien Nguyen</cp:lastModifiedBy>
  <cp:revision>2</cp:revision>
  <dcterms:created xsi:type="dcterms:W3CDTF">2026-05-14T07:20:00Z</dcterms:created>
  <dcterms:modified xsi:type="dcterms:W3CDTF">2026-05-14T07:20:00Z</dcterms:modified>
</cp:coreProperties>
</file>