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Phòng Khám Hy Vọng – Điểm đến của yêu thương và chữa lành</w:t>
      </w:r>
    </w:p>
    <w:p w:rsidR="00000000" w:rsidDel="00000000" w:rsidP="00000000" w:rsidRDefault="00000000" w:rsidRPr="00000000" w14:paraId="00000002">
      <w:pPr>
        <w:rPr/>
      </w:pPr>
      <w:r w:rsidDel="00000000" w:rsidR="00000000" w:rsidRPr="00000000">
        <w:rPr>
          <w:rtl w:val="0"/>
        </w:rPr>
        <w:t xml:space="preserve">Với khát vọng </w:t>
      </w:r>
      <w:r w:rsidDel="00000000" w:rsidR="00000000" w:rsidRPr="00000000">
        <w:rPr>
          <w:i w:val="1"/>
          <w:iCs w:val="1"/>
          <w:rtl w:val="0"/>
        </w:rPr>
        <w:t xml:space="preserve">đi đến</w:t>
      </w:r>
      <w:r w:rsidDel="00000000" w:rsidR="00000000" w:rsidRPr="00000000">
        <w:rPr>
          <w:rtl w:val="0"/>
        </w:rPr>
        <w:t xml:space="preserve">, </w:t>
      </w:r>
      <w:r w:rsidDel="00000000" w:rsidR="00000000" w:rsidRPr="00000000">
        <w:rPr>
          <w:i w:val="1"/>
          <w:iCs w:val="1"/>
          <w:rtl w:val="0"/>
        </w:rPr>
        <w:t xml:space="preserve">đồng hành</w:t>
      </w:r>
      <w:r w:rsidDel="00000000" w:rsidR="00000000" w:rsidRPr="00000000">
        <w:rPr>
          <w:rtl w:val="0"/>
        </w:rPr>
        <w:t xml:space="preserve"> và </w:t>
      </w:r>
      <w:r w:rsidDel="00000000" w:rsidR="00000000" w:rsidRPr="00000000">
        <w:rPr>
          <w:i w:val="1"/>
          <w:iCs w:val="1"/>
          <w:rtl w:val="0"/>
        </w:rPr>
        <w:t xml:space="preserve">sẻ chia</w:t>
      </w:r>
      <w:r w:rsidDel="00000000" w:rsidR="00000000" w:rsidRPr="00000000">
        <w:rPr>
          <w:rtl w:val="0"/>
        </w:rPr>
        <w:t xml:space="preserve"> với những anh chị em đang đau khổ, dễ bị tổn thương và sống bên lề xã hội, </w:t>
      </w:r>
      <w:r w:rsidDel="00000000" w:rsidR="00000000" w:rsidRPr="00000000">
        <w:rPr>
          <w:b w:val="1"/>
          <w:bCs w:val="1"/>
          <w:rtl w:val="0"/>
        </w:rPr>
        <w:t xml:space="preserve">Phòng Khám Hy Vọng</w:t>
      </w:r>
      <w:r w:rsidDel="00000000" w:rsidR="00000000" w:rsidRPr="00000000">
        <w:rPr>
          <w:rtl w:val="0"/>
        </w:rPr>
        <w:t xml:space="preserve"> từng bước được hình thành và xây dựng, trở thành một nơi chăm sóc sức khỏe dành cho những người nghèo và có hoàn cảnh khó khăn.</w:t>
      </w:r>
    </w:p>
    <w:p w:rsidR="00000000" w:rsidDel="00000000" w:rsidP="00000000" w:rsidRDefault="00000000" w:rsidRPr="00000000" w14:paraId="00000003">
      <w:pPr>
        <w:rPr/>
      </w:pPr>
      <w:r w:rsidDel="00000000" w:rsidR="00000000" w:rsidRPr="00000000">
        <w:rPr>
          <w:rtl w:val="0"/>
        </w:rPr>
        <w:t xml:space="preserve">Công trình được </w:t>
      </w:r>
      <w:r w:rsidDel="00000000" w:rsidR="00000000" w:rsidRPr="00000000">
        <w:rPr>
          <w:b w:val="1"/>
          <w:bCs w:val="1"/>
          <w:rtl w:val="0"/>
        </w:rPr>
        <w:t xml:space="preserve">khởi công năm 2010</w:t>
      </w:r>
      <w:r w:rsidDel="00000000" w:rsidR="00000000" w:rsidRPr="00000000">
        <w:rPr>
          <w:rtl w:val="0"/>
        </w:rPr>
        <w:t xml:space="preserve"> và đến </w:t>
      </w:r>
      <w:r w:rsidDel="00000000" w:rsidR="00000000" w:rsidRPr="00000000">
        <w:rPr>
          <w:b w:val="1"/>
          <w:bCs w:val="1"/>
          <w:rtl w:val="0"/>
        </w:rPr>
        <w:t xml:space="preserve">tháng 8 năm 2015</w:t>
      </w:r>
      <w:r w:rsidDel="00000000" w:rsidR="00000000" w:rsidRPr="00000000">
        <w:rPr>
          <w:rtl w:val="0"/>
        </w:rPr>
        <w:t xml:space="preserve">, ngôi nhà khang trang chính thức hoàn thành. Tọa lạc tại </w:t>
      </w:r>
      <w:r w:rsidDel="00000000" w:rsidR="00000000" w:rsidRPr="00000000">
        <w:rPr>
          <w:b w:val="1"/>
          <w:bCs w:val="1"/>
          <w:rtl w:val="0"/>
        </w:rPr>
        <w:t xml:space="preserve">số 86, đường 64, ấp Giòng Sao, Củ Chi</w:t>
      </w:r>
      <w:r w:rsidDel="00000000" w:rsidR="00000000" w:rsidRPr="00000000">
        <w:rPr>
          <w:rtl w:val="0"/>
        </w:rPr>
        <w:t xml:space="preserve">, Phòng Chẩn trị Y học Cổ truyền Từ thiện – Hy Vọng, chính thức đi vào hoạt động, mở rộng cánh cửa đón tiếp những người bệnh nghèo, đặc biệt là những anh chị em di dân từ nhiều tỉnh thành.</w:t>
      </w:r>
    </w:p>
    <w:p w:rsidR="00000000" w:rsidDel="00000000" w:rsidP="00000000" w:rsidRDefault="00000000" w:rsidRPr="00000000" w14:paraId="00000004">
      <w:pPr>
        <w:rPr/>
      </w:pPr>
      <w:r w:rsidDel="00000000" w:rsidR="00000000" w:rsidRPr="00000000">
        <w:rPr>
          <w:rtl w:val="0"/>
        </w:rPr>
        <w:t xml:space="preserve">Dần dần, Phòng Khám Hy Vọng đã trở thành </w:t>
      </w:r>
      <w:r w:rsidDel="00000000" w:rsidR="00000000" w:rsidRPr="00000000">
        <w:rPr>
          <w:b w:val="1"/>
          <w:bCs w:val="1"/>
          <w:rtl w:val="0"/>
        </w:rPr>
        <w:t xml:space="preserve">điểm đến nghĩa tình cho anh chị em bà con từ khắp nơi</w:t>
      </w:r>
      <w:r w:rsidDel="00000000" w:rsidR="00000000" w:rsidRPr="00000000">
        <w:rPr>
          <w:rtl w:val="0"/>
        </w:rPr>
        <w:t xml:space="preserve">. Đằng sau sự hình thành và phát triển của phòng khám là một hành trình dấn thân bền bỉ, được vun đắp bằng sự phục vụ nhiệt thành và tận tụy của các chị em Phan Sinh cùng những anh chị em cộng tác viên tâm huyết.</w:t>
      </w:r>
    </w:p>
    <w:p w:rsidR="00000000" w:rsidDel="00000000" w:rsidP="00000000" w:rsidRDefault="00000000" w:rsidRPr="00000000" w14:paraId="00000005">
      <w:pPr>
        <w:rPr/>
      </w:pPr>
      <w:r w:rsidDel="00000000" w:rsidR="00000000" w:rsidRPr="00000000">
        <w:rPr>
          <w:rtl w:val="0"/>
        </w:rPr>
        <w:t xml:space="preserve">Hiện nay, phòng khám có các khu vực chức năng gồm:</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03 phòng châm cứu</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01 phòng vật lý trị liệu</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01 phòng xoa bóp (massage)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Nhờ vào việt kết hợp điều trị chữa bệnh bằng các phương pháp </w:t>
      </w:r>
      <w:r w:rsidDel="00000000" w:rsidR="00000000" w:rsidRPr="00000000">
        <w:rPr>
          <w:b w:val="1"/>
          <w:bCs w:val="1"/>
          <w:rtl w:val="0"/>
        </w:rPr>
        <w:t xml:space="preserve">Y học cổ truyền</w:t>
      </w:r>
      <w:r w:rsidDel="00000000" w:rsidR="00000000" w:rsidRPr="00000000">
        <w:rPr>
          <w:rtl w:val="0"/>
        </w:rPr>
        <w:t xml:space="preserve">, kết hợp với các loại </w:t>
      </w:r>
      <w:r w:rsidDel="00000000" w:rsidR="00000000" w:rsidRPr="00000000">
        <w:rPr>
          <w:b w:val="1"/>
          <w:bCs w:val="1"/>
          <w:rtl w:val="0"/>
        </w:rPr>
        <w:t xml:space="preserve">thuốc Nam</w:t>
      </w:r>
      <w:r w:rsidDel="00000000" w:rsidR="00000000" w:rsidRPr="00000000">
        <w:rPr>
          <w:rtl w:val="0"/>
        </w:rPr>
        <w:t xml:space="preserve">, phòng khám đã góp phần mang lại hiệu quả thiết thực cho nhiều người bệnh. Qua quá trình được chăm sóc và kiên trì điều trị, nhiều anh chị em đã từng bước hồi phục sức khỏe, tìm lại nụ cười và thêm niềm tin, hy vọng vào cuộc sống.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44AD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44AD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44AD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44AD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44AD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44AD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44AD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44AD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44AD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44AD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44AD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44AD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44AD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44AD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44AD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44AD7"/>
    <w:rPr>
      <w:i w:val="1"/>
      <w:iCs w:val="1"/>
      <w:color w:val="404040" w:themeColor="text1" w:themeTint="0000BF"/>
    </w:rPr>
  </w:style>
  <w:style w:type="paragraph" w:styleId="ListParagraph">
    <w:name w:val="List Paragraph"/>
    <w:basedOn w:val="Normal"/>
    <w:uiPriority w:val="34"/>
    <w:qFormat w:val="1"/>
    <w:rsid w:val="00944AD7"/>
    <w:pPr>
      <w:ind w:left="720"/>
      <w:contextualSpacing w:val="1"/>
    </w:pPr>
  </w:style>
  <w:style w:type="character" w:styleId="IntenseEmphasis">
    <w:name w:val="Intense Emphasis"/>
    <w:basedOn w:val="DefaultParagraphFont"/>
    <w:uiPriority w:val="21"/>
    <w:qFormat w:val="1"/>
    <w:rsid w:val="00944AD7"/>
    <w:rPr>
      <w:i w:val="1"/>
      <w:iCs w:val="1"/>
      <w:color w:val="0f4761" w:themeColor="accent1" w:themeShade="0000BF"/>
    </w:rPr>
  </w:style>
  <w:style w:type="paragraph" w:styleId="IntenseQuote">
    <w:name w:val="Intense Quote"/>
    <w:basedOn w:val="Normal"/>
    <w:next w:val="Normal"/>
    <w:link w:val="IntenseQuoteChar"/>
    <w:uiPriority w:val="30"/>
    <w:qFormat w:val="1"/>
    <w:rsid w:val="00944AD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44AD7"/>
    <w:rPr>
      <w:i w:val="1"/>
      <w:iCs w:val="1"/>
      <w:color w:val="0f4761" w:themeColor="accent1" w:themeShade="0000BF"/>
    </w:rPr>
  </w:style>
  <w:style w:type="character" w:styleId="IntenseReference">
    <w:name w:val="Intense Reference"/>
    <w:basedOn w:val="DefaultParagraphFont"/>
    <w:uiPriority w:val="32"/>
    <w:qFormat w:val="1"/>
    <w:rsid w:val="00944AD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b1+lI+Aj4qncnLO2xkXdDWZbg==">CgMxLjA4AHIhMUtCTExCOHNoUHJvVml1ZndWNmwyTDBQUWJ6TXc2N01I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2026-09-07T06:31:00Z</dcterms:created>
  <dc:creator>NGO THI THAO</dc:creator>
</cp:coreProperties>
</file>