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35" w:rsidRDefault="004D6C35" w:rsidP="004D6C35">
      <w:pPr>
        <w:pStyle w:val="Text"/>
        <w:rPr>
          <w:sz w:val="2"/>
          <w:szCs w:val="2"/>
        </w:rPr>
      </w:pPr>
      <w:r>
        <w:rPr>
          <w:sz w:val="2"/>
          <w:szCs w:val="2"/>
        </w:rPr>
        <w:footnoteReference w:customMarkFollows="1" w:id="1"/>
        <w:sym w:font="Symbol" w:char="F020"/>
      </w:r>
    </w:p>
    <w:p w:rsidR="004D6C35" w:rsidRPr="004D6C35" w:rsidRDefault="00D036DF" w:rsidP="004D6C35">
      <w:pPr>
        <w:framePr w:w="9360" w:hSpace="187" w:vSpace="187" w:wrap="notBeside" w:vAnchor="text" w:hAnchor="page" w:xAlign="center" w:y="1"/>
        <w:autoSpaceDE w:val="0"/>
        <w:jc w:val="center"/>
        <w:rPr>
          <w:b/>
          <w:sz w:val="44"/>
          <w:szCs w:val="44"/>
        </w:rPr>
      </w:pPr>
      <w:r>
        <w:rPr>
          <w:b/>
          <w:sz w:val="44"/>
          <w:szCs w:val="44"/>
        </w:rPr>
        <w:t>FACO</w:t>
      </w:r>
      <w:r w:rsidR="004D6C35">
        <w:rPr>
          <w:b/>
          <w:sz w:val="44"/>
          <w:szCs w:val="44"/>
        </w:rPr>
        <w:t xml:space="preserve"> </w:t>
      </w:r>
      <w:r w:rsidR="004D6C35" w:rsidRPr="004D6C35">
        <w:rPr>
          <w:b/>
          <w:sz w:val="44"/>
          <w:szCs w:val="44"/>
        </w:rPr>
        <w:t>- M</w:t>
      </w:r>
      <w:r w:rsidR="00C21B81">
        <w:rPr>
          <w:b/>
          <w:sz w:val="44"/>
          <w:szCs w:val="44"/>
        </w:rPr>
        <w:t xml:space="preserve">ột mô hình </w:t>
      </w:r>
      <w:r w:rsidR="004D6C35" w:rsidRPr="004D6C35">
        <w:rPr>
          <w:b/>
          <w:sz w:val="44"/>
          <w:szCs w:val="44"/>
        </w:rPr>
        <w:t>dự đoán cho bài toán tối ưu tài nguyên máy chủ ảo hóa đám mây</w:t>
      </w:r>
    </w:p>
    <w:p w:rsidR="004D6C35" w:rsidRDefault="004D6C35" w:rsidP="004D6C35">
      <w:pPr>
        <w:pStyle w:val="Authors"/>
        <w:framePr w:wrap="notBeside"/>
        <w:rPr>
          <w:b/>
          <w:bCs/>
        </w:rPr>
      </w:pPr>
      <w:r>
        <w:rPr>
          <w:b/>
          <w:bCs/>
        </w:rPr>
        <w:t>Trần Thế Anh, La Văn Quân</w:t>
      </w:r>
    </w:p>
    <w:p w:rsidR="004D6C35" w:rsidRPr="004D6C35" w:rsidRDefault="004D6C35" w:rsidP="004D6C35">
      <w:pPr>
        <w:pStyle w:val="Abstract"/>
      </w:pPr>
      <w:r>
        <w:rPr>
          <w:i/>
          <w:iCs/>
        </w:rPr>
        <w:t>Tóm tắt</w:t>
      </w:r>
      <w:r w:rsidR="00581966">
        <w:t>—</w:t>
      </w:r>
      <w:r w:rsidR="00113A8D">
        <w:rPr>
          <w:sz w:val="20"/>
          <w:szCs w:val="20"/>
        </w:rPr>
        <w:t>Trong lĩnh vực điện toán đám mây (cloud computing) việc phải dự đoán dữ liệu từ những dữ liệu đã có là việc rất cần thiết. Ví dụ như việc dự đoán nhu cầu sử dụng CPU hay RAM trong thời gian sắp tới để trung tâm máy chủ có chiến lược cấp phát tài nguyên phù hợp là một bài toán rất phổ biến. Bài nghiên cứu này tập trung vào việc xây dựng một mô hình nhằm mục đích tối ưu hóa việc dự đoán nhu cầu sử dụng tài nguyên tại các trung tâm máy chủ</w:t>
      </w:r>
      <w:r w:rsidR="00581966">
        <w:rPr>
          <w:sz w:val="20"/>
          <w:szCs w:val="20"/>
        </w:rPr>
        <w:t>.</w:t>
      </w:r>
      <w:r w:rsidR="00113A8D">
        <w:rPr>
          <w:sz w:val="20"/>
          <w:szCs w:val="20"/>
        </w:rPr>
        <w:t xml:space="preserve"> Các bộ dữ liệu được cho dưới dạng bảng thống kê nhu cầu sử dụng tài nguyên tại các điểm thời gian liên tiếp (time series). Nhóm tác giả đã đề xuất một mô hình thuật toán giải quyết vấn đề này và đặt tê</w:t>
      </w:r>
      <w:r w:rsidR="00B626E2">
        <w:rPr>
          <w:sz w:val="20"/>
          <w:szCs w:val="20"/>
        </w:rPr>
        <w:t>n nó là FACO</w:t>
      </w:r>
      <w:r w:rsidR="00113A8D">
        <w:rPr>
          <w:sz w:val="20"/>
          <w:szCs w:val="20"/>
        </w:rPr>
        <w:t xml:space="preserve">. Mô hình sử dụng Fuzzy logic để làm mờ dữ liệu đầu vào trước khi </w:t>
      </w:r>
      <w:r w:rsidR="00BA7AE9">
        <w:rPr>
          <w:sz w:val="20"/>
          <w:szCs w:val="20"/>
        </w:rPr>
        <w:t>cho qua mạng Neural.</w:t>
      </w:r>
      <w:r w:rsidR="00581966">
        <w:rPr>
          <w:sz w:val="20"/>
          <w:szCs w:val="20"/>
        </w:rPr>
        <w:t xml:space="preserve"> </w:t>
      </w:r>
      <w:r w:rsidR="00BA7AE9">
        <w:rPr>
          <w:sz w:val="20"/>
          <w:szCs w:val="20"/>
        </w:rPr>
        <w:t>Để huấn luyện mạng neural, nhóm tác giả đã đề xuất đưa thuật toán ACO (ant colony optimization) kết hợp cùng BP (back propagation). Bộ dữ liệu được sử dụng trong bài nghiên cứu là bộ dữ liệu Google. Mục tiêu là đi dự đoán nhu cầu sử dụng CPU của một máy chủ tại trung tâm máy chủ. Kết quả thực nghiệm cho thấy mô hình đề xuất này có kết quả hầu như tốt hơn các mô hình hiện tại.</w:t>
      </w:r>
    </w:p>
    <w:p w:rsidR="004D6C35" w:rsidRPr="008B3D5B" w:rsidRDefault="004D6C35" w:rsidP="004D6C35">
      <w:pPr>
        <w:pStyle w:val="Abstract"/>
      </w:pPr>
    </w:p>
    <w:p w:rsidR="004D6C35" w:rsidRPr="008B3D5B" w:rsidRDefault="004D6C35" w:rsidP="004D6C35">
      <w:pPr>
        <w:pStyle w:val="IndexTerms"/>
        <w:rPr>
          <w:sz w:val="20"/>
          <w:szCs w:val="20"/>
        </w:rPr>
      </w:pPr>
      <w:bookmarkStart w:id="0" w:name="PointTmp"/>
      <w:r>
        <w:rPr>
          <w:i/>
          <w:iCs/>
          <w:sz w:val="20"/>
          <w:szCs w:val="20"/>
        </w:rPr>
        <w:t>Từ khóa</w:t>
      </w:r>
      <w:r w:rsidR="0043449C">
        <w:rPr>
          <w:sz w:val="20"/>
          <w:szCs w:val="20"/>
        </w:rPr>
        <w:t>—</w:t>
      </w:r>
      <w:r w:rsidR="00581966" w:rsidRPr="00581966">
        <w:rPr>
          <w:sz w:val="20"/>
          <w:szCs w:val="20"/>
        </w:rPr>
        <w:t xml:space="preserve"> </w:t>
      </w:r>
      <w:r w:rsidR="00581966">
        <w:rPr>
          <w:sz w:val="20"/>
          <w:szCs w:val="20"/>
        </w:rPr>
        <w:t xml:space="preserve">ant colony optimization, cloud computing, fuzzy logic, neural network, predict, </w:t>
      </w:r>
      <w:r w:rsidR="0043449C">
        <w:rPr>
          <w:sz w:val="20"/>
          <w:szCs w:val="20"/>
        </w:rPr>
        <w:t xml:space="preserve">time </w:t>
      </w:r>
      <w:r w:rsidR="00581966">
        <w:rPr>
          <w:sz w:val="20"/>
          <w:szCs w:val="20"/>
        </w:rPr>
        <w:t>series</w:t>
      </w:r>
      <w:r>
        <w:rPr>
          <w:sz w:val="20"/>
          <w:szCs w:val="20"/>
        </w:rPr>
        <w:t>.</w:t>
      </w:r>
      <w:r w:rsidRPr="008B3D5B">
        <w:rPr>
          <w:sz w:val="20"/>
          <w:szCs w:val="20"/>
        </w:rPr>
        <w:t xml:space="preserve"> </w:t>
      </w:r>
    </w:p>
    <w:bookmarkEnd w:id="0"/>
    <w:p w:rsidR="004D6C35" w:rsidRPr="00BA18AD" w:rsidRDefault="004D6C35" w:rsidP="004D6C35">
      <w:pPr>
        <w:pStyle w:val="Heading1"/>
        <w:numPr>
          <w:ilvl w:val="0"/>
          <w:numId w:val="0"/>
        </w:numPr>
        <w:jc w:val="left"/>
        <w:rPr>
          <w:b/>
        </w:rPr>
      </w:pPr>
      <w:r w:rsidRPr="00BA18AD">
        <w:rPr>
          <w:b/>
        </w:rPr>
        <w:t>1. GIỚI THIỆU</w:t>
      </w:r>
    </w:p>
    <w:p w:rsidR="00BB7280" w:rsidRDefault="00BB7280" w:rsidP="00BB7280">
      <w:pPr>
        <w:pStyle w:val="Text"/>
        <w:ind w:firstLine="0"/>
      </w:pPr>
      <w:r>
        <w:t xml:space="preserve">    Công nghệ hiện nay đang không ngừng phát triển theo xu hướng điện toán đám mây. Nền tảng điện toán đám mây đang được áp dụng rộng khắp trong mọi lĩnh vực bởi những ưu điểm vượt trội mà nó mang lại như: sự mềm dẻo (elasticity), tính khả mở (scalability), tính sẵn sàng cao (availability) của hệ thống và đặc biệt là chức năng trả tiền theo sự tiêu dùng tài nguyên thực tế (pay-as-you-go). Trong trung tâm dữ liệu đám mây, thông qua hệ thống các máy ảo, các máy chủ sẽ cung cấp tài nguyên một cách linh hoạt dựa trên nhu cầu tài nguyên từ các ứng dụng. Như vậy trung tâm dữ liệu đám mây có thể tổ chức từ xa nhiều ứng dụng và thực hiện nhiều thao tác cùng 1 lúc, thay vì phải tổ chức các ứng dụng trên các các máy tính riêng. Tuy nhiên, lượng năng lượng tiêu thụ và do đó chi phí tính toán của trung tâm dữ liệu là cao. Bài toán tối ưu hóa lượng năng lượng tiêu thụ của trung tâm dữ liệu đám mây trở thành vấn đề rất được quan tâm bởi các nhà cung cấp dịch vụ điện toán đám mây. </w:t>
      </w:r>
    </w:p>
    <w:p w:rsidR="00BB7280" w:rsidRDefault="00BB7280" w:rsidP="00BB7280">
      <w:pPr>
        <w:pStyle w:val="Text"/>
        <w:ind w:firstLine="0"/>
      </w:pPr>
      <w:r>
        <w:t xml:space="preserve">    Lượng năng lượng tiệu thụ tương ứng với số máy chủ hoạt động tại 1 thời điểm, càng nhiều máy chủ hoạt động trên đám mây thì lượng năng lượng tiêu thụ tức thì càng lớn. Trong khi đó, yêu cầu tài nguyên đến hệ thống tại từng thời điểm là khác nhau và có thể rất thất thường, một hệ thống với số lượng máy chủ hoạt động ít nhất mà vẫn đáp ứng được lượng nhu cầu tức thì sẽ tiêu tốn ít năng lượng nhất. Hiện nay đã có nhiều công cụ và hướng tiếp cận để tiết kiệm năng lượng cho hệ thống đám mây, nhưng đa số các hệ thống phải duy trì ở trạng thái sẵn sàng đáp ứng nhu cầu tài nguyên lớn nhất để đảm bảo tất cả mức thỏa thuận dịch vụ (Service Level Agreements – SLA) đều được đáp ứng. Số lượng máy chủ hoạt động không đổi dù yêu cầu tài nguyên nhiều hay ít, do vậy chưa tối ưu về mặt năng lượng. Mô hình mà chúng tôi hướng tới vẫn đảm bảo duy trì và không giới hạn các mức thỏa thuận dịch vụ, mở rộng hay thu hẹp hệ thống một cách hợp lí bằng cách dự đoán nhu cầu tài nguyên trong tương lai. Với một mô hình với khả năng dự đoán chính xác nhu cầu tài nguyên trong tương lai, hệ thống sẽ tập trung các tác vụ vào số lượng các máy chủ vật lí hợp lí để từ đó đưa ra quyết định thay đổi trạng thái các máy chủ (tắt/ngủ đông/hoạt động), đáp ứng được các nhu cầu tài nguyên trong tương lai với số lượng máy chủ vật lí hoạt động  nhỏ nhất và thế tối ưu việc sử dụng với mức năng lượng thấp nhất. Mặt khác, việc dự đoán cũng thực sự có ý nghĩa khi lượng truy vấn tăng đột ngột, hệ thống sẽ có đủ thời gian để kích hoạt máy chủ, mở rộng tài nguyên để đáp ứng nhu cầu ấy.</w:t>
      </w:r>
    </w:p>
    <w:p w:rsidR="00E63A06" w:rsidRPr="00E63A06" w:rsidRDefault="00BB7280" w:rsidP="00BB7280">
      <w:pPr>
        <w:pStyle w:val="Text"/>
        <w:ind w:firstLine="0"/>
      </w:pPr>
      <w:r>
        <w:t xml:space="preserve">    Bài toán dự đoán có ý nghĩa trong nhiều lĩnh vực và cũng đã có nhiều phương pháp để cải tiến bài toán này, đặc biệt là ứng dụng mạng nơ-ron kết hợp với các phương pháp tối ưu như giải thuật di truyền (GA – Genetic Algorithm) [1], thuật toán tối ưu đàn ong (ABC - artificial bee colony) [2]…. Trong bài báo này, chúng tôi đề xuất mô hình FACO (Fuzzy and Ant Colony Optimization) tập trung vào giải quyết bài toán dự đoán, cụ thể dự đoán nhu cầu tài nguyên tương lai cần đáp ứng của máy chủ trên hệ thống đám mây. Kĩ thuật mờ hóa (Fuzzy) được sử dụng trong bước tiền xử lí dữ liệu và mạng nơ-ron với phương thức huấn luyện kết hợp giữa giải thuật tối ưu hóa đàn kiến (Ant Colony Optimization) và thuật toán lan truyền ngược (Back Propagation) hi vọng sẽ đưa ra dự đoán chính xác nhất. Kết quả được thực nghiệm trên bộ dữ liệu về thông tin sử dụng CPU của máy chủ Google, mô hình chúng tôi đề xuất sẽ được so sánh với các mô hình khác trên 10 tập dữ liệu có độ dài ngắn khác nhau để minh chứng cho hiệu quả của mô hình này.   </w:t>
      </w:r>
    </w:p>
    <w:p w:rsidR="004D6C35" w:rsidRPr="00266366" w:rsidRDefault="00E03333" w:rsidP="004D6C35">
      <w:pPr>
        <w:pStyle w:val="Heading1"/>
        <w:numPr>
          <w:ilvl w:val="0"/>
          <w:numId w:val="0"/>
        </w:numPr>
        <w:jc w:val="left"/>
        <w:rPr>
          <w:b/>
          <w:smallCaps w:val="0"/>
        </w:rPr>
      </w:pPr>
      <w:r>
        <w:rPr>
          <w:b/>
          <w:smallCaps w:val="0"/>
        </w:rPr>
        <w:lastRenderedPageBreak/>
        <w:t>2. CÁC NGHIÊN CỨU LIÊN QUAN</w:t>
      </w:r>
    </w:p>
    <w:p w:rsidR="00674B06" w:rsidRDefault="00674B06" w:rsidP="004D6C35">
      <w:pPr>
        <w:pStyle w:val="Text"/>
      </w:pPr>
      <w:r>
        <w:t xml:space="preserve">Bài toán dự đoán đã nhận được sự quan tâm của rất nhiều nhà nghiên cứu và đã có nhiều công trình </w:t>
      </w:r>
      <w:r w:rsidR="002E08EE">
        <w:t>tiếp cận bài toán theo nhiều hướng khác nhau</w:t>
      </w:r>
      <w:r>
        <w:t>, đặc biệt</w:t>
      </w:r>
      <w:r w:rsidR="002E08EE">
        <w:t xml:space="preserve"> phải kể đến kĩ thuật ứng dụng mạng nơ-ron vào mô hình dự đoán. Mạng nơ- ron với khả năng học thực sự là một công cụ mạnh để giải quyết bài toán dự đoán này, khi mà các giá trị là phi tuyến, biến đổi phức tạp và mối quan hệ giữa các quá trình không thể thiết lập một cách tường minh.</w:t>
      </w:r>
      <w:r w:rsidR="00D00C23">
        <w:t xml:space="preserve"> [3] là một bài báo đã ứng dụng rất tốt mạng nơ-ron để dư đoán </w:t>
      </w:r>
      <w:r w:rsidR="00123F73">
        <w:t xml:space="preserve">đáp ứng </w:t>
      </w:r>
      <w:r w:rsidR="00D00C23">
        <w:t>của trung tâp dữ liệu đám mây trong cung cấp tài nguyên động</w:t>
      </w:r>
      <w:r w:rsidR="00123F73">
        <w:t>.</w:t>
      </w:r>
    </w:p>
    <w:p w:rsidR="00123F73" w:rsidRDefault="00123F73" w:rsidP="004D6C35">
      <w:pPr>
        <w:pStyle w:val="Text"/>
      </w:pPr>
      <w:r>
        <w:t>Các thuật toán tối ưu cũng được áp dụng trong việc huấn luyện mạng nơ-ron……</w:t>
      </w:r>
    </w:p>
    <w:p w:rsidR="00123F73" w:rsidRPr="00674B06" w:rsidRDefault="00123F73" w:rsidP="00954E62">
      <w:pPr>
        <w:pStyle w:val="Text"/>
        <w:rPr>
          <w:vertAlign w:val="subscript"/>
        </w:rPr>
      </w:pPr>
      <w:r>
        <w:t xml:space="preserve">Kĩ thuật xử lí dữ liệu trước khi </w:t>
      </w:r>
      <w:r w:rsidR="00E923F2">
        <w:t xml:space="preserve">đưa vào mạng nơ-ron cũng là một hướng tiếp cận rất hay. Năm 2005, </w:t>
      </w:r>
      <w:r w:rsidR="00E923F2">
        <w:rPr>
          <w:rFonts w:ascii="AdvTimes" w:hAnsi="AdvTimes"/>
          <w:color w:val="000000"/>
        </w:rPr>
        <w:t xml:space="preserve">K. </w:t>
      </w:r>
      <w:r w:rsidR="00E923F2" w:rsidRPr="00E923F2">
        <w:rPr>
          <w:rFonts w:ascii="AdvTimes" w:hAnsi="AdvTimes"/>
          <w:color w:val="000000"/>
        </w:rPr>
        <w:t>Huarng</w:t>
      </w:r>
      <w:r w:rsidR="00E923F2">
        <w:rPr>
          <w:rFonts w:ascii="AdvTimes" w:hAnsi="AdvTimes"/>
          <w:color w:val="000000"/>
        </w:rPr>
        <w:t xml:space="preserve"> và T.H-K. Yu </w:t>
      </w:r>
      <w:r w:rsidR="00954E62">
        <w:rPr>
          <w:rFonts w:ascii="AdvTimes" w:hAnsi="AdvTimes"/>
          <w:color w:val="000000"/>
        </w:rPr>
        <w:t>trong [5</w:t>
      </w:r>
      <w:r w:rsidR="00E923F2">
        <w:rPr>
          <w:rFonts w:ascii="AdvTimes" w:hAnsi="AdvTimes"/>
          <w:color w:val="000000"/>
        </w:rPr>
        <w:t xml:space="preserve">] đã ứng dụng kĩ thuật mờ để tiền xử lí dữ liệu và sử dụng mạng nơ-ron để dự đoán và đã thu được kết quả khá tốt. </w:t>
      </w:r>
      <w:r w:rsidR="006E4A13">
        <w:rPr>
          <w:rFonts w:ascii="AdvTimes" w:hAnsi="AdvTimes"/>
          <w:color w:val="000000"/>
        </w:rPr>
        <w:t>Năm 20</w:t>
      </w:r>
      <w:r w:rsidR="00954E62">
        <w:rPr>
          <w:rFonts w:ascii="AdvTimes" w:hAnsi="AdvTimes"/>
          <w:color w:val="000000"/>
        </w:rPr>
        <w:t>0</w:t>
      </w:r>
      <w:r w:rsidR="006E4A13">
        <w:rPr>
          <w:rFonts w:ascii="AdvTimes" w:hAnsi="AdvTimes"/>
          <w:color w:val="000000"/>
        </w:rPr>
        <w:t>9</w:t>
      </w:r>
      <w:r w:rsidR="00954E62">
        <w:rPr>
          <w:rFonts w:ascii="AdvTimes" w:hAnsi="AdvTimes"/>
          <w:color w:val="000000"/>
        </w:rPr>
        <w:t>, trong [6</w:t>
      </w:r>
      <w:r w:rsidR="00E923F2">
        <w:rPr>
          <w:rFonts w:ascii="AdvTimes" w:hAnsi="AdvTimes"/>
          <w:color w:val="000000"/>
        </w:rPr>
        <w:t>]</w:t>
      </w:r>
      <w:r w:rsidR="00954E62">
        <w:rPr>
          <w:rFonts w:ascii="AdvTimes" w:hAnsi="AdvTimes"/>
          <w:color w:val="000000"/>
        </w:rPr>
        <w:t xml:space="preserve"> họ tiếp tục mô hình mờ hóa và mạng nơ-ron để dự đoán nhưng đã cải tiến mô hình bằng cách mờ hóa và dụ đoán sự khác nhau giữa các giá trị liền kề thay vì làm mờ trực tiếp giá trị thời điểm t để dự đoán giá trị tại thời điểm t+1, công trình đã thu được kết quả khả quan hơn.</w:t>
      </w:r>
    </w:p>
    <w:p w:rsidR="004D6C35" w:rsidRDefault="00E03333" w:rsidP="004D6C35">
      <w:pPr>
        <w:pStyle w:val="Heading1"/>
        <w:numPr>
          <w:ilvl w:val="0"/>
          <w:numId w:val="0"/>
        </w:numPr>
        <w:jc w:val="left"/>
        <w:rPr>
          <w:b/>
          <w:smallCaps w:val="0"/>
        </w:rPr>
      </w:pPr>
      <w:r>
        <w:rPr>
          <w:b/>
          <w:smallCaps w:val="0"/>
        </w:rPr>
        <w:t>3. MÔ HÌNH HÓA BÀI TOÁN</w:t>
      </w:r>
    </w:p>
    <w:p w:rsidR="00703808" w:rsidRDefault="00703808" w:rsidP="00703808">
      <w:pPr>
        <w:rPr>
          <w:sz w:val="20"/>
          <w:szCs w:val="20"/>
          <w:lang w:eastAsia="en-US"/>
        </w:rPr>
      </w:pPr>
      <w:r>
        <w:rPr>
          <w:lang w:eastAsia="en-US"/>
        </w:rPr>
        <w:t xml:space="preserve">    </w:t>
      </w:r>
      <w:r>
        <w:rPr>
          <w:sz w:val="20"/>
          <w:szCs w:val="20"/>
          <w:lang w:eastAsia="en-US"/>
        </w:rPr>
        <w:t xml:space="preserve">Bài nghiên cứu này có sử dụng mô hình </w:t>
      </w:r>
      <w:r w:rsidR="00BA7AE9">
        <w:rPr>
          <w:sz w:val="20"/>
          <w:szCs w:val="20"/>
          <w:lang w:eastAsia="en-US"/>
        </w:rPr>
        <w:t xml:space="preserve">bài toán </w:t>
      </w:r>
      <w:r>
        <w:rPr>
          <w:sz w:val="20"/>
          <w:szCs w:val="20"/>
          <w:lang w:eastAsia="en-US"/>
        </w:rPr>
        <w:t>giống như trong [1]. Các bộ dữ liệu được lấy từ bộ dữ liệu Google.</w:t>
      </w:r>
    </w:p>
    <w:p w:rsidR="00703808" w:rsidRDefault="00703808" w:rsidP="00703808">
      <w:pPr>
        <w:rPr>
          <w:sz w:val="20"/>
          <w:szCs w:val="20"/>
          <w:lang w:eastAsia="en-US"/>
        </w:rPr>
      </w:pPr>
      <w:r>
        <w:rPr>
          <w:sz w:val="20"/>
          <w:szCs w:val="20"/>
          <w:lang w:eastAsia="en-US"/>
        </w:rPr>
        <w:t xml:space="preserve">    </w:t>
      </w:r>
      <w:r w:rsidR="00FC7338">
        <w:rPr>
          <w:sz w:val="20"/>
          <w:szCs w:val="20"/>
          <w:lang w:eastAsia="en-US"/>
        </w:rPr>
        <w:t xml:space="preserve">Giả sử tập dữ liệu có tất cả </w:t>
      </w:r>
      <w:r w:rsidR="00FC7338" w:rsidRPr="00FC7338">
        <w:rPr>
          <w:i/>
          <w:sz w:val="20"/>
          <w:szCs w:val="20"/>
          <w:lang w:eastAsia="en-US"/>
        </w:rPr>
        <w:t>n</w:t>
      </w:r>
      <w:r w:rsidR="00FC7338">
        <w:rPr>
          <w:sz w:val="20"/>
          <w:szCs w:val="20"/>
          <w:lang w:eastAsia="en-US"/>
        </w:rPr>
        <w:t xml:space="preserve"> điểm quan sát. </w:t>
      </w:r>
      <w:r>
        <w:rPr>
          <w:sz w:val="20"/>
          <w:szCs w:val="20"/>
          <w:lang w:eastAsia="en-US"/>
        </w:rPr>
        <w:t xml:space="preserve">Kí hiệu </w:t>
      </w:r>
      <w:bookmarkStart w:id="1" w:name="_Hlk449438508"/>
      <w:r w:rsidRPr="00BA7AE9">
        <w:rPr>
          <w:i/>
          <w:sz w:val="20"/>
          <w:szCs w:val="20"/>
          <w:lang w:eastAsia="en-US"/>
        </w:rPr>
        <w:t>X</w:t>
      </w:r>
      <w:bookmarkEnd w:id="1"/>
      <w:r>
        <w:rPr>
          <w:sz w:val="20"/>
          <w:szCs w:val="20"/>
          <w:lang w:eastAsia="en-US"/>
        </w:rPr>
        <w:t xml:space="preserve"> là</w:t>
      </w:r>
      <w:r w:rsidR="00FC7338">
        <w:rPr>
          <w:sz w:val="20"/>
          <w:szCs w:val="20"/>
          <w:lang w:eastAsia="en-US"/>
        </w:rPr>
        <w:t xml:space="preserve"> tập dữ liệu dùng để huấn luyện mạng neural</w:t>
      </w:r>
      <w:r>
        <w:rPr>
          <w:sz w:val="20"/>
          <w:szCs w:val="20"/>
          <w:lang w:eastAsia="en-US"/>
        </w:rPr>
        <w:t xml:space="preserve">, như vậy ta có </w:t>
      </w:r>
      <w:r w:rsidRPr="00BA7AE9">
        <w:rPr>
          <w:i/>
          <w:sz w:val="20"/>
          <w:szCs w:val="20"/>
          <w:lang w:eastAsia="en-US"/>
        </w:rPr>
        <w:t>X</w:t>
      </w:r>
      <w:r>
        <w:rPr>
          <w:sz w:val="20"/>
          <w:szCs w:val="20"/>
          <w:lang w:eastAsia="en-US"/>
        </w:rPr>
        <w:t xml:space="preserve"> = </w:t>
      </w:r>
      <w:bookmarkStart w:id="2" w:name="_Hlk449438833"/>
      <w:r>
        <w:rPr>
          <w:sz w:val="20"/>
          <w:szCs w:val="20"/>
          <w:lang w:eastAsia="en-US"/>
        </w:rPr>
        <w:t>{</w:t>
      </w:r>
      <w:r w:rsidRPr="00880F98">
        <w:rPr>
          <w:i/>
          <w:sz w:val="20"/>
          <w:szCs w:val="20"/>
          <w:lang w:eastAsia="en-US"/>
        </w:rPr>
        <w:t>x</w:t>
      </w:r>
      <w:r w:rsidRPr="00880F98">
        <w:rPr>
          <w:i/>
          <w:sz w:val="20"/>
          <w:szCs w:val="20"/>
          <w:vertAlign w:val="subscript"/>
          <w:lang w:eastAsia="en-US"/>
        </w:rPr>
        <w:t>1</w:t>
      </w:r>
      <w:r>
        <w:rPr>
          <w:sz w:val="20"/>
          <w:szCs w:val="20"/>
          <w:lang w:eastAsia="en-US"/>
        </w:rPr>
        <w:t xml:space="preserve">, </w:t>
      </w:r>
      <w:r w:rsidRPr="00880F98">
        <w:rPr>
          <w:i/>
          <w:sz w:val="20"/>
          <w:szCs w:val="20"/>
          <w:lang w:eastAsia="en-US"/>
        </w:rPr>
        <w:t>x</w:t>
      </w:r>
      <w:r w:rsidRPr="00880F98">
        <w:rPr>
          <w:i/>
          <w:sz w:val="20"/>
          <w:szCs w:val="20"/>
          <w:vertAlign w:val="subscript"/>
          <w:lang w:eastAsia="en-US"/>
        </w:rPr>
        <w:t>2</w:t>
      </w:r>
      <w:r>
        <w:rPr>
          <w:sz w:val="20"/>
          <w:szCs w:val="20"/>
          <w:lang w:eastAsia="en-US"/>
        </w:rPr>
        <w:t xml:space="preserve">, … , </w:t>
      </w:r>
      <w:r w:rsidRPr="00880F98">
        <w:rPr>
          <w:i/>
          <w:sz w:val="20"/>
          <w:szCs w:val="20"/>
          <w:lang w:eastAsia="en-US"/>
        </w:rPr>
        <w:t>x</w:t>
      </w:r>
      <w:r w:rsidRPr="00880F98">
        <w:rPr>
          <w:i/>
          <w:sz w:val="20"/>
          <w:szCs w:val="20"/>
          <w:vertAlign w:val="subscript"/>
          <w:lang w:eastAsia="en-US"/>
        </w:rPr>
        <w:t>t</w:t>
      </w:r>
      <w:r>
        <w:rPr>
          <w:sz w:val="20"/>
          <w:szCs w:val="20"/>
          <w:lang w:eastAsia="en-US"/>
        </w:rPr>
        <w:t>}</w:t>
      </w:r>
      <w:bookmarkEnd w:id="2"/>
      <w:r>
        <w:rPr>
          <w:sz w:val="20"/>
          <w:szCs w:val="20"/>
          <w:lang w:eastAsia="en-US"/>
        </w:rPr>
        <w:t xml:space="preserve"> trong đó </w:t>
      </w:r>
      <w:r w:rsidRPr="00880F98">
        <w:rPr>
          <w:i/>
          <w:sz w:val="20"/>
          <w:szCs w:val="20"/>
          <w:lang w:eastAsia="en-US"/>
        </w:rPr>
        <w:t>x</w:t>
      </w:r>
      <w:r w:rsidRPr="00880F98">
        <w:rPr>
          <w:i/>
          <w:sz w:val="20"/>
          <w:szCs w:val="20"/>
          <w:vertAlign w:val="subscript"/>
          <w:lang w:eastAsia="en-US"/>
        </w:rPr>
        <w:t>t</w:t>
      </w:r>
      <w:r>
        <w:rPr>
          <w:sz w:val="20"/>
          <w:szCs w:val="20"/>
          <w:lang w:eastAsia="en-US"/>
        </w:rPr>
        <w:t xml:space="preserve"> là</w:t>
      </w:r>
      <w:r w:rsidR="00FC7338">
        <w:rPr>
          <w:sz w:val="20"/>
          <w:szCs w:val="20"/>
          <w:lang w:eastAsia="en-US"/>
        </w:rPr>
        <w:t xml:space="preserve"> giá trị quan sát được</w:t>
      </w:r>
      <w:r w:rsidR="0088541A">
        <w:rPr>
          <w:sz w:val="20"/>
          <w:szCs w:val="20"/>
          <w:lang w:eastAsia="en-US"/>
        </w:rPr>
        <w:t xml:space="preserve"> tại thời điểm </w:t>
      </w:r>
      <w:r w:rsidR="0088541A" w:rsidRPr="00880F98">
        <w:rPr>
          <w:i/>
          <w:sz w:val="20"/>
          <w:szCs w:val="20"/>
          <w:lang w:eastAsia="en-US"/>
        </w:rPr>
        <w:t>t</w:t>
      </w:r>
      <w:r w:rsidR="0088541A">
        <w:rPr>
          <w:sz w:val="20"/>
          <w:szCs w:val="20"/>
          <w:lang w:eastAsia="en-US"/>
        </w:rPr>
        <w:t xml:space="preserve">. </w:t>
      </w:r>
      <w:r w:rsidR="0088541A" w:rsidRPr="00880F98">
        <w:rPr>
          <w:i/>
          <w:sz w:val="20"/>
          <w:szCs w:val="20"/>
          <w:lang w:eastAsia="en-US"/>
        </w:rPr>
        <w:t>Y</w:t>
      </w:r>
      <w:r w:rsidR="0088541A">
        <w:rPr>
          <w:sz w:val="20"/>
          <w:szCs w:val="20"/>
          <w:lang w:eastAsia="en-US"/>
        </w:rPr>
        <w:t xml:space="preserve"> là</w:t>
      </w:r>
      <w:r w:rsidR="00FC7338">
        <w:rPr>
          <w:sz w:val="20"/>
          <w:szCs w:val="20"/>
          <w:lang w:eastAsia="en-US"/>
        </w:rPr>
        <w:t xml:space="preserve"> tập dùng để testing</w:t>
      </w:r>
      <w:r w:rsidR="0088541A">
        <w:rPr>
          <w:sz w:val="20"/>
          <w:szCs w:val="20"/>
          <w:lang w:eastAsia="en-US"/>
        </w:rPr>
        <w:t xml:space="preserve">, </w:t>
      </w:r>
      <w:r w:rsidR="00880F98" w:rsidRPr="00FC7338">
        <w:rPr>
          <w:i/>
          <w:sz w:val="20"/>
          <w:szCs w:val="20"/>
          <w:lang w:eastAsia="en-US"/>
        </w:rPr>
        <w:t>Y</w:t>
      </w:r>
      <w:r w:rsidR="00880F98">
        <w:rPr>
          <w:sz w:val="20"/>
          <w:szCs w:val="20"/>
          <w:lang w:eastAsia="en-US"/>
        </w:rPr>
        <w:t xml:space="preserve"> = {</w:t>
      </w:r>
      <w:r w:rsidR="00880F98">
        <w:rPr>
          <w:i/>
          <w:sz w:val="20"/>
          <w:szCs w:val="20"/>
          <w:lang w:eastAsia="en-US"/>
        </w:rPr>
        <w:t>y</w:t>
      </w:r>
      <w:r w:rsidR="0085397B">
        <w:rPr>
          <w:i/>
          <w:sz w:val="20"/>
          <w:szCs w:val="20"/>
          <w:vertAlign w:val="subscript"/>
          <w:lang w:eastAsia="en-US"/>
        </w:rPr>
        <w:t>t+1</w:t>
      </w:r>
      <w:r w:rsidR="00880F98">
        <w:rPr>
          <w:sz w:val="20"/>
          <w:szCs w:val="20"/>
          <w:lang w:eastAsia="en-US"/>
        </w:rPr>
        <w:t xml:space="preserve">, </w:t>
      </w:r>
      <w:r w:rsidR="00880F98">
        <w:rPr>
          <w:i/>
          <w:sz w:val="20"/>
          <w:szCs w:val="20"/>
          <w:lang w:eastAsia="en-US"/>
        </w:rPr>
        <w:t>y</w:t>
      </w:r>
      <w:r w:rsidR="0085397B">
        <w:rPr>
          <w:i/>
          <w:sz w:val="20"/>
          <w:szCs w:val="20"/>
          <w:vertAlign w:val="subscript"/>
          <w:lang w:eastAsia="en-US"/>
        </w:rPr>
        <w:t>t+2</w:t>
      </w:r>
      <w:r w:rsidR="00880F98">
        <w:rPr>
          <w:sz w:val="20"/>
          <w:szCs w:val="20"/>
          <w:lang w:eastAsia="en-US"/>
        </w:rPr>
        <w:t xml:space="preserve">, … , </w:t>
      </w:r>
      <w:r w:rsidR="00880F98">
        <w:rPr>
          <w:i/>
          <w:sz w:val="20"/>
          <w:szCs w:val="20"/>
          <w:lang w:eastAsia="en-US"/>
        </w:rPr>
        <w:t>y</w:t>
      </w:r>
      <w:r w:rsidR="0085397B">
        <w:rPr>
          <w:i/>
          <w:sz w:val="20"/>
          <w:szCs w:val="20"/>
          <w:vertAlign w:val="subscript"/>
          <w:lang w:eastAsia="en-US"/>
        </w:rPr>
        <w:t>n</w:t>
      </w:r>
      <w:r w:rsidR="00880F98">
        <w:rPr>
          <w:sz w:val="20"/>
          <w:szCs w:val="20"/>
          <w:lang w:eastAsia="en-US"/>
        </w:rPr>
        <w:t>}.</w:t>
      </w:r>
      <w:r w:rsidR="00FC7338">
        <w:rPr>
          <w:sz w:val="20"/>
          <w:szCs w:val="20"/>
          <w:lang w:eastAsia="en-US"/>
        </w:rPr>
        <w:t xml:space="preserve"> Mục tiêu của chúng ta là đi dự đoán các phần tử trong </w:t>
      </w:r>
      <w:r w:rsidR="00FC7338" w:rsidRPr="00FC7338">
        <w:rPr>
          <w:i/>
          <w:sz w:val="20"/>
          <w:szCs w:val="20"/>
          <w:lang w:eastAsia="en-US"/>
        </w:rPr>
        <w:t>Y</w:t>
      </w:r>
      <w:r w:rsidR="00880F98">
        <w:rPr>
          <w:sz w:val="20"/>
          <w:szCs w:val="20"/>
          <w:lang w:eastAsia="en-US"/>
        </w:rPr>
        <w:t xml:space="preserve"> </w:t>
      </w:r>
      <w:r w:rsidR="00FC7338">
        <w:rPr>
          <w:sz w:val="20"/>
          <w:szCs w:val="20"/>
          <w:lang w:eastAsia="en-US"/>
        </w:rPr>
        <w:t xml:space="preserve">. </w:t>
      </w:r>
      <w:r w:rsidR="00880F98">
        <w:rPr>
          <w:sz w:val="20"/>
          <w:szCs w:val="20"/>
          <w:lang w:eastAsia="en-US"/>
        </w:rPr>
        <w:t>N</w:t>
      </w:r>
      <w:r w:rsidR="0088541A">
        <w:rPr>
          <w:sz w:val="20"/>
          <w:szCs w:val="20"/>
          <w:lang w:eastAsia="en-US"/>
        </w:rPr>
        <w:t>hư vậy ta có</w:t>
      </w:r>
      <w:r w:rsidR="00581966">
        <w:rPr>
          <w:sz w:val="20"/>
          <w:szCs w:val="20"/>
          <w:lang w:eastAsia="en-US"/>
        </w:rPr>
        <w:t>:</w:t>
      </w:r>
    </w:p>
    <w:p w:rsidR="00581966" w:rsidRPr="00581966" w:rsidRDefault="00581966" w:rsidP="00703808">
      <w:pPr>
        <w:rPr>
          <w:b/>
          <w:sz w:val="20"/>
          <w:szCs w:val="20"/>
          <w:lang w:eastAsia="en-US"/>
        </w:rPr>
      </w:pPr>
      <w:r w:rsidRPr="00581966">
        <w:rPr>
          <w:b/>
          <w:sz w:val="20"/>
          <w:szCs w:val="20"/>
          <w:lang w:eastAsia="en-US"/>
        </w:rPr>
        <w:t>Đầu vào:</w:t>
      </w:r>
    </w:p>
    <w:p w:rsidR="00581966" w:rsidRPr="009966C6" w:rsidRDefault="00BA7AE9" w:rsidP="009966C6">
      <w:pPr>
        <w:pStyle w:val="ListParagraph"/>
        <w:numPr>
          <w:ilvl w:val="0"/>
          <w:numId w:val="5"/>
        </w:numPr>
        <w:rPr>
          <w:sz w:val="20"/>
          <w:szCs w:val="20"/>
          <w:lang w:eastAsia="en-US"/>
        </w:rPr>
      </w:pPr>
      <w:r>
        <w:rPr>
          <w:sz w:val="20"/>
          <w:szCs w:val="20"/>
          <w:lang w:eastAsia="en-US"/>
        </w:rPr>
        <w:t>G</w:t>
      </w:r>
      <w:r w:rsidR="00FC7338">
        <w:rPr>
          <w:sz w:val="20"/>
          <w:szCs w:val="20"/>
          <w:lang w:eastAsia="en-US"/>
        </w:rPr>
        <w:t>iá trị quan sát được tại</w:t>
      </w:r>
      <w:r w:rsidR="00880F98">
        <w:rPr>
          <w:sz w:val="20"/>
          <w:szCs w:val="20"/>
          <w:lang w:eastAsia="en-US"/>
        </w:rPr>
        <w:t xml:space="preserve"> thời điểm </w:t>
      </w:r>
      <w:r w:rsidR="00FC7338">
        <w:rPr>
          <w:i/>
          <w:sz w:val="20"/>
          <w:szCs w:val="20"/>
          <w:lang w:eastAsia="en-US"/>
        </w:rPr>
        <w:t xml:space="preserve">k </w:t>
      </w:r>
      <w:r w:rsidR="00FC7338">
        <w:rPr>
          <w:sz w:val="20"/>
          <w:szCs w:val="20"/>
          <w:lang w:eastAsia="en-US"/>
        </w:rPr>
        <w:t xml:space="preserve">với </w:t>
      </w:r>
      <w:r w:rsidR="00FC7338" w:rsidRPr="00FC7338">
        <w:rPr>
          <w:i/>
          <w:sz w:val="20"/>
          <w:szCs w:val="20"/>
          <w:lang w:eastAsia="en-US"/>
        </w:rPr>
        <w:t>k=1…n</w:t>
      </w:r>
      <w:r w:rsidR="00581966" w:rsidRPr="009966C6">
        <w:rPr>
          <w:sz w:val="20"/>
          <w:szCs w:val="20"/>
          <w:lang w:eastAsia="en-US"/>
        </w:rPr>
        <w:t>.</w:t>
      </w:r>
    </w:p>
    <w:p w:rsidR="00581966" w:rsidRDefault="00581966" w:rsidP="00703808">
      <w:pPr>
        <w:rPr>
          <w:b/>
          <w:sz w:val="20"/>
          <w:szCs w:val="20"/>
          <w:lang w:eastAsia="en-US"/>
        </w:rPr>
      </w:pPr>
      <w:r w:rsidRPr="00581966">
        <w:rPr>
          <w:b/>
          <w:sz w:val="20"/>
          <w:szCs w:val="20"/>
          <w:lang w:eastAsia="en-US"/>
        </w:rPr>
        <w:t>Đầu ra:</w:t>
      </w:r>
    </w:p>
    <w:p w:rsidR="00581966" w:rsidRPr="009966C6" w:rsidRDefault="00FC7338" w:rsidP="009966C6">
      <w:pPr>
        <w:pStyle w:val="ListParagraph"/>
        <w:numPr>
          <w:ilvl w:val="0"/>
          <w:numId w:val="5"/>
        </w:numPr>
        <w:rPr>
          <w:sz w:val="20"/>
          <w:szCs w:val="20"/>
          <w:lang w:eastAsia="en-US"/>
        </w:rPr>
      </w:pPr>
      <w:r>
        <w:rPr>
          <w:sz w:val="20"/>
          <w:szCs w:val="20"/>
          <w:lang w:eastAsia="en-US"/>
        </w:rPr>
        <w:t xml:space="preserve">Giá trị dự đoán tại thời điểm </w:t>
      </w:r>
      <w:r w:rsidRPr="00FC7338">
        <w:rPr>
          <w:i/>
          <w:sz w:val="20"/>
          <w:szCs w:val="20"/>
          <w:lang w:eastAsia="en-US"/>
        </w:rPr>
        <w:t>k</w:t>
      </w:r>
      <w:r>
        <w:rPr>
          <w:sz w:val="20"/>
          <w:szCs w:val="20"/>
          <w:lang w:eastAsia="en-US"/>
        </w:rPr>
        <w:t>+1</w:t>
      </w:r>
      <w:r w:rsidR="00581966" w:rsidRPr="009966C6">
        <w:rPr>
          <w:sz w:val="20"/>
          <w:szCs w:val="20"/>
          <w:lang w:eastAsia="en-US"/>
        </w:rPr>
        <w:t>.</w:t>
      </w:r>
    </w:p>
    <w:p w:rsidR="00581966" w:rsidRPr="009966C6" w:rsidRDefault="00581966" w:rsidP="00703808">
      <w:pPr>
        <w:rPr>
          <w:b/>
          <w:sz w:val="20"/>
          <w:szCs w:val="20"/>
          <w:lang w:eastAsia="en-US"/>
        </w:rPr>
      </w:pPr>
      <w:r w:rsidRPr="009966C6">
        <w:rPr>
          <w:b/>
          <w:sz w:val="20"/>
          <w:szCs w:val="20"/>
          <w:lang w:eastAsia="en-US"/>
        </w:rPr>
        <w:t>Mục tiêu:</w:t>
      </w:r>
    </w:p>
    <w:p w:rsidR="00145632" w:rsidRDefault="00FC7338" w:rsidP="00145632">
      <w:pPr>
        <w:pStyle w:val="ListParagraph"/>
        <w:numPr>
          <w:ilvl w:val="0"/>
          <w:numId w:val="5"/>
        </w:numPr>
        <w:rPr>
          <w:sz w:val="20"/>
          <w:szCs w:val="20"/>
          <w:lang w:eastAsia="en-US"/>
        </w:rPr>
      </w:pPr>
      <w:r>
        <w:rPr>
          <w:sz w:val="20"/>
          <w:szCs w:val="20"/>
          <w:lang w:eastAsia="en-US"/>
        </w:rPr>
        <w:t>Mục tiêu của chúng ta là đi cực tiểu hàm sai số, tức là phải dự đoán càng sát thực tế càng tốt</w:t>
      </w:r>
      <w:r w:rsidR="009966C6" w:rsidRPr="009966C6">
        <w:rPr>
          <w:sz w:val="20"/>
          <w:szCs w:val="20"/>
          <w:lang w:eastAsia="en-US"/>
        </w:rPr>
        <w:t>.</w:t>
      </w:r>
    </w:p>
    <w:p w:rsidR="00055D93" w:rsidRDefault="00055D93" w:rsidP="00145632">
      <w:pPr>
        <w:pStyle w:val="ListParagraph"/>
        <w:numPr>
          <w:ilvl w:val="0"/>
          <w:numId w:val="5"/>
        </w:numPr>
        <w:rPr>
          <w:sz w:val="20"/>
          <w:szCs w:val="20"/>
          <w:lang w:eastAsia="en-US"/>
        </w:rPr>
      </w:pPr>
      <w:r>
        <w:rPr>
          <w:sz w:val="20"/>
          <w:szCs w:val="20"/>
          <w:lang w:eastAsia="en-US"/>
        </w:rPr>
        <w:t>Trong bài nghiên cứu này, chúng ta sử dụng hàm trung bình bình phương sai số (RMSA) như đã được đề cập trong [1].</w:t>
      </w:r>
    </w:p>
    <w:p w:rsidR="00F07EE7" w:rsidRPr="00F07EE7" w:rsidRDefault="00F07EE7" w:rsidP="00F07EE7">
      <w:pPr>
        <w:rPr>
          <w:sz w:val="20"/>
          <w:szCs w:val="20"/>
          <w:lang w:eastAsia="en-US"/>
        </w:rPr>
      </w:pPr>
    </w:p>
    <w:bookmarkStart w:id="3" w:name="_Hlk449469731"/>
    <w:p w:rsidR="00F07EE7" w:rsidRDefault="002D199E" w:rsidP="00F07EE7">
      <w:pPr>
        <w:pStyle w:val="ListParagraph"/>
        <w:rPr>
          <w:sz w:val="20"/>
          <w:szCs w:val="20"/>
          <w:lang w:eastAsia="en-US"/>
        </w:rPr>
      </w:pPr>
      <m:oMath>
        <m:func>
          <m:funcPr>
            <m:ctrlPr>
              <w:rPr>
                <w:rFonts w:ascii="Cambria Math" w:hAnsi="Cambria Math"/>
                <w:i/>
                <w:sz w:val="20"/>
                <w:szCs w:val="20"/>
                <w:lang w:eastAsia="en-US"/>
              </w:rPr>
            </m:ctrlPr>
          </m:funcPr>
          <m:fName>
            <m:r>
              <m:rPr>
                <m:sty m:val="p"/>
              </m:rPr>
              <w:rPr>
                <w:rFonts w:ascii="Cambria Math" w:hAnsi="Cambria Math"/>
                <w:sz w:val="20"/>
                <w:szCs w:val="20"/>
                <w:lang w:eastAsia="en-US"/>
              </w:rPr>
              <m:t>min</m:t>
            </m:r>
          </m:fName>
          <m:e>
            <m:r>
              <w:rPr>
                <w:rFonts w:ascii="Cambria Math" w:hAnsi="Cambria Math"/>
                <w:sz w:val="20"/>
                <w:szCs w:val="20"/>
                <w:lang w:eastAsia="en-US"/>
              </w:rPr>
              <m:t>RMSE=</m:t>
            </m:r>
            <m:rad>
              <m:radPr>
                <m:degHide m:val="1"/>
                <m:ctrlPr>
                  <w:rPr>
                    <w:rFonts w:ascii="Cambria Math" w:hAnsi="Cambria Math"/>
                    <w:i/>
                    <w:sz w:val="20"/>
                    <w:szCs w:val="20"/>
                    <w:lang w:eastAsia="en-US"/>
                  </w:rPr>
                </m:ctrlPr>
              </m:radPr>
              <m:deg/>
              <m:e>
                <m:f>
                  <m:fPr>
                    <m:ctrlPr>
                      <w:rPr>
                        <w:rFonts w:ascii="Cambria Math" w:hAnsi="Cambria Math"/>
                        <w:i/>
                        <w:sz w:val="20"/>
                        <w:szCs w:val="20"/>
                        <w:lang w:eastAsia="en-US"/>
                      </w:rPr>
                    </m:ctrlPr>
                  </m:fPr>
                  <m:num>
                    <m:nary>
                      <m:naryPr>
                        <m:chr m:val="∑"/>
                        <m:limLoc m:val="subSup"/>
                        <m:ctrlPr>
                          <w:rPr>
                            <w:rFonts w:ascii="Cambria Math" w:hAnsi="Cambria Math"/>
                            <w:i/>
                            <w:sz w:val="20"/>
                            <w:szCs w:val="20"/>
                            <w:lang w:eastAsia="en-US"/>
                          </w:rPr>
                        </m:ctrlPr>
                      </m:naryPr>
                      <m:sub>
                        <m:r>
                          <w:rPr>
                            <w:rFonts w:ascii="Cambria Math" w:hAnsi="Cambria Math"/>
                            <w:sz w:val="20"/>
                            <w:szCs w:val="20"/>
                            <w:lang w:eastAsia="en-US"/>
                          </w:rPr>
                          <m:t>i=t+1</m:t>
                        </m:r>
                      </m:sub>
                      <m:sup>
                        <m:r>
                          <w:rPr>
                            <w:rFonts w:ascii="Cambria Math" w:hAnsi="Cambria Math"/>
                            <w:sz w:val="20"/>
                            <w:szCs w:val="20"/>
                            <w:lang w:eastAsia="en-US"/>
                          </w:rPr>
                          <m:t>n</m:t>
                        </m:r>
                      </m:sup>
                      <m:e>
                        <m:sSup>
                          <m:sSupPr>
                            <m:ctrlPr>
                              <w:rPr>
                                <w:rFonts w:ascii="Cambria Math" w:hAnsi="Cambria Math"/>
                                <w:i/>
                                <w:sz w:val="20"/>
                                <w:szCs w:val="20"/>
                                <w:lang w:eastAsia="en-US"/>
                              </w:rPr>
                            </m:ctrlPr>
                          </m:sSupPr>
                          <m:e>
                            <m:r>
                              <w:rPr>
                                <w:rFonts w:ascii="Cambria Math" w:hAnsi="Cambria Math"/>
                                <w:sz w:val="20"/>
                                <w:szCs w:val="20"/>
                                <w:lang w:eastAsia="en-US"/>
                              </w:rPr>
                              <m:t>(forecast</m:t>
                            </m:r>
                            <m:d>
                              <m:dPr>
                                <m:ctrlPr>
                                  <w:rPr>
                                    <w:rFonts w:ascii="Cambria Math" w:hAnsi="Cambria Math"/>
                                    <w:i/>
                                    <w:sz w:val="20"/>
                                    <w:szCs w:val="20"/>
                                    <w:lang w:eastAsia="en-US"/>
                                  </w:rPr>
                                </m:ctrlPr>
                              </m:dPr>
                              <m:e>
                                <m:r>
                                  <w:rPr>
                                    <w:rFonts w:ascii="Cambria Math" w:hAnsi="Cambria Math"/>
                                    <w:sz w:val="20"/>
                                    <w:szCs w:val="20"/>
                                    <w:lang w:eastAsia="en-US"/>
                                  </w:rPr>
                                  <m:t>i</m:t>
                                </m:r>
                              </m:e>
                            </m:d>
                            <m:r>
                              <w:rPr>
                                <w:rFonts w:ascii="Cambria Math" w:hAnsi="Cambria Math"/>
                                <w:sz w:val="20"/>
                                <w:szCs w:val="20"/>
                                <w:lang w:eastAsia="en-US"/>
                              </w:rPr>
                              <m:t>-</m:t>
                            </m:r>
                            <m:sSub>
                              <m:sSubPr>
                                <m:ctrlPr>
                                  <w:rPr>
                                    <w:rFonts w:ascii="Cambria Math" w:hAnsi="Cambria Math"/>
                                    <w:i/>
                                    <w:sz w:val="20"/>
                                    <w:szCs w:val="20"/>
                                    <w:lang w:eastAsia="en-US"/>
                                  </w:rPr>
                                </m:ctrlPr>
                              </m:sSubPr>
                              <m:e>
                                <m:r>
                                  <w:rPr>
                                    <w:rFonts w:ascii="Cambria Math" w:hAnsi="Cambria Math"/>
                                    <w:sz w:val="20"/>
                                    <w:szCs w:val="20"/>
                                    <w:lang w:eastAsia="en-US"/>
                                  </w:rPr>
                                  <m:t>y</m:t>
                                </m:r>
                              </m:e>
                              <m:sub>
                                <m:r>
                                  <w:rPr>
                                    <w:rFonts w:ascii="Cambria Math" w:hAnsi="Cambria Math"/>
                                    <w:sz w:val="20"/>
                                    <w:szCs w:val="20"/>
                                    <w:lang w:eastAsia="en-US"/>
                                  </w:rPr>
                                  <m:t>i</m:t>
                                </m:r>
                              </m:sub>
                            </m:sSub>
                            <m:r>
                              <w:rPr>
                                <w:rFonts w:ascii="Cambria Math" w:hAnsi="Cambria Math"/>
                                <w:sz w:val="20"/>
                                <w:szCs w:val="20"/>
                                <w:lang w:eastAsia="en-US"/>
                              </w:rPr>
                              <m:t>)</m:t>
                            </m:r>
                          </m:e>
                          <m:sup>
                            <m:r>
                              <w:rPr>
                                <w:rFonts w:ascii="Cambria Math" w:hAnsi="Cambria Math"/>
                                <w:sz w:val="20"/>
                                <w:szCs w:val="20"/>
                                <w:lang w:eastAsia="en-US"/>
                              </w:rPr>
                              <m:t>2</m:t>
                            </m:r>
                          </m:sup>
                        </m:sSup>
                      </m:e>
                    </m:nary>
                  </m:num>
                  <m:den>
                    <m:r>
                      <w:rPr>
                        <w:rFonts w:ascii="Cambria Math" w:hAnsi="Cambria Math"/>
                        <w:sz w:val="20"/>
                        <w:szCs w:val="20"/>
                        <w:lang w:eastAsia="en-US"/>
                      </w:rPr>
                      <m:t>n-t</m:t>
                    </m:r>
                  </m:den>
                </m:f>
              </m:e>
            </m:rad>
          </m:e>
        </m:func>
      </m:oMath>
      <w:bookmarkEnd w:id="3"/>
      <w:r w:rsidR="00F07EE7" w:rsidRPr="00F07EE7">
        <w:rPr>
          <w:sz w:val="20"/>
          <w:szCs w:val="20"/>
          <w:lang w:eastAsia="en-US"/>
        </w:rPr>
        <w:t xml:space="preserve"> </w:t>
      </w:r>
      <w:r w:rsidR="0085397B">
        <w:rPr>
          <w:sz w:val="20"/>
          <w:szCs w:val="20"/>
          <w:lang w:eastAsia="en-US"/>
        </w:rPr>
        <w:t xml:space="preserve">                     </w:t>
      </w:r>
      <w:r w:rsidR="00F07EE7" w:rsidRPr="00F07EE7">
        <w:rPr>
          <w:sz w:val="20"/>
          <w:szCs w:val="20"/>
          <w:lang w:eastAsia="en-US"/>
        </w:rPr>
        <w:t>(1)</w:t>
      </w:r>
    </w:p>
    <w:p w:rsidR="00F07EE7" w:rsidRDefault="00F07EE7" w:rsidP="00F07EE7">
      <w:pPr>
        <w:pStyle w:val="ListParagraph"/>
        <w:rPr>
          <w:sz w:val="20"/>
          <w:szCs w:val="20"/>
          <w:lang w:eastAsia="en-US"/>
        </w:rPr>
      </w:pPr>
    </w:p>
    <w:p w:rsidR="00F07EE7" w:rsidRPr="00F07EE7" w:rsidRDefault="00F07EE7" w:rsidP="00F07EE7">
      <w:pPr>
        <w:rPr>
          <w:sz w:val="20"/>
          <w:szCs w:val="20"/>
          <w:lang w:eastAsia="en-US"/>
        </w:rPr>
      </w:pPr>
      <w:r w:rsidRPr="00F07EE7">
        <w:rPr>
          <w:sz w:val="20"/>
          <w:szCs w:val="20"/>
          <w:lang w:eastAsia="en-US"/>
        </w:rPr>
        <w:t xml:space="preserve">Trong đó </w:t>
      </w:r>
      <w:r w:rsidRPr="00F07EE7">
        <w:rPr>
          <w:i/>
          <w:sz w:val="20"/>
          <w:szCs w:val="20"/>
          <w:lang w:eastAsia="en-US"/>
        </w:rPr>
        <w:t xml:space="preserve">forecast(i) </w:t>
      </w:r>
      <w:r w:rsidRPr="00F07EE7">
        <w:rPr>
          <w:sz w:val="20"/>
          <w:szCs w:val="20"/>
          <w:lang w:eastAsia="en-US"/>
        </w:rPr>
        <w:t xml:space="preserve">là giá trị dự báo tại thời điểm thứ </w:t>
      </w:r>
      <w:r w:rsidRPr="00F07EE7">
        <w:rPr>
          <w:i/>
          <w:sz w:val="20"/>
          <w:szCs w:val="20"/>
          <w:lang w:eastAsia="en-US"/>
        </w:rPr>
        <w:t>i</w:t>
      </w:r>
      <w:r>
        <w:rPr>
          <w:sz w:val="20"/>
          <w:szCs w:val="20"/>
          <w:lang w:eastAsia="en-US"/>
        </w:rPr>
        <w:t>.</w:t>
      </w:r>
    </w:p>
    <w:p w:rsidR="009966C6" w:rsidRPr="009966C6" w:rsidRDefault="009966C6" w:rsidP="00703808">
      <w:pPr>
        <w:rPr>
          <w:b/>
          <w:sz w:val="20"/>
          <w:szCs w:val="20"/>
          <w:lang w:eastAsia="en-US"/>
        </w:rPr>
      </w:pPr>
      <w:r w:rsidRPr="009966C6">
        <w:rPr>
          <w:b/>
          <w:sz w:val="20"/>
          <w:szCs w:val="20"/>
          <w:lang w:eastAsia="en-US"/>
        </w:rPr>
        <w:t>Ràng buộc:</w:t>
      </w:r>
    </w:p>
    <w:p w:rsidR="009966C6" w:rsidRPr="00581966" w:rsidRDefault="009966C6" w:rsidP="00703808">
      <w:pPr>
        <w:rPr>
          <w:sz w:val="20"/>
          <w:szCs w:val="20"/>
          <w:lang w:eastAsia="en-US"/>
        </w:rPr>
      </w:pPr>
      <w:r>
        <w:rPr>
          <w:sz w:val="20"/>
          <w:szCs w:val="20"/>
          <w:lang w:eastAsia="en-US"/>
        </w:rPr>
        <w:t xml:space="preserve">       -       </w:t>
      </w:r>
      <w:r w:rsidR="00145632">
        <w:rPr>
          <w:sz w:val="20"/>
          <w:szCs w:val="20"/>
          <w:lang w:eastAsia="en-US"/>
        </w:rPr>
        <w:t xml:space="preserve">Giá trị dự đoán </w:t>
      </w:r>
      <w:r w:rsidR="00F07EE7">
        <w:rPr>
          <w:sz w:val="20"/>
          <w:szCs w:val="20"/>
          <w:lang w:eastAsia="en-US"/>
        </w:rPr>
        <w:t xml:space="preserve">0 ≤ </w:t>
      </w:r>
      <w:r w:rsidR="00F07EE7" w:rsidRPr="00F07EE7">
        <w:rPr>
          <w:i/>
          <w:sz w:val="20"/>
          <w:szCs w:val="20"/>
          <w:lang w:eastAsia="en-US"/>
        </w:rPr>
        <w:t>forecast(i)</w:t>
      </w:r>
      <w:r w:rsidR="00F07EE7">
        <w:rPr>
          <w:sz w:val="20"/>
          <w:szCs w:val="20"/>
          <w:lang w:eastAsia="en-US"/>
        </w:rPr>
        <w:t xml:space="preserve"> ≤ 100</w:t>
      </w:r>
      <w:r>
        <w:rPr>
          <w:sz w:val="20"/>
          <w:szCs w:val="20"/>
          <w:lang w:eastAsia="en-US"/>
        </w:rPr>
        <w:t>.</w:t>
      </w:r>
    </w:p>
    <w:p w:rsidR="004D6C35" w:rsidRPr="002328F4" w:rsidRDefault="00C4703B" w:rsidP="004D6C35">
      <w:pPr>
        <w:pStyle w:val="Heading1"/>
        <w:numPr>
          <w:ilvl w:val="0"/>
          <w:numId w:val="0"/>
        </w:numPr>
        <w:jc w:val="left"/>
        <w:rPr>
          <w:b/>
          <w:smallCaps w:val="0"/>
        </w:rPr>
      </w:pPr>
      <w:r>
        <w:rPr>
          <w:b/>
          <w:smallCaps w:val="0"/>
        </w:rPr>
        <w:t>4. GIẢI PHÁP ĐỀ XUẤT</w:t>
      </w:r>
    </w:p>
    <w:p w:rsidR="004D6C35" w:rsidRDefault="009966C6" w:rsidP="009966C6">
      <w:pPr>
        <w:pStyle w:val="Text"/>
        <w:ind w:firstLine="0"/>
      </w:pPr>
      <w:r>
        <w:t xml:space="preserve">    Bài nghiên cứu này đề xuất một mô hình dự đoán cho bài toán tối ưu tài nguyên của máy chủ ảo hóa đám mây. Nhóm tác giả đề xuất tiền xử lý dữ liệu bằng bằng đưa chúng vào một hệ thống fuzzy và làm mờ nó. Ngoài ra nhóm tác giả còn sử dụng mạng neural để dự đoán hiệu năng sử dụng CPU. Đầu ra của hệ thống fuzzy được cho làm đầu vào của mạng neural.  Đến đây </w:t>
      </w:r>
      <w:r>
        <w:t>chúng ta hoàn toàn có thể huyến luyện trực tiếp mạng neural bằng thuật toán BP (Back propagation) để cho nó dự đoán. Nhưng tác giả thấy rằng, thuật toán BP có một nhược điểm đó là dễ rơi vào cực trị địa phương nếu pha khởi tạo không tốt. Chính vì vậy mà bài nghiên cứu này còn sử dụng thêm một thuật toán meta-heuristic để tránh rơi vào cục bộ địa phương: đó là thuật toán ACO (ant colony optimization).</w:t>
      </w:r>
      <w:r w:rsidR="007854B4">
        <w:t xml:space="preserve"> Nhưng giống như bao thuật toán tiến hóa khác, ACO cũng mắc phải một nhược điểm đó là chỉ tìm ra những lời giải gần tối ưu chứ không thực sự tìm ra lời giải tối ưu, do đó mà nhóm tác giả đề xuất kết hợp thuật toán ACO và BP vào quá trình huấn luyện mạng neural. Sau khi quá trình huấn luyện mạng kết thúc, ta cần có thêm một bước bước defuzzy để giải mã dữ liệu đã được mã hóa ban đầu.</w:t>
      </w:r>
    </w:p>
    <w:p w:rsidR="007854B4" w:rsidRDefault="007854B4" w:rsidP="009966C6">
      <w:pPr>
        <w:pStyle w:val="Text"/>
        <w:ind w:firstLine="0"/>
      </w:pPr>
    </w:p>
    <w:tbl>
      <w:tblPr>
        <w:tblStyle w:val="TableGrid"/>
        <w:tblW w:w="0" w:type="auto"/>
        <w:tblLook w:val="04A0" w:firstRow="1" w:lastRow="0" w:firstColumn="1" w:lastColumn="0" w:noHBand="0" w:noVBand="1"/>
      </w:tblPr>
      <w:tblGrid>
        <w:gridCol w:w="5030"/>
      </w:tblGrid>
      <w:tr w:rsidR="007854B4" w:rsidTr="007854B4">
        <w:tc>
          <w:tcPr>
            <w:tcW w:w="5030" w:type="dxa"/>
            <w:tcBorders>
              <w:left w:val="nil"/>
              <w:bottom w:val="single" w:sz="4" w:space="0" w:color="auto"/>
              <w:right w:val="nil"/>
            </w:tcBorders>
          </w:tcPr>
          <w:p w:rsidR="007854B4" w:rsidRDefault="00A20577" w:rsidP="009966C6">
            <w:pPr>
              <w:pStyle w:val="Text"/>
              <w:ind w:firstLine="0"/>
            </w:pPr>
            <w:r>
              <w:rPr>
                <w:b/>
              </w:rPr>
              <w:t>Giải thuật</w:t>
            </w:r>
            <w:r w:rsidR="007854B4">
              <w:t>: FACO</w:t>
            </w:r>
            <w:r>
              <w:t xml:space="preserve"> (fuzzy – ant colony optimization)</w:t>
            </w:r>
          </w:p>
        </w:tc>
      </w:tr>
      <w:tr w:rsidR="007854B4" w:rsidTr="007854B4">
        <w:tc>
          <w:tcPr>
            <w:tcW w:w="5030" w:type="dxa"/>
            <w:tcBorders>
              <w:left w:val="nil"/>
              <w:right w:val="nil"/>
            </w:tcBorders>
          </w:tcPr>
          <w:p w:rsidR="00F07EE7" w:rsidRDefault="00F07EE7" w:rsidP="009966C6">
            <w:pPr>
              <w:pStyle w:val="Text"/>
              <w:ind w:firstLine="0"/>
            </w:pPr>
            <w:r w:rsidRPr="00A20577">
              <w:rPr>
                <w:b/>
              </w:rPr>
              <w:t>Đầu vào</w:t>
            </w:r>
            <w:r>
              <w:t>:</w:t>
            </w:r>
            <w:r w:rsidR="00A20577">
              <w:t xml:space="preserve"> </w:t>
            </w:r>
            <w:r>
              <w:t>Tập n giá trị quan sát trong tập dữ liệu.</w:t>
            </w:r>
          </w:p>
          <w:p w:rsidR="003A6399" w:rsidRDefault="00A20577" w:rsidP="009966C6">
            <w:pPr>
              <w:pStyle w:val="Text"/>
              <w:ind w:firstLine="0"/>
            </w:pPr>
            <w:r w:rsidRPr="00A20577">
              <w:rPr>
                <w:b/>
              </w:rPr>
              <w:t>Đầu ra</w:t>
            </w:r>
            <w:r>
              <w:t>:</w:t>
            </w:r>
            <w:r w:rsidR="00F07EE7">
              <w:t xml:space="preserve"> Giá trị dự đoán</w:t>
            </w:r>
            <w:r>
              <w:t xml:space="preserve"> </w:t>
            </w:r>
            <w:r w:rsidRPr="00A20577">
              <w:rPr>
                <w:i/>
              </w:rPr>
              <w:t>forecast()</w:t>
            </w:r>
          </w:p>
          <w:p w:rsidR="003A6399" w:rsidRPr="006D67E7" w:rsidRDefault="003A6399" w:rsidP="006D67E7">
            <w:pPr>
              <w:pStyle w:val="Text"/>
              <w:ind w:firstLine="0"/>
              <w:rPr>
                <w:b/>
              </w:rPr>
            </w:pPr>
            <w:r w:rsidRPr="006D67E7">
              <w:rPr>
                <w:b/>
              </w:rPr>
              <w:t>Begin:</w:t>
            </w:r>
          </w:p>
          <w:p w:rsidR="003A6399" w:rsidRDefault="003A6399" w:rsidP="009966C6">
            <w:pPr>
              <w:pStyle w:val="Text"/>
              <w:ind w:firstLine="0"/>
            </w:pPr>
            <w:r>
              <w:t>// Quá trình huấn luyện mạng neural.</w:t>
            </w:r>
          </w:p>
          <w:p w:rsidR="00A20577" w:rsidRPr="006D67E7" w:rsidRDefault="006D67E7" w:rsidP="009966C6">
            <w:pPr>
              <w:pStyle w:val="Text"/>
              <w:ind w:firstLine="0"/>
              <w:rPr>
                <w:b/>
              </w:rPr>
            </w:pPr>
            <w:r w:rsidRPr="006D67E7">
              <w:rPr>
                <w:b/>
              </w:rPr>
              <w:t xml:space="preserve">     </w:t>
            </w:r>
            <w:r w:rsidR="00A20577" w:rsidRPr="006D67E7">
              <w:rPr>
                <w:b/>
              </w:rPr>
              <w:t>B</w:t>
            </w:r>
            <w:r w:rsidR="003A6399" w:rsidRPr="006D67E7">
              <w:rPr>
                <w:b/>
              </w:rPr>
              <w:t>e</w:t>
            </w:r>
            <w:r w:rsidR="00A20577" w:rsidRPr="006D67E7">
              <w:rPr>
                <w:b/>
              </w:rPr>
              <w:t>gin:</w:t>
            </w:r>
          </w:p>
          <w:p w:rsidR="00A20577" w:rsidRDefault="006D67E7" w:rsidP="006D67E7">
            <w:pPr>
              <w:pStyle w:val="Text"/>
              <w:numPr>
                <w:ilvl w:val="0"/>
                <w:numId w:val="8"/>
              </w:numPr>
            </w:pPr>
            <w:r w:rsidRPr="006D67E7">
              <w:rPr>
                <w:b/>
              </w:rPr>
              <w:t>f</w:t>
            </w:r>
            <w:r w:rsidR="00A20577" w:rsidRPr="006D67E7">
              <w:rPr>
                <w:b/>
              </w:rPr>
              <w:t>or</w:t>
            </w:r>
            <w:r w:rsidR="00A20577">
              <w:t xml:space="preserve">  </w:t>
            </w:r>
            <w:r w:rsidR="00A20577" w:rsidRPr="006D67E7">
              <w:rPr>
                <w:i/>
              </w:rPr>
              <w:t>i</w:t>
            </w:r>
            <w:r w:rsidR="00A20577">
              <w:t xml:space="preserve">=1 to </w:t>
            </w:r>
            <w:r w:rsidR="00A20577" w:rsidRPr="0085397B">
              <w:rPr>
                <w:i/>
              </w:rPr>
              <w:t>t</w:t>
            </w:r>
            <w:r w:rsidR="003A6399">
              <w:t xml:space="preserve"> do</w:t>
            </w:r>
          </w:p>
          <w:p w:rsidR="00A20577" w:rsidRDefault="006D67E7" w:rsidP="006D67E7">
            <w:pPr>
              <w:pStyle w:val="Text"/>
              <w:numPr>
                <w:ilvl w:val="0"/>
                <w:numId w:val="8"/>
              </w:numPr>
            </w:pPr>
            <w:r>
              <w:t xml:space="preserve">      </w:t>
            </w:r>
            <w:r w:rsidRPr="006D67E7">
              <w:rPr>
                <w:i/>
              </w:rPr>
              <w:t>i</w:t>
            </w:r>
            <w:r w:rsidR="003A6399" w:rsidRPr="006D67E7">
              <w:rPr>
                <w:i/>
              </w:rPr>
              <w:t>nput(i)</w:t>
            </w:r>
            <w:r w:rsidR="00A20577">
              <w:t xml:space="preserve"> = Fuzzy(</w:t>
            </w:r>
            <w:r w:rsidR="00A20577" w:rsidRPr="006D67E7">
              <w:rPr>
                <w:i/>
              </w:rPr>
              <w:t>x</w:t>
            </w:r>
            <w:r w:rsidR="00A20577" w:rsidRPr="006D67E7">
              <w:rPr>
                <w:i/>
                <w:vertAlign w:val="subscript"/>
              </w:rPr>
              <w:t>i</w:t>
            </w:r>
            <w:r w:rsidR="00A20577">
              <w:t>)</w:t>
            </w:r>
          </w:p>
          <w:p w:rsidR="00A20577" w:rsidRPr="006D67E7" w:rsidRDefault="006D67E7" w:rsidP="006D67E7">
            <w:pPr>
              <w:pStyle w:val="Text"/>
              <w:numPr>
                <w:ilvl w:val="0"/>
                <w:numId w:val="8"/>
              </w:numPr>
              <w:rPr>
                <w:b/>
              </w:rPr>
            </w:pPr>
            <w:r w:rsidRPr="006D67E7">
              <w:rPr>
                <w:b/>
              </w:rPr>
              <w:t>e</w:t>
            </w:r>
            <w:r w:rsidR="00A20577" w:rsidRPr="006D67E7">
              <w:rPr>
                <w:b/>
              </w:rPr>
              <w:t>nd for</w:t>
            </w:r>
          </w:p>
          <w:p w:rsidR="00A20577" w:rsidRDefault="006D67E7" w:rsidP="006D67E7">
            <w:pPr>
              <w:pStyle w:val="Text"/>
              <w:numPr>
                <w:ilvl w:val="0"/>
                <w:numId w:val="8"/>
              </w:numPr>
            </w:pPr>
            <w:r>
              <w:t>n</w:t>
            </w:r>
            <w:r w:rsidR="00A20577">
              <w:t xml:space="preserve">eural_network = neural_network(ACO, </w:t>
            </w:r>
            <w:r w:rsidR="00A20577" w:rsidRPr="006D67E7">
              <w:rPr>
                <w:i/>
              </w:rPr>
              <w:t>z</w:t>
            </w:r>
            <w:r w:rsidR="00A20577" w:rsidRPr="006D67E7">
              <w:rPr>
                <w:i/>
                <w:vertAlign w:val="subscript"/>
              </w:rPr>
              <w:t>i</w:t>
            </w:r>
            <w:r w:rsidR="00A20577">
              <w:t>)</w:t>
            </w:r>
          </w:p>
          <w:p w:rsidR="00A20577" w:rsidRDefault="006D67E7" w:rsidP="006D67E7">
            <w:pPr>
              <w:pStyle w:val="Text"/>
              <w:numPr>
                <w:ilvl w:val="0"/>
                <w:numId w:val="8"/>
              </w:numPr>
            </w:pPr>
            <w:r>
              <w:t>n</w:t>
            </w:r>
            <w:r w:rsidR="00A20577">
              <w:t xml:space="preserve">eural_network = neural_network(BP, </w:t>
            </w:r>
            <w:r w:rsidR="00A20577" w:rsidRPr="006D67E7">
              <w:rPr>
                <w:i/>
              </w:rPr>
              <w:t>z</w:t>
            </w:r>
            <w:r w:rsidR="00A20577" w:rsidRPr="006D67E7">
              <w:rPr>
                <w:i/>
                <w:vertAlign w:val="subscript"/>
              </w:rPr>
              <w:t>i</w:t>
            </w:r>
            <w:r w:rsidR="00A20577">
              <w:t>)</w:t>
            </w:r>
          </w:p>
          <w:p w:rsidR="00A20577" w:rsidRDefault="006D67E7" w:rsidP="006D67E7">
            <w:pPr>
              <w:pStyle w:val="Text"/>
              <w:numPr>
                <w:ilvl w:val="0"/>
                <w:numId w:val="8"/>
              </w:numPr>
            </w:pPr>
            <w:r w:rsidRPr="006D67E7">
              <w:rPr>
                <w:b/>
              </w:rPr>
              <w:t>f</w:t>
            </w:r>
            <w:r w:rsidR="003A6399" w:rsidRPr="006D67E7">
              <w:rPr>
                <w:b/>
              </w:rPr>
              <w:t>or</w:t>
            </w:r>
            <w:r w:rsidR="003A6399">
              <w:t xml:space="preserve"> i=1 to </w:t>
            </w:r>
            <w:r w:rsidR="003A6399" w:rsidRPr="0085397B">
              <w:rPr>
                <w:i/>
              </w:rPr>
              <w:t>t</w:t>
            </w:r>
            <w:r w:rsidR="003A6399">
              <w:t xml:space="preserve"> do</w:t>
            </w:r>
          </w:p>
          <w:p w:rsidR="003A6399" w:rsidRDefault="006D67E7" w:rsidP="006D67E7">
            <w:pPr>
              <w:pStyle w:val="Text"/>
              <w:numPr>
                <w:ilvl w:val="0"/>
                <w:numId w:val="8"/>
              </w:numPr>
            </w:pPr>
            <w:r w:rsidRPr="006D67E7">
              <w:rPr>
                <w:i/>
              </w:rPr>
              <w:t xml:space="preserve">     </w:t>
            </w:r>
            <w:r w:rsidR="003A6399" w:rsidRPr="006D67E7">
              <w:rPr>
                <w:i/>
              </w:rPr>
              <w:t>output(i)</w:t>
            </w:r>
            <w:r w:rsidR="003A6399">
              <w:t xml:space="preserve"> = neural_network(</w:t>
            </w:r>
            <w:r w:rsidR="003A6399" w:rsidRPr="006D67E7">
              <w:rPr>
                <w:i/>
              </w:rPr>
              <w:t>z</w:t>
            </w:r>
            <w:r w:rsidR="003A6399" w:rsidRPr="006D67E7">
              <w:rPr>
                <w:i/>
                <w:vertAlign w:val="subscript"/>
              </w:rPr>
              <w:t>i</w:t>
            </w:r>
            <w:r w:rsidR="003A6399">
              <w:t>)</w:t>
            </w:r>
          </w:p>
          <w:p w:rsidR="003A6399" w:rsidRDefault="006D67E7" w:rsidP="006D67E7">
            <w:pPr>
              <w:pStyle w:val="Text"/>
              <w:numPr>
                <w:ilvl w:val="0"/>
                <w:numId w:val="8"/>
              </w:numPr>
            </w:pPr>
            <w:r>
              <w:t xml:space="preserve">     </w:t>
            </w:r>
            <w:r w:rsidR="003A6399" w:rsidRPr="006D67E7">
              <w:rPr>
                <w:i/>
              </w:rPr>
              <w:t>forecast(i)</w:t>
            </w:r>
            <w:r w:rsidR="003A6399">
              <w:t xml:space="preserve"> = Defuzzy(</w:t>
            </w:r>
            <w:r w:rsidR="003A6399" w:rsidRPr="006D67E7">
              <w:rPr>
                <w:i/>
              </w:rPr>
              <w:t>output(i)</w:t>
            </w:r>
            <w:r w:rsidR="003A6399">
              <w:t>)</w:t>
            </w:r>
          </w:p>
          <w:p w:rsidR="003A6399" w:rsidRPr="0085397B" w:rsidRDefault="003A6399" w:rsidP="006D67E7">
            <w:pPr>
              <w:pStyle w:val="Text"/>
              <w:numPr>
                <w:ilvl w:val="0"/>
                <w:numId w:val="8"/>
              </w:numPr>
              <w:rPr>
                <w:b/>
              </w:rPr>
            </w:pPr>
            <w:r w:rsidRPr="0085397B">
              <w:rPr>
                <w:b/>
              </w:rPr>
              <w:t>end for</w:t>
            </w:r>
          </w:p>
          <w:p w:rsidR="003A6399" w:rsidRDefault="003A6399" w:rsidP="006D67E7">
            <w:pPr>
              <w:pStyle w:val="Text"/>
              <w:numPr>
                <w:ilvl w:val="0"/>
                <w:numId w:val="8"/>
              </w:numPr>
            </w:pPr>
            <w:r w:rsidRPr="006D67E7">
              <w:rPr>
                <w:b/>
              </w:rPr>
              <w:t>return</w:t>
            </w:r>
            <w:r>
              <w:t xml:space="preserve"> neural_network</w:t>
            </w:r>
          </w:p>
          <w:p w:rsidR="003A6399" w:rsidRPr="006D67E7" w:rsidRDefault="006D67E7" w:rsidP="003A6399">
            <w:pPr>
              <w:pStyle w:val="Text"/>
              <w:ind w:firstLine="0"/>
              <w:rPr>
                <w:b/>
              </w:rPr>
            </w:pPr>
            <w:r>
              <w:t xml:space="preserve">     </w:t>
            </w:r>
            <w:r w:rsidR="003A6399" w:rsidRPr="006D67E7">
              <w:rPr>
                <w:b/>
              </w:rPr>
              <w:t>end.</w:t>
            </w:r>
          </w:p>
          <w:p w:rsidR="003A6399" w:rsidRDefault="003A6399" w:rsidP="003A6399">
            <w:pPr>
              <w:pStyle w:val="Text"/>
              <w:ind w:firstLine="0"/>
            </w:pPr>
            <w:r>
              <w:t>// Quá trình dự đoán</w:t>
            </w:r>
          </w:p>
          <w:p w:rsidR="003A6399" w:rsidRPr="006D67E7" w:rsidRDefault="006D67E7" w:rsidP="003A6399">
            <w:pPr>
              <w:pStyle w:val="Text"/>
              <w:ind w:firstLine="0"/>
              <w:rPr>
                <w:b/>
              </w:rPr>
            </w:pPr>
            <w:r>
              <w:t xml:space="preserve">     </w:t>
            </w:r>
            <w:r w:rsidR="003A6399" w:rsidRPr="006D67E7">
              <w:rPr>
                <w:b/>
              </w:rPr>
              <w:t>Begin:</w:t>
            </w:r>
          </w:p>
          <w:p w:rsidR="003A6399" w:rsidRDefault="003A6399" w:rsidP="003A6399">
            <w:pPr>
              <w:pStyle w:val="Text"/>
              <w:numPr>
                <w:ilvl w:val="0"/>
                <w:numId w:val="7"/>
              </w:numPr>
            </w:pPr>
            <w:r w:rsidRPr="006D67E7">
              <w:rPr>
                <w:b/>
              </w:rPr>
              <w:t>for</w:t>
            </w:r>
            <w:r>
              <w:t xml:space="preserve"> </w:t>
            </w:r>
            <w:r w:rsidRPr="0085397B">
              <w:rPr>
                <w:i/>
              </w:rPr>
              <w:t>i</w:t>
            </w:r>
            <w:r w:rsidR="0085397B">
              <w:t>=</w:t>
            </w:r>
            <w:r w:rsidR="0085397B" w:rsidRPr="0085397B">
              <w:rPr>
                <w:i/>
              </w:rPr>
              <w:t>t</w:t>
            </w:r>
            <w:r w:rsidR="0085397B">
              <w:t>+1</w:t>
            </w:r>
            <w:r>
              <w:t xml:space="preserve"> to </w:t>
            </w:r>
            <w:r w:rsidR="0085397B">
              <w:rPr>
                <w:i/>
              </w:rPr>
              <w:t>n</w:t>
            </w:r>
            <w:r>
              <w:t xml:space="preserve"> do</w:t>
            </w:r>
          </w:p>
          <w:p w:rsidR="003A6399" w:rsidRDefault="006D67E7" w:rsidP="003A6399">
            <w:pPr>
              <w:pStyle w:val="Text"/>
              <w:numPr>
                <w:ilvl w:val="0"/>
                <w:numId w:val="7"/>
              </w:numPr>
            </w:pPr>
            <w:r w:rsidRPr="0085397B">
              <w:rPr>
                <w:i/>
              </w:rPr>
              <w:t xml:space="preserve">     </w:t>
            </w:r>
            <w:r w:rsidR="003A6399" w:rsidRPr="0085397B">
              <w:rPr>
                <w:i/>
              </w:rPr>
              <w:t>forecast(i)</w:t>
            </w:r>
            <w:r w:rsidR="003A6399">
              <w:t xml:space="preserve"> = neural_network(</w:t>
            </w:r>
            <w:r w:rsidR="003A6399" w:rsidRPr="0085397B">
              <w:rPr>
                <w:i/>
              </w:rPr>
              <w:t>x</w:t>
            </w:r>
            <w:r w:rsidR="003A6399" w:rsidRPr="0085397B">
              <w:rPr>
                <w:i/>
                <w:vertAlign w:val="subscript"/>
              </w:rPr>
              <w:t>i</w:t>
            </w:r>
            <w:r w:rsidR="003A6399">
              <w:t>)</w:t>
            </w:r>
          </w:p>
          <w:p w:rsidR="003A6399" w:rsidRPr="006D67E7" w:rsidRDefault="003A6399" w:rsidP="003A6399">
            <w:pPr>
              <w:pStyle w:val="Text"/>
              <w:numPr>
                <w:ilvl w:val="0"/>
                <w:numId w:val="7"/>
              </w:numPr>
              <w:rPr>
                <w:b/>
              </w:rPr>
            </w:pPr>
            <w:r w:rsidRPr="006D67E7">
              <w:rPr>
                <w:b/>
              </w:rPr>
              <w:t>end for</w:t>
            </w:r>
          </w:p>
          <w:p w:rsidR="006D67E7" w:rsidRDefault="003A6399" w:rsidP="006D67E7">
            <w:pPr>
              <w:pStyle w:val="Text"/>
              <w:numPr>
                <w:ilvl w:val="0"/>
                <w:numId w:val="7"/>
              </w:numPr>
            </w:pPr>
            <w:r w:rsidRPr="006D67E7">
              <w:rPr>
                <w:b/>
              </w:rPr>
              <w:t xml:space="preserve">return </w:t>
            </w:r>
            <w:r w:rsidRPr="0085397B">
              <w:rPr>
                <w:i/>
              </w:rPr>
              <w:t>forecast</w:t>
            </w:r>
            <w:r w:rsidR="006D67E7" w:rsidRPr="0085397B">
              <w:rPr>
                <w:i/>
              </w:rPr>
              <w:t>(i)</w:t>
            </w:r>
            <w:r w:rsidR="0085397B">
              <w:t xml:space="preserve"> với </w:t>
            </w:r>
            <w:r w:rsidR="0085397B" w:rsidRPr="0085397B">
              <w:rPr>
                <w:i/>
              </w:rPr>
              <w:t>i=t+</w:t>
            </w:r>
            <w:r w:rsidR="0085397B" w:rsidRPr="0085397B">
              <w:t>1</w:t>
            </w:r>
            <w:r w:rsidR="0085397B" w:rsidRPr="0085397B">
              <w:rPr>
                <w:i/>
              </w:rPr>
              <w:t>…n</w:t>
            </w:r>
          </w:p>
          <w:p w:rsidR="006D67E7" w:rsidRPr="006D67E7" w:rsidRDefault="006D67E7" w:rsidP="006D67E7">
            <w:pPr>
              <w:pStyle w:val="Text"/>
              <w:ind w:firstLine="0"/>
            </w:pPr>
            <w:r w:rsidRPr="006D67E7">
              <w:rPr>
                <w:b/>
              </w:rPr>
              <w:t xml:space="preserve">     end</w:t>
            </w:r>
            <w:r w:rsidRPr="006D67E7">
              <w:t>.</w:t>
            </w:r>
          </w:p>
          <w:p w:rsidR="006D67E7" w:rsidRPr="00A20577" w:rsidRDefault="006D67E7" w:rsidP="006D67E7">
            <w:pPr>
              <w:pStyle w:val="Text"/>
              <w:ind w:firstLine="0"/>
            </w:pPr>
            <w:r w:rsidRPr="006D67E7">
              <w:rPr>
                <w:b/>
              </w:rPr>
              <w:t>End</w:t>
            </w:r>
            <w:r>
              <w:t>.</w:t>
            </w:r>
          </w:p>
        </w:tc>
      </w:tr>
    </w:tbl>
    <w:p w:rsidR="007854B4" w:rsidRDefault="007854B4" w:rsidP="009966C6">
      <w:pPr>
        <w:pStyle w:val="Text"/>
        <w:ind w:firstLine="0"/>
      </w:pPr>
    </w:p>
    <w:p w:rsidR="00C14F4E" w:rsidRDefault="00C14F4E" w:rsidP="00C14F4E">
      <w:pPr>
        <w:pStyle w:val="Text"/>
        <w:ind w:firstLine="0"/>
        <w:jc w:val="center"/>
      </w:pPr>
      <w:r w:rsidRPr="00C14F4E">
        <w:rPr>
          <w:b/>
        </w:rPr>
        <w:t>Hình 1</w:t>
      </w:r>
      <w:r>
        <w:t>: Mô hình FACO</w:t>
      </w:r>
    </w:p>
    <w:p w:rsidR="00C14F4E" w:rsidRDefault="00C14F4E" w:rsidP="00C14F4E">
      <w:pPr>
        <w:pStyle w:val="Text"/>
        <w:ind w:firstLine="0"/>
        <w:jc w:val="center"/>
      </w:pPr>
      <w:r>
        <w:object w:dxaOrig="15286" w:dyaOrig="11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5pt;height:192.6pt" o:ole="">
            <v:imagedata r:id="rId8" o:title=""/>
          </v:shape>
          <o:OLEObject Type="Embed" ProgID="Visio.Drawing.15" ShapeID="_x0000_i1025" DrawAspect="Content" ObjectID="_1523288448" r:id="rId9"/>
        </w:object>
      </w:r>
    </w:p>
    <w:p w:rsidR="004D6C35" w:rsidRPr="00F34542" w:rsidRDefault="005D14DC" w:rsidP="004D6C35">
      <w:pPr>
        <w:pStyle w:val="Heading1"/>
        <w:numPr>
          <w:ilvl w:val="0"/>
          <w:numId w:val="0"/>
        </w:numPr>
        <w:jc w:val="left"/>
        <w:rPr>
          <w:b/>
          <w:smallCaps w:val="0"/>
        </w:rPr>
      </w:pPr>
      <w:r>
        <w:rPr>
          <w:b/>
          <w:smallCaps w:val="0"/>
        </w:rPr>
        <w:lastRenderedPageBreak/>
        <w:t xml:space="preserve">5. </w:t>
      </w:r>
      <w:r w:rsidR="00C4703B">
        <w:rPr>
          <w:b/>
          <w:smallCaps w:val="0"/>
        </w:rPr>
        <w:t>FUZZY</w:t>
      </w:r>
    </w:p>
    <w:p w:rsidR="004D6C35" w:rsidRDefault="00974EE1" w:rsidP="00974EE1">
      <w:pPr>
        <w:pStyle w:val="Text"/>
        <w:ind w:firstLine="0"/>
      </w:pPr>
      <w:r>
        <w:rPr>
          <w:b/>
        </w:rPr>
        <w:t xml:space="preserve">    </w:t>
      </w:r>
      <w:r w:rsidRPr="00974EE1">
        <w:rPr>
          <w:b/>
        </w:rPr>
        <w:t>Đầu vào</w:t>
      </w:r>
      <w:r>
        <w:t>:</w:t>
      </w:r>
      <w:r w:rsidRPr="00A12EAF">
        <w:rPr>
          <w:position w:val="-10"/>
        </w:rPr>
        <w:object w:dxaOrig="1040" w:dyaOrig="300">
          <v:shape id="_x0000_i1026" type="#_x0000_t75" style="width:51.45pt;height:14.95pt" o:ole="">
            <v:imagedata r:id="rId10" o:title=""/>
          </v:shape>
          <o:OLEObject Type="Embed" ProgID="Equation.DSMT4" ShapeID="_x0000_i1026" DrawAspect="Content" ObjectID="_1523288449" r:id="rId11"/>
        </w:object>
      </w:r>
      <w:r>
        <w:t xml:space="preserve"> là các giá trị quan sát được tại thời điểm </w:t>
      </w:r>
      <w:r w:rsidRPr="00974EE1">
        <w:rPr>
          <w:i/>
        </w:rPr>
        <w:t>t</w:t>
      </w:r>
      <w:r>
        <w:t xml:space="preserve">, </w:t>
      </w:r>
      <w:r w:rsidRPr="00974EE1">
        <w:rPr>
          <w:i/>
        </w:rPr>
        <w:t>t</w:t>
      </w:r>
      <w:r>
        <w:t>-1.</w:t>
      </w:r>
    </w:p>
    <w:p w:rsidR="00974EE1" w:rsidRDefault="00974EE1" w:rsidP="00974EE1">
      <w:pPr>
        <w:pStyle w:val="Text"/>
        <w:ind w:firstLine="0"/>
      </w:pPr>
      <w:r>
        <w:rPr>
          <w:b/>
        </w:rPr>
        <w:t xml:space="preserve">    </w:t>
      </w:r>
      <w:r w:rsidRPr="00974EE1">
        <w:rPr>
          <w:b/>
        </w:rPr>
        <w:t>Đầu ra</w:t>
      </w:r>
      <w:r>
        <w:t>:</w:t>
      </w:r>
      <w:r w:rsidRPr="00A12EAF">
        <w:rPr>
          <w:position w:val="-10"/>
        </w:rPr>
        <w:object w:dxaOrig="820" w:dyaOrig="300">
          <v:shape id="_x0000_i1027" type="#_x0000_t75" style="width:41.15pt;height:14.95pt" o:ole="">
            <v:imagedata r:id="rId12" o:title=""/>
          </v:shape>
          <o:OLEObject Type="Embed" ProgID="Equation.DSMT4" ShapeID="_x0000_i1027" DrawAspect="Content" ObjectID="_1523288450" r:id="rId13"/>
        </w:object>
      </w:r>
      <w:r>
        <w:t xml:space="preserve"> là giá trị của sự khác nhau giữa</w:t>
      </w:r>
      <w:r w:rsidRPr="00A044B0">
        <w:rPr>
          <w:position w:val="-10"/>
        </w:rPr>
        <w:object w:dxaOrig="420" w:dyaOrig="300">
          <v:shape id="_x0000_i1028" type="#_x0000_t75" style="width:21.5pt;height:14.95pt" o:ole="">
            <v:imagedata r:id="rId14" o:title=""/>
          </v:shape>
          <o:OLEObject Type="Embed" ProgID="Equation.DSMT4" ShapeID="_x0000_i1028" DrawAspect="Content" ObjectID="_1523288451" r:id="rId15"/>
        </w:object>
      </w:r>
      <w:r>
        <w:t xml:space="preserve">và </w:t>
      </w:r>
      <w:r w:rsidRPr="00A044B0">
        <w:rPr>
          <w:position w:val="-10"/>
        </w:rPr>
        <w:object w:dxaOrig="680" w:dyaOrig="300">
          <v:shape id="_x0000_i1029" type="#_x0000_t75" style="width:33.65pt;height:14.95pt" o:ole="">
            <v:imagedata r:id="rId16" o:title=""/>
          </v:shape>
          <o:OLEObject Type="Embed" ProgID="Equation.DSMT4" ShapeID="_x0000_i1029" DrawAspect="Content" ObjectID="_1523288452" r:id="rId17"/>
        </w:object>
      </w:r>
      <w:r>
        <w:t>được mờ hóa.</w:t>
      </w:r>
    </w:p>
    <w:p w:rsidR="00974EE1" w:rsidRPr="004964AD" w:rsidRDefault="00974EE1" w:rsidP="005D14DC">
      <w:pPr>
        <w:jc w:val="both"/>
        <w:rPr>
          <w:sz w:val="20"/>
          <w:szCs w:val="20"/>
          <w:lang w:eastAsia="en-US"/>
        </w:rPr>
      </w:pPr>
      <w:r>
        <w:rPr>
          <w:sz w:val="20"/>
          <w:szCs w:val="20"/>
          <w:lang w:eastAsia="en-US"/>
        </w:rPr>
        <w:t xml:space="preserve">    Trong bài nghiên cứu này</w:t>
      </w:r>
      <w:r w:rsidRPr="004964AD">
        <w:rPr>
          <w:sz w:val="20"/>
          <w:szCs w:val="20"/>
          <w:lang w:eastAsia="en-US"/>
        </w:rPr>
        <w:t xml:space="preserve">, thay vì dự đoán trực tiếp giá trị trong tương lai, </w:t>
      </w:r>
      <w:r>
        <w:rPr>
          <w:sz w:val="20"/>
          <w:szCs w:val="20"/>
          <w:lang w:eastAsia="en-US"/>
        </w:rPr>
        <w:t>chúng ta dự đoán độ biến thiên</w:t>
      </w:r>
      <w:r w:rsidRPr="004964AD">
        <w:rPr>
          <w:sz w:val="20"/>
          <w:szCs w:val="20"/>
          <w:lang w:eastAsia="en-US"/>
        </w:rPr>
        <w:t xml:space="preserve"> giữa các giá trị liên tiếp.</w:t>
      </w:r>
    </w:p>
    <w:p w:rsidR="00974EE1" w:rsidRDefault="00974EE1" w:rsidP="00974EE1">
      <w:pPr>
        <w:pStyle w:val="Text"/>
        <w:jc w:val="center"/>
      </w:pPr>
      <w:r w:rsidRPr="004964AD">
        <w:rPr>
          <w:position w:val="-10"/>
        </w:rPr>
        <w:object w:dxaOrig="2120" w:dyaOrig="300">
          <v:shape id="_x0000_i1030" type="#_x0000_t75" style="width:105.65pt;height:14.95pt" o:ole="">
            <v:imagedata r:id="rId18" o:title=""/>
          </v:shape>
          <o:OLEObject Type="Embed" ProgID="Equation.DSMT4" ShapeID="_x0000_i1030" DrawAspect="Content" ObjectID="_1523288453" r:id="rId19"/>
        </w:object>
      </w:r>
      <w:r>
        <w:t xml:space="preserve">                                                 (2)</w:t>
      </w:r>
    </w:p>
    <w:p w:rsidR="00974EE1" w:rsidRDefault="00DD497A" w:rsidP="00DD497A">
      <w:pPr>
        <w:pStyle w:val="Text"/>
        <w:ind w:firstLine="0"/>
      </w:pPr>
      <w:r>
        <w:t xml:space="preserve">    </w:t>
      </w:r>
      <w:r w:rsidR="00974EE1">
        <w:t xml:space="preserve">Trong đó, </w:t>
      </w:r>
      <w:r w:rsidR="00974EE1" w:rsidRPr="00A044B0">
        <w:rPr>
          <w:position w:val="-10"/>
        </w:rPr>
        <w:object w:dxaOrig="420" w:dyaOrig="300">
          <v:shape id="_x0000_i1031" type="#_x0000_t75" style="width:21.5pt;height:14.95pt" o:ole="">
            <v:imagedata r:id="rId14" o:title=""/>
          </v:shape>
          <o:OLEObject Type="Embed" ProgID="Equation.DSMT4" ShapeID="_x0000_i1031" DrawAspect="Content" ObjectID="_1523288454" r:id="rId20"/>
        </w:object>
      </w:r>
      <w:r w:rsidR="00974EE1">
        <w:t xml:space="preserve">, </w:t>
      </w:r>
      <w:r w:rsidR="00974EE1" w:rsidRPr="00A044B0">
        <w:rPr>
          <w:position w:val="-10"/>
        </w:rPr>
        <w:object w:dxaOrig="680" w:dyaOrig="300">
          <v:shape id="_x0000_i1032" type="#_x0000_t75" style="width:33.65pt;height:14.95pt" o:ole="">
            <v:imagedata r:id="rId16" o:title=""/>
          </v:shape>
          <o:OLEObject Type="Embed" ProgID="Equation.DSMT4" ShapeID="_x0000_i1032" DrawAspect="Content" ObjectID="_1523288455" r:id="rId21"/>
        </w:object>
      </w:r>
      <w:r w:rsidR="00974EE1">
        <w:t xml:space="preserve"> là giá trị quan sát được ở thời điểm </w:t>
      </w:r>
      <w:r w:rsidR="00974EE1" w:rsidRPr="00974EE1">
        <w:rPr>
          <w:i/>
        </w:rPr>
        <w:t>t</w:t>
      </w:r>
      <w:r w:rsidR="00974EE1">
        <w:t xml:space="preserve"> và </w:t>
      </w:r>
      <w:r w:rsidR="00974EE1" w:rsidRPr="00974EE1">
        <w:rPr>
          <w:i/>
        </w:rPr>
        <w:t>t</w:t>
      </w:r>
      <w:r w:rsidR="00974EE1">
        <w:t xml:space="preserve">-1, </w:t>
      </w:r>
      <w:r w:rsidR="00974EE1" w:rsidRPr="00034900">
        <w:rPr>
          <w:position w:val="-10"/>
        </w:rPr>
        <w:object w:dxaOrig="859" w:dyaOrig="300">
          <v:shape id="_x0000_i1033" type="#_x0000_t75" style="width:42.55pt;height:14.95pt" o:ole="">
            <v:imagedata r:id="rId22" o:title=""/>
          </v:shape>
          <o:OLEObject Type="Embed" ProgID="Equation.DSMT4" ShapeID="_x0000_i1033" DrawAspect="Content" ObjectID="_1523288456" r:id="rId23"/>
        </w:object>
      </w:r>
      <w:r w:rsidR="00974EE1">
        <w:t xml:space="preserve"> là độ biến thiên của hai mẫu quan sát trên.</w:t>
      </w:r>
    </w:p>
    <w:p w:rsidR="00974EE1" w:rsidRDefault="00DD497A" w:rsidP="00974EE1">
      <w:pPr>
        <w:pStyle w:val="Text"/>
      </w:pPr>
      <w:r>
        <w:t>Độ biến thiên</w:t>
      </w:r>
      <w:r w:rsidR="00974EE1">
        <w:t xml:space="preserve"> trên có thể là số âm, ta </w:t>
      </w:r>
      <w:r>
        <w:t xml:space="preserve">cần phải </w:t>
      </w:r>
      <w:r w:rsidR="00974EE1">
        <w:t>chuẩn hóa các giá trị đó để đảm bảo tập giá trị khảo sát chỉ bao gồm các số dương, bằng cách cộng thêm vào các giá trị trên một hằng số dương phù hợp. Khi đó ta có:</w:t>
      </w:r>
    </w:p>
    <w:p w:rsidR="00974EE1" w:rsidRDefault="00974EE1" w:rsidP="00DD497A">
      <w:pPr>
        <w:pStyle w:val="Text"/>
        <w:ind w:firstLine="0"/>
        <w:jc w:val="center"/>
      </w:pPr>
      <w:r w:rsidRPr="004964AD">
        <w:rPr>
          <w:position w:val="-10"/>
        </w:rPr>
        <w:object w:dxaOrig="2439" w:dyaOrig="300">
          <v:shape id="_x0000_i1034" type="#_x0000_t75" style="width:121.55pt;height:14.95pt" o:ole="">
            <v:imagedata r:id="rId24" o:title=""/>
          </v:shape>
          <o:OLEObject Type="Embed" ProgID="Equation.DSMT4" ShapeID="_x0000_i1034" DrawAspect="Content" ObjectID="_1523288457" r:id="rId25"/>
        </w:object>
      </w:r>
      <w:r w:rsidR="00DD497A">
        <w:t xml:space="preserve">                                      (3)</w:t>
      </w:r>
    </w:p>
    <w:p w:rsidR="00974EE1" w:rsidRDefault="00974EE1" w:rsidP="00974EE1">
      <w:pPr>
        <w:pStyle w:val="Text"/>
      </w:pPr>
      <w:r>
        <w:t xml:space="preserve">Gọi </w:t>
      </w:r>
      <w:r w:rsidRPr="00034900">
        <w:rPr>
          <w:position w:val="-12"/>
        </w:rPr>
        <w:object w:dxaOrig="520" w:dyaOrig="360">
          <v:shape id="_x0000_i1035" type="#_x0000_t75" style="width:24.3pt;height:16.85pt" o:ole="">
            <v:imagedata r:id="rId26" o:title=""/>
          </v:shape>
          <o:OLEObject Type="Embed" ProgID="Equation.DSMT4" ShapeID="_x0000_i1035" DrawAspect="Content" ObjectID="_1523288458" r:id="rId27"/>
        </w:object>
      </w:r>
      <w:r>
        <w:t xml:space="preserve">, </w:t>
      </w:r>
      <w:r w:rsidRPr="002C7FB6">
        <w:rPr>
          <w:position w:val="-12"/>
        </w:rPr>
        <w:object w:dxaOrig="480" w:dyaOrig="360">
          <v:shape id="_x0000_i1036" type="#_x0000_t75" style="width:24.3pt;height:17.75pt" o:ole="">
            <v:imagedata r:id="rId28" o:title=""/>
          </v:shape>
          <o:OLEObject Type="Embed" ProgID="Equation.DSMT4" ShapeID="_x0000_i1036" DrawAspect="Content" ObjectID="_1523288459" r:id="rId29"/>
        </w:object>
      </w:r>
      <w:r>
        <w:t xml:space="preserve"> là giá trị nhỏ nhất và lớn nhất trong các giá trị của d’</w:t>
      </w:r>
    </w:p>
    <w:p w:rsidR="00974EE1" w:rsidRDefault="00974EE1" w:rsidP="00974EE1">
      <w:pPr>
        <w:pStyle w:val="Text"/>
      </w:pPr>
      <w:r w:rsidRPr="002C7FB6">
        <w:rPr>
          <w:position w:val="-12"/>
        </w:rPr>
        <w:object w:dxaOrig="1980" w:dyaOrig="360">
          <v:shape id="_x0000_i1037" type="#_x0000_t75" style="width:99.1pt;height:17.75pt" o:ole="">
            <v:imagedata r:id="rId30" o:title=""/>
          </v:shape>
          <o:OLEObject Type="Embed" ProgID="Equation.DSMT4" ShapeID="_x0000_i1037" DrawAspect="Content" ObjectID="_1523288460" r:id="rId31"/>
        </w:object>
      </w:r>
      <w:r>
        <w:t xml:space="preserve">, với mọi </w:t>
      </w:r>
      <w:r w:rsidRPr="00DD497A">
        <w:rPr>
          <w:i/>
        </w:rPr>
        <w:t>t</w:t>
      </w:r>
    </w:p>
    <w:p w:rsidR="00974EE1" w:rsidRDefault="00974EE1" w:rsidP="00974EE1">
      <w:pPr>
        <w:pStyle w:val="Text"/>
      </w:pPr>
      <w:r w:rsidRPr="002C7FB6">
        <w:rPr>
          <w:position w:val="-12"/>
        </w:rPr>
        <w:object w:dxaOrig="2040" w:dyaOrig="360">
          <v:shape id="_x0000_i1038" type="#_x0000_t75" style="width:101.9pt;height:17.75pt" o:ole="">
            <v:imagedata r:id="rId32" o:title=""/>
          </v:shape>
          <o:OLEObject Type="Embed" ProgID="Equation.DSMT4" ShapeID="_x0000_i1038" DrawAspect="Content" ObjectID="_1523288461" r:id="rId33"/>
        </w:object>
      </w:r>
      <w:r>
        <w:t xml:space="preserve">, với mọi </w:t>
      </w:r>
      <w:r w:rsidRPr="00DD497A">
        <w:rPr>
          <w:i/>
        </w:rPr>
        <w:t>t</w:t>
      </w:r>
    </w:p>
    <w:p w:rsidR="00974EE1" w:rsidRDefault="00974EE1" w:rsidP="00974EE1">
      <w:pPr>
        <w:pStyle w:val="Text"/>
      </w:pPr>
      <w:r>
        <w:t xml:space="preserve">Tập giá trị U khảo sát lúc này sẽ là </w:t>
      </w:r>
      <w:r w:rsidRPr="00926882">
        <w:rPr>
          <w:position w:val="-12"/>
        </w:rPr>
        <w:object w:dxaOrig="1939" w:dyaOrig="360">
          <v:shape id="_x0000_i1039" type="#_x0000_t75" style="width:96.3pt;height:17.75pt" o:ole="">
            <v:imagedata r:id="rId34" o:title=""/>
          </v:shape>
          <o:OLEObject Type="Embed" ProgID="Equation.DSMT4" ShapeID="_x0000_i1039" DrawAspect="Content" ObjectID="_1523288462" r:id="rId35"/>
        </w:object>
      </w:r>
      <w:r>
        <w:t xml:space="preserve">trong đó </w:t>
      </w:r>
      <w:r w:rsidRPr="00926882">
        <w:rPr>
          <w:position w:val="-12"/>
        </w:rPr>
        <w:object w:dxaOrig="279" w:dyaOrig="360">
          <v:shape id="_x0000_i1040" type="#_x0000_t75" style="width:14.5pt;height:17.75pt" o:ole="">
            <v:imagedata r:id="rId36" o:title=""/>
          </v:shape>
          <o:OLEObject Type="Embed" ProgID="Equation.DSMT4" ShapeID="_x0000_i1040" DrawAspect="Content" ObjectID="_1523288463" r:id="rId37"/>
        </w:object>
      </w:r>
      <w:r>
        <w:t xml:space="preserve">, </w:t>
      </w:r>
      <w:r w:rsidRPr="00926882">
        <w:rPr>
          <w:position w:val="-12"/>
        </w:rPr>
        <w:object w:dxaOrig="300" w:dyaOrig="360">
          <v:shape id="_x0000_i1041" type="#_x0000_t75" style="width:14.95pt;height:17.75pt" o:ole="">
            <v:imagedata r:id="rId38" o:title=""/>
          </v:shape>
          <o:OLEObject Type="Embed" ProgID="Equation.DSMT4" ShapeID="_x0000_i1041" DrawAspect="Content" ObjectID="_1523288464" r:id="rId39"/>
        </w:object>
      </w:r>
      <w:r>
        <w:t xml:space="preserve"> là các số dương được chọn phù hợp nhằm mục đích các giá trị của d’ đều thuộc U và không rơi vào trường hợp đặc biệt trùng với giá trị 2 biên. Ta chia tập giá trị U thành k đoạn bằng nhau, kí hiệu là </w:t>
      </w:r>
      <w:r w:rsidRPr="00926882">
        <w:rPr>
          <w:position w:val="-12"/>
        </w:rPr>
        <w:object w:dxaOrig="220" w:dyaOrig="360">
          <v:shape id="_x0000_i1042" type="#_x0000_t75" style="width:11.2pt;height:17.75pt" o:ole="">
            <v:imagedata r:id="rId40" o:title=""/>
          </v:shape>
          <o:OLEObject Type="Embed" ProgID="Equation.DSMT4" ShapeID="_x0000_i1042" DrawAspect="Content" ObjectID="_1523288465" r:id="rId41"/>
        </w:object>
      </w:r>
      <w:r>
        <w:t xml:space="preserve">, </w:t>
      </w:r>
      <w:r w:rsidRPr="00926882">
        <w:rPr>
          <w:position w:val="-12"/>
        </w:rPr>
        <w:object w:dxaOrig="240" w:dyaOrig="360">
          <v:shape id="_x0000_i1043" type="#_x0000_t75" style="width:12.6pt;height:17.75pt" o:ole="">
            <v:imagedata r:id="rId42" o:title=""/>
          </v:shape>
          <o:OLEObject Type="Embed" ProgID="Equation.DSMT4" ShapeID="_x0000_i1043" DrawAspect="Content" ObjectID="_1523288466" r:id="rId43"/>
        </w:object>
      </w:r>
      <w:r>
        <w:t xml:space="preserve">,…, </w:t>
      </w:r>
      <w:r w:rsidRPr="004964AD">
        <w:rPr>
          <w:position w:val="-12"/>
        </w:rPr>
        <w:object w:dxaOrig="240" w:dyaOrig="360">
          <v:shape id="_x0000_i1044" type="#_x0000_t75" style="width:12.6pt;height:17.75pt" o:ole="">
            <v:imagedata r:id="rId44" o:title=""/>
          </v:shape>
          <o:OLEObject Type="Embed" ProgID="Equation.DSMT4" ShapeID="_x0000_i1044" DrawAspect="Content" ObjectID="_1523288467" r:id="rId45"/>
        </w:object>
      </w:r>
      <w:r>
        <w:t xml:space="preserve">, giả sử chiều dài mỗi khoảng là </w:t>
      </w:r>
      <w:r w:rsidRPr="004964AD">
        <w:rPr>
          <w:position w:val="-6"/>
        </w:rPr>
        <w:object w:dxaOrig="139" w:dyaOrig="260">
          <v:shape id="_x0000_i1045" type="#_x0000_t75" style="width:7pt;height:13.1pt" o:ole="">
            <v:imagedata r:id="rId46" o:title=""/>
          </v:shape>
          <o:OLEObject Type="Embed" ProgID="Equation.DSMT4" ShapeID="_x0000_i1045" DrawAspect="Content" ObjectID="_1523288468" r:id="rId47"/>
        </w:object>
      </w:r>
      <w:r>
        <w:t>. Ta có:</w:t>
      </w:r>
    </w:p>
    <w:p w:rsidR="00974EE1" w:rsidRDefault="00974EE1" w:rsidP="00974EE1">
      <w:pPr>
        <w:pStyle w:val="Text"/>
      </w:pPr>
      <w:r w:rsidRPr="004964AD">
        <w:rPr>
          <w:position w:val="-12"/>
        </w:rPr>
        <w:object w:dxaOrig="2380" w:dyaOrig="360">
          <v:shape id="_x0000_i1046" type="#_x0000_t75" style="width:119.7pt;height:17.75pt" o:ole="">
            <v:imagedata r:id="rId48" o:title=""/>
          </v:shape>
          <o:OLEObject Type="Embed" ProgID="Equation.DSMT4" ShapeID="_x0000_i1046" DrawAspect="Content" ObjectID="_1523288469" r:id="rId49"/>
        </w:object>
      </w:r>
    </w:p>
    <w:p w:rsidR="00974EE1" w:rsidRDefault="00974EE1" w:rsidP="00974EE1">
      <w:pPr>
        <w:pStyle w:val="Text"/>
      </w:pPr>
      <w:r w:rsidRPr="004964AD">
        <w:rPr>
          <w:position w:val="-12"/>
        </w:rPr>
        <w:object w:dxaOrig="2920" w:dyaOrig="360">
          <v:shape id="_x0000_i1047" type="#_x0000_t75" style="width:145.85pt;height:17.75pt" o:ole="">
            <v:imagedata r:id="rId50" o:title=""/>
          </v:shape>
          <o:OLEObject Type="Embed" ProgID="Equation.DSMT4" ShapeID="_x0000_i1047" DrawAspect="Content" ObjectID="_1523288470" r:id="rId51"/>
        </w:object>
      </w:r>
    </w:p>
    <w:p w:rsidR="00974EE1" w:rsidRDefault="00974EE1" w:rsidP="00974EE1">
      <w:pPr>
        <w:pStyle w:val="Text"/>
      </w:pPr>
      <w:r>
        <w:t>…</w:t>
      </w:r>
    </w:p>
    <w:p w:rsidR="00974EE1" w:rsidRDefault="00974EE1" w:rsidP="00974EE1">
      <w:pPr>
        <w:pStyle w:val="Text"/>
      </w:pPr>
      <w:r w:rsidRPr="004964AD">
        <w:rPr>
          <w:position w:val="-12"/>
        </w:rPr>
        <w:object w:dxaOrig="3580" w:dyaOrig="360">
          <v:shape id="_x0000_i1048" type="#_x0000_t75" style="width:178.6pt;height:17.75pt" o:ole="">
            <v:imagedata r:id="rId52" o:title=""/>
          </v:shape>
          <o:OLEObject Type="Embed" ProgID="Equation.DSMT4" ShapeID="_x0000_i1048" DrawAspect="Content" ObjectID="_1523288471" r:id="rId53"/>
        </w:object>
      </w:r>
    </w:p>
    <w:p w:rsidR="00974EE1" w:rsidRDefault="00974EE1" w:rsidP="00974EE1">
      <w:pPr>
        <w:pStyle w:val="Text"/>
      </w:pPr>
    </w:p>
    <w:p w:rsidR="00974EE1" w:rsidRDefault="00974EE1" w:rsidP="00974EE1">
      <w:pPr>
        <w:pStyle w:val="Text"/>
      </w:pPr>
      <w:r>
        <w:t>Giá trị chính giữa của mỗi đoạn là:</w:t>
      </w:r>
    </w:p>
    <w:p w:rsidR="00974EE1" w:rsidRDefault="00974EE1" w:rsidP="00974EE1">
      <w:pPr>
        <w:pStyle w:val="Text"/>
      </w:pPr>
    </w:p>
    <w:p w:rsidR="00974EE1" w:rsidRDefault="00974EE1" w:rsidP="00974EE1">
      <w:pPr>
        <w:pStyle w:val="Text"/>
      </w:pPr>
      <w:r w:rsidRPr="004964AD">
        <w:rPr>
          <w:position w:val="-24"/>
        </w:rPr>
        <w:object w:dxaOrig="3700" w:dyaOrig="620">
          <v:shape id="_x0000_i1049" type="#_x0000_t75" style="width:185.15pt;height:30.85pt" o:ole="">
            <v:imagedata r:id="rId54" o:title=""/>
          </v:shape>
          <o:OLEObject Type="Embed" ProgID="Equation.DSMT4" ShapeID="_x0000_i1049" DrawAspect="Content" ObjectID="_1523288472" r:id="rId55"/>
        </w:object>
      </w:r>
    </w:p>
    <w:p w:rsidR="00974EE1" w:rsidRDefault="00974EE1" w:rsidP="00974EE1">
      <w:pPr>
        <w:pStyle w:val="Text"/>
      </w:pPr>
      <w:r w:rsidRPr="004964AD">
        <w:rPr>
          <w:position w:val="-24"/>
        </w:rPr>
        <w:object w:dxaOrig="4440" w:dyaOrig="620">
          <v:shape id="_x0000_i1050" type="#_x0000_t75" style="width:222.1pt;height:30.85pt" o:ole="">
            <v:imagedata r:id="rId56" o:title=""/>
          </v:shape>
          <o:OLEObject Type="Embed" ProgID="Equation.DSMT4" ShapeID="_x0000_i1050" DrawAspect="Content" ObjectID="_1523288473" r:id="rId57"/>
        </w:object>
      </w:r>
    </w:p>
    <w:p w:rsidR="00974EE1" w:rsidRDefault="00974EE1" w:rsidP="00974EE1">
      <w:pPr>
        <w:pStyle w:val="Text"/>
      </w:pPr>
      <w:r>
        <w:t>…</w:t>
      </w:r>
    </w:p>
    <w:p w:rsidR="00974EE1" w:rsidRDefault="00974EE1" w:rsidP="00974EE1">
      <w:pPr>
        <w:pStyle w:val="Text"/>
      </w:pPr>
      <w:r w:rsidRPr="004964AD">
        <w:rPr>
          <w:position w:val="-24"/>
        </w:rPr>
        <w:object w:dxaOrig="2460" w:dyaOrig="620">
          <v:shape id="_x0000_i1051" type="#_x0000_t75" style="width:122.95pt;height:30.85pt" o:ole="">
            <v:imagedata r:id="rId58" o:title=""/>
          </v:shape>
          <o:OLEObject Type="Embed" ProgID="Equation.DSMT4" ShapeID="_x0000_i1051" DrawAspect="Content" ObjectID="_1523288474" r:id="rId59"/>
        </w:object>
      </w:r>
    </w:p>
    <w:p w:rsidR="00974EE1" w:rsidRDefault="00974EE1" w:rsidP="00974EE1">
      <w:pPr>
        <w:pStyle w:val="Text"/>
      </w:pPr>
      <w:r>
        <w:t xml:space="preserve">Như vậy, tập giá trị U được chia thành các tập mờ: </w:t>
      </w:r>
      <w:r w:rsidRPr="00926882">
        <w:rPr>
          <w:position w:val="-12"/>
        </w:rPr>
        <w:object w:dxaOrig="220" w:dyaOrig="360">
          <v:shape id="_x0000_i1052" type="#_x0000_t75" style="width:11.2pt;height:17.75pt" o:ole="">
            <v:imagedata r:id="rId40" o:title=""/>
          </v:shape>
          <o:OLEObject Type="Embed" ProgID="Equation.DSMT4" ShapeID="_x0000_i1052" DrawAspect="Content" ObjectID="_1523288475" r:id="rId60"/>
        </w:object>
      </w:r>
      <w:r w:rsidR="00DD497A">
        <w:t>,</w:t>
      </w:r>
      <w:r w:rsidRPr="00926882">
        <w:rPr>
          <w:position w:val="-12"/>
        </w:rPr>
        <w:object w:dxaOrig="240" w:dyaOrig="360">
          <v:shape id="_x0000_i1053" type="#_x0000_t75" style="width:12.6pt;height:17.75pt" o:ole="">
            <v:imagedata r:id="rId42" o:title=""/>
          </v:shape>
          <o:OLEObject Type="Embed" ProgID="Equation.DSMT4" ShapeID="_x0000_i1053" DrawAspect="Content" ObjectID="_1523288476" r:id="rId61"/>
        </w:object>
      </w:r>
      <w:r>
        <w:t xml:space="preserve">,…, </w:t>
      </w:r>
      <w:r w:rsidRPr="004964AD">
        <w:rPr>
          <w:position w:val="-12"/>
        </w:rPr>
        <w:object w:dxaOrig="240" w:dyaOrig="360">
          <v:shape id="_x0000_i1054" type="#_x0000_t75" style="width:12.6pt;height:17.75pt" o:ole="">
            <v:imagedata r:id="rId44" o:title=""/>
          </v:shape>
          <o:OLEObject Type="Embed" ProgID="Equation.DSMT4" ShapeID="_x0000_i1054" DrawAspect="Content" ObjectID="_1523288477" r:id="rId62"/>
        </w:object>
      </w:r>
      <w:r w:rsidR="00DD497A">
        <w:t xml:space="preserve">và </w:t>
      </w:r>
      <w:r w:rsidRPr="00034462">
        <w:rPr>
          <w:position w:val="-6"/>
        </w:rPr>
        <w:object w:dxaOrig="260" w:dyaOrig="320">
          <v:shape id="_x0000_i1055" type="#_x0000_t75" style="width:13.1pt;height:16.85pt" o:ole="">
            <v:imagedata r:id="rId63" o:title=""/>
          </v:shape>
          <o:OLEObject Type="Embed" ProgID="Equation.DSMT4" ShapeID="_x0000_i1055" DrawAspect="Content" ObjectID="_1523288478" r:id="rId64"/>
        </w:object>
      </w:r>
      <w:r w:rsidR="00DD497A">
        <w:t>,</w:t>
      </w:r>
      <w:r w:rsidRPr="00034462">
        <w:rPr>
          <w:position w:val="-6"/>
        </w:rPr>
        <w:object w:dxaOrig="279" w:dyaOrig="320">
          <v:shape id="_x0000_i1056" type="#_x0000_t75" style="width:14.5pt;height:16.85pt" o:ole="">
            <v:imagedata r:id="rId65" o:title=""/>
          </v:shape>
          <o:OLEObject Type="Embed" ProgID="Equation.DSMT4" ShapeID="_x0000_i1056" DrawAspect="Content" ObjectID="_1523288479" r:id="rId66"/>
        </w:object>
      </w:r>
      <w:r w:rsidR="00DD497A">
        <w:t>,…,</w:t>
      </w:r>
      <w:r w:rsidRPr="00034462">
        <w:rPr>
          <w:position w:val="-6"/>
        </w:rPr>
        <w:object w:dxaOrig="279" w:dyaOrig="320">
          <v:shape id="_x0000_i1057" type="#_x0000_t75" style="width:14.5pt;height:16.85pt" o:ole="">
            <v:imagedata r:id="rId67" o:title=""/>
          </v:shape>
          <o:OLEObject Type="Embed" ProgID="Equation.DSMT4" ShapeID="_x0000_i1057" DrawAspect="Content" ObjectID="_1523288480" r:id="rId68"/>
        </w:object>
      </w:r>
      <w:r>
        <w:t xml:space="preserve"> lần lượt là các giá trị đặc trưng cho các khoảng mờ ấy.</w:t>
      </w:r>
    </w:p>
    <w:p w:rsidR="00974EE1" w:rsidRDefault="00974EE1" w:rsidP="00974EE1">
      <w:pPr>
        <w:pStyle w:val="Text"/>
      </w:pPr>
      <w:r>
        <w:t xml:space="preserve">Giá trị </w:t>
      </w:r>
      <w:r w:rsidRPr="000B4D5C">
        <w:rPr>
          <w:position w:val="-10"/>
        </w:rPr>
        <w:object w:dxaOrig="859" w:dyaOrig="300">
          <v:shape id="_x0000_i1058" type="#_x0000_t75" style="width:42.55pt;height:14.95pt" o:ole="">
            <v:imagedata r:id="rId69" o:title=""/>
          </v:shape>
          <o:OLEObject Type="Embed" ProgID="Equation.DSMT4" ShapeID="_x0000_i1058" DrawAspect="Content" ObjectID="_1523288481" r:id="rId70"/>
        </w:object>
      </w:r>
      <w:r>
        <w:t xml:space="preserve"> được mờ hóa trở thành </w:t>
      </w:r>
      <w:r w:rsidRPr="000B4D5C">
        <w:rPr>
          <w:position w:val="-10"/>
        </w:rPr>
        <w:object w:dxaOrig="820" w:dyaOrig="300">
          <v:shape id="_x0000_i1059" type="#_x0000_t75" style="width:41.15pt;height:14.95pt" o:ole="">
            <v:imagedata r:id="rId71" o:title=""/>
          </v:shape>
          <o:OLEObject Type="Embed" ProgID="Equation.DSMT4" ShapeID="_x0000_i1059" DrawAspect="Content" ObjectID="_1523288482" r:id="rId72"/>
        </w:object>
      </w:r>
      <w:r>
        <w:t xml:space="preserve"> dạng:</w:t>
      </w:r>
    </w:p>
    <w:p w:rsidR="00974EE1" w:rsidRDefault="00974EE1" w:rsidP="00974EE1">
      <w:pPr>
        <w:pStyle w:val="Text"/>
      </w:pPr>
      <w:r w:rsidRPr="000B4D5C">
        <w:rPr>
          <w:position w:val="-12"/>
        </w:rPr>
        <w:object w:dxaOrig="2640" w:dyaOrig="380">
          <v:shape id="_x0000_i1060" type="#_x0000_t75" style="width:131.4pt;height:19.15pt" o:ole="">
            <v:imagedata r:id="rId73" o:title=""/>
          </v:shape>
          <o:OLEObject Type="Embed" ProgID="Equation.DSMT4" ShapeID="_x0000_i1060" DrawAspect="Content" ObjectID="_1523288483" r:id="rId74"/>
        </w:object>
      </w:r>
    </w:p>
    <w:p w:rsidR="00974EE1" w:rsidRDefault="00974EE1" w:rsidP="00974EE1">
      <w:pPr>
        <w:pStyle w:val="Text"/>
      </w:pPr>
      <w:r>
        <w:t xml:space="preserve">Trong đó, các giá trị </w:t>
      </w:r>
      <w:r w:rsidRPr="000B4D5C">
        <w:rPr>
          <w:position w:val="-12"/>
        </w:rPr>
        <w:object w:dxaOrig="1520" w:dyaOrig="380">
          <v:shape id="_x0000_i1061" type="#_x0000_t75" style="width:76.2pt;height:19.15pt" o:ole="">
            <v:imagedata r:id="rId75" o:title=""/>
          </v:shape>
          <o:OLEObject Type="Embed" ProgID="Equation.DSMT4" ShapeID="_x0000_i1061" DrawAspect="Content" ObjectID="_1523288484" r:id="rId76"/>
        </w:object>
      </w:r>
      <w:r>
        <w:t xml:space="preserve"> nằm trong [0, 1] và thỏa mãn:</w:t>
      </w:r>
    </w:p>
    <w:p w:rsidR="00974EE1" w:rsidRDefault="00974EE1" w:rsidP="00974EE1">
      <w:pPr>
        <w:pStyle w:val="Text"/>
        <w:ind w:firstLine="0"/>
      </w:pPr>
      <w:r w:rsidRPr="00A12EAF">
        <w:rPr>
          <w:position w:val="-60"/>
        </w:rPr>
        <w:object w:dxaOrig="3600" w:dyaOrig="1320">
          <v:shape id="_x0000_i1062" type="#_x0000_t75" style="width:180.95pt;height:66.4pt" o:ole="">
            <v:imagedata r:id="rId77" o:title=""/>
          </v:shape>
          <o:OLEObject Type="Embed" ProgID="Equation.DSMT4" ShapeID="_x0000_i1062" DrawAspect="Content" ObjectID="_1523288485" r:id="rId78"/>
        </w:object>
      </w:r>
      <w:r w:rsidR="00DD497A">
        <w:t xml:space="preserve">                            (4)</w:t>
      </w:r>
    </w:p>
    <w:p w:rsidR="002F49DA" w:rsidRDefault="002F49DA" w:rsidP="002F49DA">
      <w:pPr>
        <w:pStyle w:val="Text"/>
      </w:pPr>
      <w:r>
        <w:t xml:space="preserve">Có nhiều giá trị giá trị của </w:t>
      </w:r>
      <w:r w:rsidRPr="000B4D5C">
        <w:rPr>
          <w:position w:val="-10"/>
        </w:rPr>
        <w:object w:dxaOrig="820" w:dyaOrig="300">
          <v:shape id="_x0000_i1063" type="#_x0000_t75" style="width:41.15pt;height:14.95pt" o:ole="">
            <v:imagedata r:id="rId71" o:title=""/>
          </v:shape>
          <o:OLEObject Type="Embed" ProgID="Equation.DSMT4" ShapeID="_x0000_i1063" DrawAspect="Content" ObjectID="_1523288486" r:id="rId79"/>
        </w:object>
      </w:r>
      <w:r>
        <w:t xml:space="preserve"> ứng với một giá trị </w:t>
      </w:r>
      <w:r w:rsidRPr="000B4D5C">
        <w:rPr>
          <w:position w:val="-10"/>
        </w:rPr>
        <w:object w:dxaOrig="859" w:dyaOrig="300">
          <v:shape id="_x0000_i1064" type="#_x0000_t75" style="width:42.55pt;height:14.95pt" o:ole="">
            <v:imagedata r:id="rId69" o:title=""/>
          </v:shape>
          <o:OLEObject Type="Embed" ProgID="Equation.DSMT4" ShapeID="_x0000_i1064" DrawAspect="Content" ObjectID="_1523288487" r:id="rId80"/>
        </w:object>
      </w:r>
      <w:r>
        <w:t xml:space="preserve"> thỏa mãn</w:t>
      </w:r>
      <w:r w:rsidR="002D199E">
        <w:t xml:space="preserve"> (1). Để đơn giản, trong bài nghiên cứu này</w:t>
      </w:r>
      <w:r>
        <w:t xml:space="preserve"> này, ta thiết lập nguyên tắc mờ hóa như sau:</w:t>
      </w:r>
    </w:p>
    <w:p w:rsidR="002F49DA" w:rsidRDefault="006E4A13" w:rsidP="006E4A13">
      <w:pPr>
        <w:pStyle w:val="Text"/>
        <w:ind w:firstLine="0"/>
      </w:pPr>
      <w:r>
        <w:t xml:space="preserve">Khi </w:t>
      </w:r>
      <w:r w:rsidR="002F49DA" w:rsidRPr="000B4D5C">
        <w:rPr>
          <w:position w:val="-10"/>
        </w:rPr>
        <w:object w:dxaOrig="859" w:dyaOrig="300">
          <v:shape id="_x0000_i1065" type="#_x0000_t75" style="width:42.55pt;height:14.95pt" o:ole="">
            <v:imagedata r:id="rId69" o:title=""/>
          </v:shape>
          <o:OLEObject Type="Embed" ProgID="Equation.DSMT4" ShapeID="_x0000_i1065" DrawAspect="Content" ObjectID="_1523288488" r:id="rId81"/>
        </w:object>
      </w:r>
      <w:r w:rsidR="002F49DA">
        <w:t xml:space="preserve"> thuộc tập mờ </w:t>
      </w:r>
      <w:r w:rsidR="002F49DA" w:rsidRPr="008B3443">
        <w:rPr>
          <w:position w:val="-12"/>
        </w:rPr>
        <w:object w:dxaOrig="220" w:dyaOrig="360">
          <v:shape id="_x0000_i1066" type="#_x0000_t75" style="width:10.75pt;height:18.25pt" o:ole="">
            <v:imagedata r:id="rId82" o:title=""/>
          </v:shape>
          <o:OLEObject Type="Embed" ProgID="Equation.DSMT4" ShapeID="_x0000_i1066" DrawAspect="Content" ObjectID="_1523288489" r:id="rId83"/>
        </w:object>
      </w:r>
      <w:r w:rsidR="002F49DA">
        <w:t>thì ta có:</w:t>
      </w:r>
    </w:p>
    <w:p w:rsidR="002F49DA" w:rsidRDefault="002F49DA" w:rsidP="002F49DA">
      <w:pPr>
        <w:pStyle w:val="Text"/>
      </w:pPr>
      <w:r w:rsidRPr="005949F8">
        <w:rPr>
          <w:position w:val="-90"/>
        </w:rPr>
        <w:object w:dxaOrig="3879" w:dyaOrig="1920">
          <v:shape id="_x0000_i1067" type="#_x0000_t75" style="width:194.05pt;height:95.85pt" o:ole="">
            <v:imagedata r:id="rId84" o:title=""/>
          </v:shape>
          <o:OLEObject Type="Embed" ProgID="Equation.DSMT4" ShapeID="_x0000_i1067" DrawAspect="Content" ObjectID="_1523288490" r:id="rId85"/>
        </w:object>
      </w:r>
    </w:p>
    <w:p w:rsidR="002F49DA" w:rsidRDefault="002F49DA" w:rsidP="002F49DA">
      <w:pPr>
        <w:pStyle w:val="Text"/>
      </w:pPr>
    </w:p>
    <w:p w:rsidR="002F49DA" w:rsidRDefault="002F49DA" w:rsidP="002F49DA">
      <w:pPr>
        <w:pStyle w:val="Text"/>
      </w:pPr>
      <w:r w:rsidRPr="005949F8">
        <w:rPr>
          <w:position w:val="-106"/>
        </w:rPr>
        <w:object w:dxaOrig="3720" w:dyaOrig="2240">
          <v:shape id="_x0000_i1068" type="#_x0000_t75" style="width:186.1pt;height:112.2pt" o:ole="">
            <v:imagedata r:id="rId86" o:title=""/>
          </v:shape>
          <o:OLEObject Type="Embed" ProgID="Equation.DSMT4" ShapeID="_x0000_i1068" DrawAspect="Content" ObjectID="_1523288491" r:id="rId87"/>
        </w:object>
      </w:r>
    </w:p>
    <w:p w:rsidR="004D6C35" w:rsidRPr="00FB349C" w:rsidRDefault="00C4703B" w:rsidP="00FB349C">
      <w:pPr>
        <w:pStyle w:val="ReferenceHead"/>
        <w:jc w:val="left"/>
        <w:rPr>
          <w:b/>
          <w:smallCaps w:val="0"/>
        </w:rPr>
      </w:pPr>
      <w:r>
        <w:rPr>
          <w:b/>
          <w:smallCaps w:val="0"/>
        </w:rPr>
        <w:t>6. PHA ACO-BP (Ant Colony Optimization – Back Propagation)</w:t>
      </w:r>
    </w:p>
    <w:p w:rsidR="00EB438F" w:rsidRDefault="0067441C" w:rsidP="0067441C">
      <w:pPr>
        <w:pStyle w:val="Text"/>
        <w:ind w:firstLine="0"/>
      </w:pPr>
      <w:r>
        <w:t xml:space="preserve">    ACO là một thuật toán m</w:t>
      </w:r>
      <w:r w:rsidR="00EB438F">
        <w:t>ô phỏng hệ thống sinh học. Nó được lấy cảm hứng từ việc tìm kiếm nguồn thức ăn của bầy kiến trong tự nhiên. Các con kiến có thể tìm ra đường đi ngắn nhất từ tổ tới nguồn thực phẩm mặc dù thông tin mà chúng biết gần như bằng không. Điều này được thực hiện bằng cách sử dụng pheromone như một hình thức truyền thông gián tiếp. Con đường nào càng có nhiều pheromone thì càng có hy vọng tìm thấy nguồn thực phẩm</w:t>
      </w:r>
      <w:r w:rsidR="00055D93">
        <w:t xml:space="preserve"> và những con kiến sẽ ưu tiên đi theo con đường đó hơn</w:t>
      </w:r>
      <w:r w:rsidR="00EB438F">
        <w:t>. Dựa vào những đặc tính tuyệt với trên, thuật toán ACO được phát triển và hoàn thiện hơn. ACO sử tri thức của quần thể để lựa chọn hướng đi tốt nhất, t</w:t>
      </w:r>
      <w:r w:rsidR="00055D93">
        <w:t>rong khi đó, GA</w:t>
      </w:r>
      <w:r w:rsidR="00EB438F">
        <w:t xml:space="preserve"> thực hiện tiến hóa một cách ngâu nhiên. Chính vì điều này mà chúng ta có thể</w:t>
      </w:r>
      <w:r w:rsidR="00055D93">
        <w:t xml:space="preserve"> kì vọng rằng khả năng tìm kiếm của ACO là nhanh hơn GA.</w:t>
      </w:r>
    </w:p>
    <w:p w:rsidR="00055D93" w:rsidRDefault="00055D93" w:rsidP="0067441C">
      <w:pPr>
        <w:pStyle w:val="Text"/>
        <w:ind w:firstLine="0"/>
      </w:pPr>
      <w:r>
        <w:t xml:space="preserve">    Trong bài nghiên cứu này, nhóm tác giả sử dụng ACO </w:t>
      </w:r>
      <w:r w:rsidR="002D199E">
        <w:t xml:space="preserve">kết hợp với BP </w:t>
      </w:r>
      <w:r>
        <w:t>để huấn luyện mạng neural. Như chúng ta đã biết, nếu chỉ</w:t>
      </w:r>
      <w:r w:rsidR="00DA09C2">
        <w:t xml:space="preserve"> sử dụng BP để huấn luyện mạng neural thì rất dễ dẫn tới cực trị địa phương, do đó ACO giống như là một hình thức để giúp tìm kiếm lời giải toàn cục.</w:t>
      </w:r>
    </w:p>
    <w:p w:rsidR="00047997" w:rsidRDefault="00047997" w:rsidP="0067441C">
      <w:pPr>
        <w:pStyle w:val="Text"/>
        <w:ind w:firstLine="0"/>
      </w:pPr>
    </w:p>
    <w:p w:rsidR="00FB349C" w:rsidRPr="00047997" w:rsidRDefault="00FB349C" w:rsidP="0067441C">
      <w:pPr>
        <w:pStyle w:val="Text"/>
        <w:ind w:firstLine="0"/>
        <w:rPr>
          <w:i/>
        </w:rPr>
      </w:pPr>
      <w:r w:rsidRPr="00047997">
        <w:rPr>
          <w:i/>
        </w:rPr>
        <w:t>6.1. Mô hình hóa mạng neural.</w:t>
      </w:r>
    </w:p>
    <w:p w:rsidR="00BF423B" w:rsidRDefault="00FB349C" w:rsidP="0067441C">
      <w:pPr>
        <w:pStyle w:val="Text"/>
        <w:ind w:firstLine="0"/>
      </w:pPr>
      <w:r>
        <w:t xml:space="preserve">    Trong bài nghiên cứu này, nhóm tác giả sử dụng mạng neural </w:t>
      </w:r>
      <w:r>
        <w:lastRenderedPageBreak/>
        <w:t>có 3 lớp, gồm một lớp input</w:t>
      </w:r>
      <w:r w:rsidR="00BF423B">
        <w:t>, một lớp output và một lớp ẩn.</w:t>
      </w:r>
    </w:p>
    <w:p w:rsidR="00FB349C" w:rsidRDefault="00BF423B" w:rsidP="0067441C">
      <w:pPr>
        <w:pStyle w:val="Text"/>
        <w:ind w:firstLine="0"/>
      </w:pPr>
      <w:r>
        <w:t xml:space="preserve">    </w:t>
      </w:r>
      <w:r w:rsidR="00FB349C">
        <w:t xml:space="preserve">Lớp input có nhận dữ liệu vector </w:t>
      </w:r>
      <w:r w:rsidR="00FB349C" w:rsidRPr="00A12EAF">
        <w:rPr>
          <w:position w:val="-10"/>
        </w:rPr>
        <w:object w:dxaOrig="820" w:dyaOrig="300">
          <v:shape id="_x0000_i1069" type="#_x0000_t75" style="width:41.15pt;height:14.95pt" o:ole="">
            <v:imagedata r:id="rId12" o:title=""/>
          </v:shape>
          <o:OLEObject Type="Embed" ProgID="Equation.DSMT4" ShapeID="_x0000_i1069" DrawAspect="Content" ObjectID="_1523288492" r:id="rId88"/>
        </w:object>
      </w:r>
      <w:r w:rsidR="00FB349C">
        <w:t xml:space="preserve">. Mỗi một thành phần </w:t>
      </w:r>
      <m:oMath>
        <m:sSubSup>
          <m:sSubSupPr>
            <m:ctrlPr>
              <w:rPr>
                <w:rFonts w:ascii="Cambria Math" w:hAnsi="Cambria Math"/>
                <w:i/>
              </w:rPr>
            </m:ctrlPr>
          </m:sSubSupPr>
          <m:e>
            <m:r>
              <w:rPr>
                <w:rFonts w:ascii="Cambria Math" w:hAnsi="Cambria Math"/>
              </w:rPr>
              <m:t>µ</m:t>
            </m:r>
          </m:e>
          <m:sub>
            <m:r>
              <w:rPr>
                <w:rFonts w:ascii="Cambria Math" w:hAnsi="Cambria Math"/>
              </w:rPr>
              <m:t>t-1,t</m:t>
            </m:r>
          </m:sub>
          <m:sup>
            <m:r>
              <w:rPr>
                <w:rFonts w:ascii="Cambria Math" w:hAnsi="Cambria Math"/>
              </w:rPr>
              <m:t>i</m:t>
            </m:r>
          </m:sup>
        </m:sSubSup>
      </m:oMath>
      <w:r>
        <w:t xml:space="preserve"> (</w:t>
      </w:r>
      <w:r w:rsidRPr="00BF423B">
        <w:rPr>
          <w:i/>
        </w:rPr>
        <w:t>i=1…k</w:t>
      </w:r>
      <w:r>
        <w:t xml:space="preserve">) của </w:t>
      </w:r>
      <w:r w:rsidRPr="00A12EAF">
        <w:rPr>
          <w:position w:val="-10"/>
        </w:rPr>
        <w:object w:dxaOrig="820" w:dyaOrig="300">
          <v:shape id="_x0000_i1070" type="#_x0000_t75" style="width:41.15pt;height:14.95pt" o:ole="">
            <v:imagedata r:id="rId12" o:title=""/>
          </v:shape>
          <o:OLEObject Type="Embed" ProgID="Equation.DSMT4" ShapeID="_x0000_i1070" DrawAspect="Content" ObjectID="_1523288493" r:id="rId89"/>
        </w:object>
      </w:r>
      <w:r>
        <w:t xml:space="preserve">tương ứng với một neural. Như vậy lớp input sẽ có </w:t>
      </w:r>
      <w:r w:rsidRPr="00BF423B">
        <w:rPr>
          <w:i/>
        </w:rPr>
        <w:t>k</w:t>
      </w:r>
      <w:r>
        <w:t xml:space="preserve"> neural.</w:t>
      </w:r>
    </w:p>
    <w:p w:rsidR="00BF423B" w:rsidRDefault="00BF423B" w:rsidP="0067441C">
      <w:pPr>
        <w:pStyle w:val="Text"/>
        <w:ind w:firstLine="0"/>
      </w:pPr>
      <w:r>
        <w:t xml:space="preserve">    Lớp output xuất ra dữ liệu là vector </w:t>
      </w:r>
      <w:r w:rsidRPr="00A12EAF">
        <w:rPr>
          <w:position w:val="-10"/>
        </w:rPr>
        <w:object w:dxaOrig="820" w:dyaOrig="300">
          <v:shape id="_x0000_i1071" type="#_x0000_t75" style="width:41.15pt;height:14.95pt" o:ole="">
            <v:imagedata r:id="rId12" o:title=""/>
          </v:shape>
          <o:OLEObject Type="Embed" ProgID="Equation.DSMT4" ShapeID="_x0000_i1071" DrawAspect="Content" ObjectID="_1523288494" r:id="rId90"/>
        </w:object>
      </w:r>
      <w:r>
        <w:t xml:space="preserve">. Mỗi thành phần </w:t>
      </w:r>
      <m:oMath>
        <m:sSubSup>
          <m:sSubSupPr>
            <m:ctrlPr>
              <w:rPr>
                <w:rFonts w:ascii="Cambria Math" w:hAnsi="Cambria Math"/>
                <w:i/>
              </w:rPr>
            </m:ctrlPr>
          </m:sSubSupPr>
          <m:e>
            <m:r>
              <w:rPr>
                <w:rFonts w:ascii="Cambria Math" w:hAnsi="Cambria Math"/>
              </w:rPr>
              <m:t>µ</m:t>
            </m:r>
          </m:e>
          <m:sub>
            <m:r>
              <w:rPr>
                <w:rFonts w:ascii="Cambria Math" w:hAnsi="Cambria Math"/>
              </w:rPr>
              <m:t>t-1,t</m:t>
            </m:r>
          </m:sub>
          <m:sup>
            <m:r>
              <w:rPr>
                <w:rFonts w:ascii="Cambria Math" w:hAnsi="Cambria Math"/>
              </w:rPr>
              <m:t>i</m:t>
            </m:r>
          </m:sup>
        </m:sSubSup>
      </m:oMath>
      <w:r>
        <w:t xml:space="preserve"> (</w:t>
      </w:r>
      <w:r w:rsidRPr="00BF423B">
        <w:rPr>
          <w:i/>
        </w:rPr>
        <w:t>i=1…k</w:t>
      </w:r>
      <w:r>
        <w:t xml:space="preserve">) của </w:t>
      </w:r>
      <w:r w:rsidRPr="00A12EAF">
        <w:rPr>
          <w:position w:val="-10"/>
        </w:rPr>
        <w:object w:dxaOrig="820" w:dyaOrig="300">
          <v:shape id="_x0000_i1072" type="#_x0000_t75" style="width:41.15pt;height:14.95pt" o:ole="">
            <v:imagedata r:id="rId12" o:title=""/>
          </v:shape>
          <o:OLEObject Type="Embed" ProgID="Equation.DSMT4" ShapeID="_x0000_i1072" DrawAspect="Content" ObjectID="_1523288495" r:id="rId91"/>
        </w:object>
      </w:r>
      <w:r>
        <w:t xml:space="preserve">tương ứng với một neural. Như vậy lớp output cũng sẽ có </w:t>
      </w:r>
      <w:r w:rsidRPr="00BF423B">
        <w:rPr>
          <w:i/>
        </w:rPr>
        <w:t>k</w:t>
      </w:r>
      <w:r>
        <w:t xml:space="preserve"> neural.</w:t>
      </w:r>
    </w:p>
    <w:p w:rsidR="00BF423B" w:rsidRDefault="00BF423B" w:rsidP="0067441C">
      <w:pPr>
        <w:pStyle w:val="Text"/>
        <w:ind w:firstLine="0"/>
        <w:rPr>
          <w:i/>
        </w:rPr>
      </w:pPr>
      <w:r>
        <w:t xml:space="preserve">    Bằng thực nghiệm, nhóm tác giả thấy rằng số lượng neural của lớp ẩn gấp 2 lần số lượng sensor của lớp input và output thì kết quả đưa ra là tốt nhât. Điều này cũng đã được nhắc tới trong [1]. Như vậy, số lượng neural của lớp ẩn là </w:t>
      </w:r>
      <w:r w:rsidRPr="00BF423B">
        <w:rPr>
          <w:i/>
        </w:rPr>
        <w:t>2k</w:t>
      </w:r>
      <w:r>
        <w:rPr>
          <w:i/>
        </w:rPr>
        <w:t>.</w:t>
      </w:r>
    </w:p>
    <w:p w:rsidR="00BF423B" w:rsidRDefault="00BF423B" w:rsidP="0067441C">
      <w:pPr>
        <w:pStyle w:val="Text"/>
        <w:ind w:firstLine="0"/>
      </w:pPr>
      <w:r>
        <w:t xml:space="preserve">    </w:t>
      </w:r>
      <w:r w:rsidR="00A84D35">
        <w:t>[1] sử dụng hàm RMSA là hàm mất mát huấn luyện mạng neural. Trong bài nghiên cứu này, chúng ta cũng sử dụng hàm RMSA. Hàm được cho bởi công thức (1).</w:t>
      </w:r>
    </w:p>
    <w:p w:rsidR="00047997" w:rsidRDefault="00047997" w:rsidP="0067441C">
      <w:pPr>
        <w:pStyle w:val="Text"/>
        <w:ind w:firstLine="0"/>
      </w:pPr>
    </w:p>
    <w:p w:rsidR="00047997" w:rsidRPr="004073E7" w:rsidRDefault="00047997" w:rsidP="0067441C">
      <w:pPr>
        <w:pStyle w:val="Text"/>
        <w:ind w:firstLine="0"/>
        <w:rPr>
          <w:i/>
        </w:rPr>
      </w:pPr>
      <w:r w:rsidRPr="004073E7">
        <w:rPr>
          <w:i/>
        </w:rPr>
        <w:t>6.2. Thuật toán ACO</w:t>
      </w:r>
      <w:r w:rsidR="00B91F4E" w:rsidRPr="004073E7">
        <w:rPr>
          <w:i/>
        </w:rPr>
        <w:t>.</w:t>
      </w:r>
    </w:p>
    <w:p w:rsidR="00D809D6" w:rsidRDefault="00B91F4E" w:rsidP="0067441C">
      <w:pPr>
        <w:pStyle w:val="Text"/>
        <w:ind w:firstLine="0"/>
      </w:pPr>
      <w:r>
        <w:t xml:space="preserve">    </w:t>
      </w:r>
      <w:r w:rsidR="0084631E">
        <w:t xml:space="preserve">Gọi </w:t>
      </w:r>
      <w:r w:rsidR="0084631E" w:rsidRPr="004A5435">
        <w:rPr>
          <w:i/>
        </w:rPr>
        <w:t>W</w:t>
      </w:r>
      <w:r w:rsidR="0084631E">
        <w:t xml:space="preserve"> là tập các trọng số của mạng neural. Do lớp input có </w:t>
      </w:r>
      <w:r w:rsidR="0084631E" w:rsidRPr="004A5435">
        <w:rPr>
          <w:i/>
        </w:rPr>
        <w:t>k</w:t>
      </w:r>
      <w:r w:rsidR="004A5435">
        <w:t xml:space="preserve"> neural, lớp ẩn có </w:t>
      </w:r>
      <w:r w:rsidR="004A5435" w:rsidRPr="004A5435">
        <w:t>2</w:t>
      </w:r>
      <w:r w:rsidR="004A5435" w:rsidRPr="004A5435">
        <w:rPr>
          <w:i/>
        </w:rPr>
        <w:t>k</w:t>
      </w:r>
      <w:r w:rsidR="0084631E">
        <w:t xml:space="preserve"> neural, lớp output có </w:t>
      </w:r>
      <w:r w:rsidR="0084631E" w:rsidRPr="004A5435">
        <w:rPr>
          <w:i/>
        </w:rPr>
        <w:t>k</w:t>
      </w:r>
      <w:r w:rsidR="0084631E">
        <w:t xml:space="preserve"> neural nên </w:t>
      </w:r>
      <w:r w:rsidR="0084631E" w:rsidRPr="004A5435">
        <w:rPr>
          <w:i/>
        </w:rPr>
        <w:t>W</w:t>
      </w:r>
      <w:r w:rsidR="0084631E">
        <w:t xml:space="preserve"> được mã hóa là một mảng có 4</w:t>
      </w:r>
      <w:r w:rsidR="0084631E" w:rsidRPr="004A5435">
        <w:rPr>
          <w:i/>
        </w:rPr>
        <w:t>k</w:t>
      </w:r>
      <w:r w:rsidR="0084631E" w:rsidRPr="004A5435">
        <w:rPr>
          <w:i/>
          <w:vertAlign w:val="superscript"/>
        </w:rPr>
        <w:t>2</w:t>
      </w:r>
      <w:r w:rsidR="0084631E">
        <w:rPr>
          <w:vertAlign w:val="superscript"/>
        </w:rPr>
        <w:t xml:space="preserve"> </w:t>
      </w:r>
      <w:r w:rsidR="0084631E">
        <w:t xml:space="preserve">phần tử. Ta mã hóa mỗi một cá thể kiến là một giá trị của </w:t>
      </w:r>
      <w:r w:rsidR="0084631E" w:rsidRPr="004A5435">
        <w:rPr>
          <w:i/>
        </w:rPr>
        <w:t>W</w:t>
      </w:r>
      <w:r w:rsidR="0084631E">
        <w:t xml:space="preserve">. Trong nghiên cứu này, nhóm tác giả thực hiện khởi tạo quần thể kiến với 150 cá thể, các cá thể được sinh ngẫu nhiên. Tức là các giá trị của </w:t>
      </w:r>
      <w:r w:rsidR="0084631E" w:rsidRPr="004A5435">
        <w:rPr>
          <w:i/>
        </w:rPr>
        <w:t xml:space="preserve">W </w:t>
      </w:r>
      <w:r w:rsidR="0084631E">
        <w:t>được sinh ngẫu nhiên.</w:t>
      </w:r>
      <w:r w:rsidR="00D809D6">
        <w:t xml:space="preserve"> Như vậy ta có một tập lời giải {</w:t>
      </w:r>
      <w:r w:rsidR="00D809D6" w:rsidRPr="00125DC1">
        <w:rPr>
          <w:i/>
        </w:rPr>
        <w:t>w</w:t>
      </w:r>
      <w:r w:rsidR="00D809D6" w:rsidRPr="00125DC1">
        <w:rPr>
          <w:i/>
          <w:vertAlign w:val="superscript"/>
        </w:rPr>
        <w:t>1</w:t>
      </w:r>
      <w:r w:rsidR="00D809D6" w:rsidRPr="00125DC1">
        <w:rPr>
          <w:i/>
        </w:rPr>
        <w:t>, w</w:t>
      </w:r>
      <w:r w:rsidR="00D809D6" w:rsidRPr="00125DC1">
        <w:rPr>
          <w:i/>
          <w:vertAlign w:val="superscript"/>
        </w:rPr>
        <w:t>2</w:t>
      </w:r>
      <w:r w:rsidR="00D809D6" w:rsidRPr="00125DC1">
        <w:rPr>
          <w:i/>
        </w:rPr>
        <w:t>,…,w</w:t>
      </w:r>
      <w:r w:rsidR="00D809D6" w:rsidRPr="00125DC1">
        <w:rPr>
          <w:i/>
          <w:vertAlign w:val="superscript"/>
        </w:rPr>
        <w:t>150</w:t>
      </w:r>
      <w:r w:rsidR="00D809D6">
        <w:t>} tương ứng với 150 cá thể kiến.</w:t>
      </w:r>
    </w:p>
    <w:p w:rsidR="0084631E" w:rsidRDefault="00D809D6" w:rsidP="0067441C">
      <w:pPr>
        <w:pStyle w:val="Text"/>
        <w:ind w:firstLine="0"/>
      </w:pPr>
      <w:r>
        <w:t xml:space="preserve">    Với mỗi cá thể kiến, tại lần lặp thứ n sẽ sinh lời giải </w:t>
      </w:r>
      <w:r w:rsidRPr="00125DC1">
        <w:rPr>
          <w:i/>
        </w:rPr>
        <w:t>w</w:t>
      </w:r>
      <w:r w:rsidRPr="00125DC1">
        <w:rPr>
          <w:i/>
          <w:vertAlign w:val="superscript"/>
        </w:rPr>
        <w:t>i</w:t>
      </w:r>
      <w:r w:rsidRPr="00125DC1">
        <w:rPr>
          <w:i/>
        </w:rPr>
        <w:t xml:space="preserve"> </w:t>
      </w:r>
      <w:r>
        <w:t>tiếp theo bằng một phân ph</w:t>
      </w:r>
      <w:r w:rsidR="00125DC1">
        <w:t xml:space="preserve">ối chuẩn </w:t>
      </w:r>
      <m:oMath>
        <m:sSup>
          <m:sSupPr>
            <m:ctrlPr>
              <w:rPr>
                <w:rFonts w:ascii="Cambria Math" w:hAnsi="Cambria Math"/>
                <w:i/>
              </w:rPr>
            </m:ctrlPr>
          </m:sSupPr>
          <m:e>
            <m:r>
              <w:rPr>
                <w:rFonts w:ascii="Cambria Math" w:hAnsi="Cambria Math"/>
              </w:rPr>
              <m:t>G</m:t>
            </m:r>
          </m:e>
          <m:sup>
            <m:r>
              <w:rPr>
                <w:rFonts w:ascii="Cambria Math" w:hAnsi="Cambria Math"/>
              </w:rPr>
              <m:t>i</m:t>
            </m:r>
          </m:sup>
        </m:sSup>
        <m:r>
          <w:rPr>
            <w:rFonts w:ascii="Cambria Math" w:hAnsi="Cambria Math"/>
          </w:rPr>
          <m:t>(x)</m:t>
        </m:r>
      </m:oMath>
      <w:r>
        <w:t>. Các tham số tương ứng là trong lượng</w:t>
      </w:r>
      <w:r w:rsidR="00BB034A">
        <w:t xml:space="preserve"> </w:t>
      </w:r>
      <m:oMath>
        <m:r>
          <w:rPr>
            <w:rFonts w:ascii="Cambria Math" w:hAnsi="Cambria Math"/>
          </w:rPr>
          <m:t>ω</m:t>
        </m:r>
      </m:oMath>
      <w:r w:rsidR="00BB034A">
        <w:t xml:space="preserve">, phương sai </w:t>
      </w:r>
      <m:oMath>
        <m:sSup>
          <m:sSupPr>
            <m:ctrlPr>
              <w:rPr>
                <w:rFonts w:ascii="Cambria Math" w:hAnsi="Cambria Math"/>
                <w:i/>
              </w:rPr>
            </m:ctrlPr>
          </m:sSupPr>
          <m:e>
            <m:r>
              <w:rPr>
                <w:rFonts w:ascii="Cambria Math" w:hAnsi="Cambria Math"/>
              </w:rPr>
              <m:t>σ</m:t>
            </m:r>
          </m:e>
          <m:sup>
            <m:r>
              <w:rPr>
                <w:rFonts w:ascii="Cambria Math" w:hAnsi="Cambria Math"/>
              </w:rPr>
              <m:t>i</m:t>
            </m:r>
          </m:sup>
        </m:sSup>
      </m:oMath>
      <w:r w:rsidR="00BB034A">
        <w:t xml:space="preserve">, kì vọng </w:t>
      </w:r>
      <m:oMath>
        <m:sSup>
          <m:sSupPr>
            <m:ctrlPr>
              <w:rPr>
                <w:rFonts w:ascii="Cambria Math" w:hAnsi="Cambria Math"/>
                <w:i/>
              </w:rPr>
            </m:ctrlPr>
          </m:sSupPr>
          <m:e>
            <m:r>
              <w:rPr>
                <w:rFonts w:ascii="Cambria Math" w:hAnsi="Cambria Math"/>
              </w:rPr>
              <m:t>μ</m:t>
            </m:r>
          </m:e>
          <m:sup>
            <m:r>
              <w:rPr>
                <w:rFonts w:ascii="Cambria Math" w:hAnsi="Cambria Math"/>
              </w:rPr>
              <m:t>i</m:t>
            </m:r>
          </m:sup>
        </m:sSup>
      </m:oMath>
      <w:r>
        <w:t>.</w:t>
      </w:r>
    </w:p>
    <w:p w:rsidR="00FD60EF" w:rsidRDefault="00FD60EF" w:rsidP="0067441C">
      <w:pPr>
        <w:pStyle w:val="Text"/>
        <w:ind w:firstLine="0"/>
      </w:pPr>
    </w:p>
    <w:p w:rsidR="00D809D6" w:rsidRPr="00FD60EF" w:rsidRDefault="00D809D6" w:rsidP="0067441C">
      <w:pPr>
        <w:pStyle w:val="Text"/>
        <w:ind w:firstLine="0"/>
      </w:pPr>
      <m:oMathPara>
        <m:oMath>
          <m:sSup>
            <m:sSupPr>
              <m:ctrlPr>
                <w:rPr>
                  <w:rFonts w:ascii="Cambria Math" w:hAnsi="Cambria Math"/>
                  <w:i/>
                </w:rPr>
              </m:ctrlPr>
            </m:sSupPr>
            <m:e>
              <m:r>
                <w:rPr>
                  <w:rFonts w:ascii="Cambria Math" w:hAnsi="Cambria Math"/>
                </w:rPr>
                <m:t>G</m:t>
              </m:r>
            </m:e>
            <m:sup>
              <m:r>
                <w:rPr>
                  <w:rFonts w:ascii="Cambria Math" w:hAnsi="Cambria Math"/>
                </w:rPr>
                <m:t>i</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150</m:t>
              </m:r>
            </m:sup>
            <m:e>
              <m:sSub>
                <m:sSubPr>
                  <m:ctrlPr>
                    <w:rPr>
                      <w:rFonts w:ascii="Cambria Math" w:hAnsi="Cambria Math"/>
                      <w:i/>
                    </w:rPr>
                  </m:ctrlPr>
                </m:sSubPr>
                <m:e>
                  <m:r>
                    <w:rPr>
                      <w:rFonts w:ascii="Cambria Math" w:hAnsi="Cambria Math"/>
                    </w:rPr>
                    <m:t>ω</m:t>
                  </m:r>
                </m:e>
                <m:sub>
                  <m:r>
                    <w:rPr>
                      <w:rFonts w:ascii="Cambria Math" w:hAnsi="Cambria Math"/>
                    </w:rPr>
                    <m:t>l</m:t>
                  </m:r>
                </m:sub>
              </m:sSub>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i</m:t>
                      </m:r>
                    </m:sup>
                  </m:sSubSup>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i</m:t>
                              </m:r>
                            </m:sup>
                          </m:sSubSup>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i</m:t>
                              </m:r>
                            </m:sup>
                          </m:sSubSup>
                        </m:e>
                        <m:sup>
                          <m:r>
                            <w:rPr>
                              <w:rFonts w:ascii="Cambria Math" w:hAnsi="Cambria Math"/>
                            </w:rPr>
                            <m:t>2</m:t>
                          </m:r>
                        </m:sup>
                      </m:sSup>
                    </m:den>
                  </m:f>
                </m:sup>
              </m:sSup>
            </m:e>
          </m:nary>
        </m:oMath>
      </m:oMathPara>
    </w:p>
    <w:p w:rsidR="00FD60EF" w:rsidRDefault="00FD60EF" w:rsidP="0067441C">
      <w:pPr>
        <w:pStyle w:val="Text"/>
        <w:ind w:firstLine="0"/>
      </w:pPr>
    </w:p>
    <w:p w:rsidR="00FD60EF" w:rsidRPr="00BF423B" w:rsidRDefault="00FD60EF" w:rsidP="0067441C">
      <w:pPr>
        <w:pStyle w:val="Text"/>
        <w:ind w:firstLine="0"/>
      </w:pPr>
      <w:bookmarkStart w:id="4" w:name="_GoBack"/>
      <w:bookmarkEnd w:id="4"/>
    </w:p>
    <w:p w:rsidR="004D6C35" w:rsidRPr="00F34542" w:rsidRDefault="00F322CA" w:rsidP="004D6C35">
      <w:pPr>
        <w:pStyle w:val="ReferenceHead"/>
        <w:jc w:val="left"/>
        <w:rPr>
          <w:b/>
          <w:smallCaps w:val="0"/>
        </w:rPr>
      </w:pPr>
      <w:r>
        <w:rPr>
          <w:b/>
          <w:smallCaps w:val="0"/>
        </w:rPr>
        <w:t xml:space="preserve">7. </w:t>
      </w:r>
      <w:r w:rsidR="00C4703B">
        <w:rPr>
          <w:b/>
          <w:smallCaps w:val="0"/>
        </w:rPr>
        <w:t>DE-FUZZY</w:t>
      </w:r>
    </w:p>
    <w:p w:rsidR="00974EE1" w:rsidRDefault="00974EE1" w:rsidP="00974EE1">
      <w:pPr>
        <w:pStyle w:val="Text"/>
      </w:pPr>
      <w:r w:rsidRPr="00FB349C">
        <w:rPr>
          <w:b/>
        </w:rPr>
        <w:t>Đầu vào</w:t>
      </w:r>
      <w:r>
        <w:t xml:space="preserve">: </w:t>
      </w:r>
      <w:r w:rsidRPr="00BD2EA0">
        <w:rPr>
          <w:position w:val="-10"/>
        </w:rPr>
        <w:object w:dxaOrig="880" w:dyaOrig="300">
          <v:shape id="_x0000_i1073" type="#_x0000_t75" style="width:43.95pt;height:14.95pt" o:ole="">
            <v:imagedata r:id="rId92" o:title=""/>
          </v:shape>
          <o:OLEObject Type="Embed" ProgID="Equation.DSMT4" ShapeID="_x0000_i1073" DrawAspect="Content" ObjectID="_1523288496" r:id="rId93"/>
        </w:object>
      </w:r>
      <w:r>
        <w:t xml:space="preserve">, là giá trị mờ dự đoán được của sự khác nhau giữa </w:t>
      </w:r>
      <w:r w:rsidRPr="00A044B0">
        <w:rPr>
          <w:position w:val="-10"/>
        </w:rPr>
        <w:object w:dxaOrig="700" w:dyaOrig="300">
          <v:shape id="_x0000_i1074" type="#_x0000_t75" style="width:35.05pt;height:14.95pt" o:ole="">
            <v:imagedata r:id="rId94" o:title=""/>
          </v:shape>
          <o:OLEObject Type="Embed" ProgID="Equation.DSMT4" ShapeID="_x0000_i1074" DrawAspect="Content" ObjectID="_1523288497" r:id="rId95"/>
        </w:object>
      </w:r>
      <w:r w:rsidRPr="00A12EAF">
        <w:t>và</w:t>
      </w:r>
      <w:r w:rsidRPr="00A044B0">
        <w:rPr>
          <w:position w:val="-10"/>
        </w:rPr>
        <w:object w:dxaOrig="420" w:dyaOrig="300">
          <v:shape id="_x0000_i1075" type="#_x0000_t75" style="width:21.5pt;height:14.95pt" o:ole="">
            <v:imagedata r:id="rId96" o:title=""/>
          </v:shape>
          <o:OLEObject Type="Embed" ProgID="Equation.DSMT4" ShapeID="_x0000_i1075" DrawAspect="Content" ObjectID="_1523288498" r:id="rId97"/>
        </w:object>
      </w:r>
    </w:p>
    <w:p w:rsidR="00974EE1" w:rsidRDefault="00974EE1" w:rsidP="00974EE1">
      <w:pPr>
        <w:pStyle w:val="Text"/>
      </w:pPr>
      <w:r w:rsidRPr="00FB349C">
        <w:rPr>
          <w:b/>
        </w:rPr>
        <w:t>Đầu ra</w:t>
      </w:r>
      <w:r>
        <w:t xml:space="preserve">: </w:t>
      </w:r>
      <w:r w:rsidRPr="00BD2EA0">
        <w:rPr>
          <w:position w:val="-10"/>
        </w:rPr>
        <w:object w:dxaOrig="1240" w:dyaOrig="300">
          <v:shape id="_x0000_i1076" type="#_x0000_t75" style="width:62.65pt;height:14.95pt" o:ole="">
            <v:imagedata r:id="rId98" o:title=""/>
          </v:shape>
          <o:OLEObject Type="Embed" ProgID="Equation.DSMT4" ShapeID="_x0000_i1076" DrawAspect="Content" ObjectID="_1523288499" r:id="rId99"/>
        </w:object>
      </w:r>
      <w:r>
        <w:t xml:space="preserve">, giá trị dự đoán được tương ứng với </w:t>
      </w:r>
      <w:r w:rsidRPr="00A044B0">
        <w:rPr>
          <w:position w:val="-10"/>
        </w:rPr>
        <w:object w:dxaOrig="700" w:dyaOrig="300">
          <v:shape id="_x0000_i1077" type="#_x0000_t75" style="width:35.05pt;height:14.95pt" o:ole="">
            <v:imagedata r:id="rId100" o:title=""/>
          </v:shape>
          <o:OLEObject Type="Embed" ProgID="Equation.DSMT4" ShapeID="_x0000_i1077" DrawAspect="Content" ObjectID="_1523288500" r:id="rId101"/>
        </w:object>
      </w:r>
    </w:p>
    <w:p w:rsidR="00974EE1" w:rsidRDefault="00974EE1" w:rsidP="00974EE1">
      <w:pPr>
        <w:pStyle w:val="Text"/>
      </w:pPr>
      <w:r>
        <w:t>Ta có:</w:t>
      </w:r>
    </w:p>
    <w:p w:rsidR="00974EE1" w:rsidRDefault="00974EE1" w:rsidP="00974EE1">
      <w:pPr>
        <w:pStyle w:val="Text"/>
      </w:pPr>
      <w:r w:rsidRPr="0047632A">
        <w:rPr>
          <w:position w:val="-12"/>
        </w:rPr>
        <w:object w:dxaOrig="2700" w:dyaOrig="380">
          <v:shape id="_x0000_i1078" type="#_x0000_t75" style="width:135.1pt;height:19.15pt" o:ole="">
            <v:imagedata r:id="rId102" o:title=""/>
          </v:shape>
          <o:OLEObject Type="Embed" ProgID="Equation.DSMT4" ShapeID="_x0000_i1078" DrawAspect="Content" ObjectID="_1523288501" r:id="rId103"/>
        </w:object>
      </w:r>
    </w:p>
    <w:p w:rsidR="00974EE1" w:rsidRDefault="00974EE1" w:rsidP="00974EE1">
      <w:pPr>
        <w:pStyle w:val="Text"/>
      </w:pPr>
      <w:r w:rsidRPr="00BD2EA0">
        <w:rPr>
          <w:position w:val="-60"/>
        </w:rPr>
        <w:object w:dxaOrig="4040" w:dyaOrig="1320">
          <v:shape id="_x0000_i1079" type="#_x0000_t75" style="width:201.5pt;height:66.4pt" o:ole="">
            <v:imagedata r:id="rId104" o:title=""/>
          </v:shape>
          <o:OLEObject Type="Embed" ProgID="Equation.DSMT4" ShapeID="_x0000_i1079" DrawAspect="Content" ObjectID="_1523288502" r:id="rId105"/>
        </w:object>
      </w:r>
      <w:r w:rsidR="00EA336F">
        <w:t xml:space="preserve">             (5)</w:t>
      </w:r>
    </w:p>
    <w:p w:rsidR="00974EE1" w:rsidRDefault="00974EE1" w:rsidP="00974EE1">
      <w:pPr>
        <w:pStyle w:val="Text"/>
      </w:pPr>
      <w:r>
        <w:t>Giá trị dự đoán được của sự khác nhau giữa hai thời điểm t+1 và t là:</w:t>
      </w:r>
    </w:p>
    <w:p w:rsidR="00974EE1" w:rsidRDefault="00974EE1" w:rsidP="00974EE1">
      <w:pPr>
        <w:pStyle w:val="Text"/>
      </w:pPr>
      <w:r w:rsidRPr="0047632A">
        <w:rPr>
          <w:position w:val="-10"/>
        </w:rPr>
        <w:object w:dxaOrig="2820" w:dyaOrig="300">
          <v:shape id="_x0000_i1080" type="#_x0000_t75" style="width:141.65pt;height:14.95pt" o:ole="">
            <v:imagedata r:id="rId106" o:title=""/>
          </v:shape>
          <o:OLEObject Type="Embed" ProgID="Equation.DSMT4" ShapeID="_x0000_i1080" DrawAspect="Content" ObjectID="_1523288503" r:id="rId107"/>
        </w:object>
      </w:r>
      <w:r w:rsidR="00EA336F">
        <w:t xml:space="preserve">                                     (6)</w:t>
      </w:r>
    </w:p>
    <w:p w:rsidR="00974EE1" w:rsidRDefault="00974EE1" w:rsidP="00974EE1">
      <w:pPr>
        <w:pStyle w:val="Text"/>
      </w:pPr>
      <w:r>
        <w:t>Giá trị dự đoán được tại thời điểm t+1 :</w:t>
      </w:r>
    </w:p>
    <w:p w:rsidR="00C4703B" w:rsidRDefault="00974EE1" w:rsidP="00974EE1">
      <w:pPr>
        <w:pStyle w:val="Text"/>
      </w:pPr>
      <w:r w:rsidRPr="002A3818">
        <w:rPr>
          <w:position w:val="-10"/>
        </w:rPr>
        <w:object w:dxaOrig="2400" w:dyaOrig="300">
          <v:shape id="_x0000_i1081" type="#_x0000_t75" style="width:119.7pt;height:14.95pt" o:ole="">
            <v:imagedata r:id="rId108" o:title=""/>
          </v:shape>
          <o:OLEObject Type="Embed" ProgID="Equation.DSMT4" ShapeID="_x0000_i1081" DrawAspect="Content" ObjectID="_1523288504" r:id="rId109"/>
        </w:object>
      </w:r>
      <w:r w:rsidR="00EA336F">
        <w:t xml:space="preserve">                                             (7)</w:t>
      </w:r>
    </w:p>
    <w:p w:rsidR="00C4703B" w:rsidRDefault="00C4703B" w:rsidP="00C4703B">
      <w:pPr>
        <w:pStyle w:val="ReferenceHead"/>
        <w:jc w:val="left"/>
        <w:rPr>
          <w:b/>
          <w:smallCaps w:val="0"/>
        </w:rPr>
      </w:pPr>
      <w:r>
        <w:rPr>
          <w:b/>
          <w:smallCaps w:val="0"/>
        </w:rPr>
        <w:t>8. KẾT QUẢ THỰC NGHIỆM</w:t>
      </w:r>
    </w:p>
    <w:p w:rsidR="00C56156" w:rsidRPr="00C56156" w:rsidRDefault="00C56156" w:rsidP="00C4703B">
      <w:pPr>
        <w:pStyle w:val="ReferenceHead"/>
        <w:jc w:val="left"/>
        <w:rPr>
          <w:i/>
          <w:smallCaps w:val="0"/>
        </w:rPr>
      </w:pPr>
      <w:r w:rsidRPr="00C56156">
        <w:rPr>
          <w:i/>
          <w:smallCaps w:val="0"/>
        </w:rPr>
        <w:t>8.1. Cài đặt thực nghiệm</w:t>
      </w:r>
    </w:p>
    <w:p w:rsidR="00C4703B" w:rsidRDefault="000D56BE" w:rsidP="00C4703B">
      <w:pPr>
        <w:pStyle w:val="Text"/>
      </w:pPr>
      <w:r>
        <w:t>Trong phần thực nghiệm, nhóm nghiên cứ đã sử dụng bộ dữ liệu Google. Trong đó lấy số liệu phần trăm sử dụng CPU của một máy chủ Google để dự đoán.</w:t>
      </w:r>
    </w:p>
    <w:p w:rsidR="000D56BE" w:rsidRDefault="000D56BE" w:rsidP="00C4703B">
      <w:pPr>
        <w:pStyle w:val="Text"/>
      </w:pPr>
      <w:r>
        <w:t>Các mô phỏng được thực hiện trên hệ thống:</w:t>
      </w:r>
    </w:p>
    <w:p w:rsidR="000D56BE" w:rsidRDefault="000D56BE" w:rsidP="000D56BE">
      <w:pPr>
        <w:pStyle w:val="Text"/>
        <w:ind w:firstLine="0"/>
      </w:pPr>
      <w:r>
        <w:t>-    Hệ điều hành Ubuntu 14.04, 64 bit.</w:t>
      </w:r>
    </w:p>
    <w:p w:rsidR="000D56BE" w:rsidRDefault="000D56BE" w:rsidP="000D56BE">
      <w:pPr>
        <w:pStyle w:val="Text"/>
        <w:ind w:firstLine="0"/>
      </w:pPr>
      <w:r>
        <w:t>-    RAM 8GB</w:t>
      </w:r>
    </w:p>
    <w:p w:rsidR="00CE2057" w:rsidRDefault="000D56BE" w:rsidP="000D56BE">
      <w:pPr>
        <w:pStyle w:val="Text"/>
        <w:ind w:firstLine="0"/>
      </w:pPr>
      <w:r>
        <w:t xml:space="preserve">-    </w:t>
      </w:r>
      <w:r w:rsidR="00FB0A58">
        <w:t>Intel core</w:t>
      </w:r>
      <w:r w:rsidR="00CE2057">
        <w:t xml:space="preserve"> i7, CPU 2.50 GHz</w:t>
      </w:r>
    </w:p>
    <w:p w:rsidR="00C56156" w:rsidRDefault="00CE2057" w:rsidP="000D56BE">
      <w:pPr>
        <w:pStyle w:val="Text"/>
        <w:ind w:firstLine="0"/>
      </w:pPr>
      <w:r>
        <w:t xml:space="preserve">    Nhóm nghiên cứu sử dụng 10 bộ test được kí hiệu là Testi với i=1…10. Mỗi bộ test được chia thành 2 phần, một phần dùng để huấn luyện, phần còn lại dùng để dự đoán. Trong nghiên cứ này, để đảm bảo rằng thuật toán là ổn định, nhóm tác giả đã thực hiện chạy thuật toán 10 lần cho mỗi bộ test rồi lấy trung bình. Các kết quả được cho như trong bảng dưới đây.</w:t>
      </w:r>
    </w:p>
    <w:p w:rsidR="00C56156" w:rsidRDefault="00C56156" w:rsidP="000D56BE">
      <w:pPr>
        <w:pStyle w:val="Text"/>
        <w:ind w:firstLine="0"/>
      </w:pPr>
    </w:p>
    <w:p w:rsidR="00CE2057" w:rsidRDefault="00C56156" w:rsidP="00C56156">
      <w:pPr>
        <w:pStyle w:val="Text"/>
        <w:ind w:firstLine="0"/>
        <w:jc w:val="center"/>
      </w:pPr>
      <w:bookmarkStart w:id="5" w:name="_Hlk449456673"/>
      <w:r w:rsidRPr="00C14F4E">
        <w:rPr>
          <w:b/>
        </w:rPr>
        <w:t>Bảng 1</w:t>
      </w:r>
      <w:bookmarkEnd w:id="5"/>
      <w:r>
        <w:t>: Bộ dữ liệu thực nghiệm</w:t>
      </w:r>
    </w:p>
    <w:tbl>
      <w:tblPr>
        <w:tblStyle w:val="TableGrid"/>
        <w:tblW w:w="0" w:type="auto"/>
        <w:tblLook w:val="04A0" w:firstRow="1" w:lastRow="0" w:firstColumn="1" w:lastColumn="0" w:noHBand="0" w:noVBand="1"/>
      </w:tblPr>
      <w:tblGrid>
        <w:gridCol w:w="1676"/>
        <w:gridCol w:w="1677"/>
        <w:gridCol w:w="1677"/>
      </w:tblGrid>
      <w:tr w:rsidR="00CE2057" w:rsidTr="00CE2057">
        <w:tc>
          <w:tcPr>
            <w:tcW w:w="1676" w:type="dxa"/>
          </w:tcPr>
          <w:p w:rsidR="00CE2057" w:rsidRPr="00C56156" w:rsidRDefault="00CE2057" w:rsidP="00CE2057">
            <w:pPr>
              <w:pStyle w:val="Text"/>
              <w:ind w:firstLine="0"/>
              <w:jc w:val="center"/>
              <w:rPr>
                <w:b/>
              </w:rPr>
            </w:pPr>
            <w:r w:rsidRPr="00C56156">
              <w:rPr>
                <w:b/>
              </w:rPr>
              <w:t>Bộ Test</w:t>
            </w:r>
          </w:p>
        </w:tc>
        <w:tc>
          <w:tcPr>
            <w:tcW w:w="1677" w:type="dxa"/>
          </w:tcPr>
          <w:p w:rsidR="00CE2057" w:rsidRPr="00C56156" w:rsidRDefault="00CE2057" w:rsidP="00CE2057">
            <w:pPr>
              <w:pStyle w:val="Text"/>
              <w:ind w:firstLine="0"/>
              <w:jc w:val="center"/>
              <w:rPr>
                <w:b/>
              </w:rPr>
            </w:pPr>
            <w:r w:rsidRPr="00C56156">
              <w:rPr>
                <w:b/>
              </w:rPr>
              <w:t>Training</w:t>
            </w:r>
            <w:r w:rsidR="00C56156" w:rsidRPr="00C56156">
              <w:rPr>
                <w:b/>
              </w:rPr>
              <w:t xml:space="preserve"> (mẫu)</w:t>
            </w:r>
          </w:p>
        </w:tc>
        <w:tc>
          <w:tcPr>
            <w:tcW w:w="1677" w:type="dxa"/>
          </w:tcPr>
          <w:p w:rsidR="00CE2057" w:rsidRPr="00C56156" w:rsidRDefault="00CE2057" w:rsidP="00CE2057">
            <w:pPr>
              <w:pStyle w:val="Text"/>
              <w:ind w:firstLine="0"/>
              <w:jc w:val="center"/>
              <w:rPr>
                <w:b/>
              </w:rPr>
            </w:pPr>
            <w:r w:rsidRPr="00C56156">
              <w:rPr>
                <w:b/>
              </w:rPr>
              <w:t>Testing</w:t>
            </w:r>
            <w:r w:rsidR="00C56156" w:rsidRPr="00C56156">
              <w:rPr>
                <w:b/>
              </w:rPr>
              <w:t xml:space="preserve"> (mẫu)</w:t>
            </w:r>
          </w:p>
        </w:tc>
      </w:tr>
      <w:tr w:rsidR="00CE2057" w:rsidTr="00CE2057">
        <w:tc>
          <w:tcPr>
            <w:tcW w:w="1676" w:type="dxa"/>
          </w:tcPr>
          <w:p w:rsidR="00CE2057" w:rsidRDefault="00CE2057" w:rsidP="00CE2057">
            <w:pPr>
              <w:pStyle w:val="Text"/>
              <w:ind w:firstLine="0"/>
              <w:jc w:val="center"/>
            </w:pPr>
            <w:r>
              <w:t>Test1</w:t>
            </w:r>
          </w:p>
        </w:tc>
        <w:tc>
          <w:tcPr>
            <w:tcW w:w="1677" w:type="dxa"/>
          </w:tcPr>
          <w:p w:rsidR="00CE2057" w:rsidRDefault="00CE2057" w:rsidP="00CE2057">
            <w:pPr>
              <w:pStyle w:val="Text"/>
              <w:ind w:firstLine="0"/>
              <w:jc w:val="center"/>
            </w:pPr>
            <w:r>
              <w:t>200</w:t>
            </w:r>
          </w:p>
        </w:tc>
        <w:tc>
          <w:tcPr>
            <w:tcW w:w="1677" w:type="dxa"/>
          </w:tcPr>
          <w:p w:rsidR="00CE2057" w:rsidRDefault="00CE2057" w:rsidP="00CE2057">
            <w:pPr>
              <w:pStyle w:val="Text"/>
              <w:ind w:firstLine="0"/>
              <w:jc w:val="center"/>
            </w:pPr>
            <w:r>
              <w:t>100</w:t>
            </w:r>
          </w:p>
        </w:tc>
      </w:tr>
      <w:tr w:rsidR="00CE2057" w:rsidTr="00CE2057">
        <w:tc>
          <w:tcPr>
            <w:tcW w:w="1676" w:type="dxa"/>
          </w:tcPr>
          <w:p w:rsidR="00CE2057" w:rsidRDefault="00CE2057" w:rsidP="00CE2057">
            <w:pPr>
              <w:pStyle w:val="Text"/>
              <w:ind w:firstLine="0"/>
              <w:jc w:val="center"/>
            </w:pPr>
            <w:r>
              <w:t>Test2</w:t>
            </w:r>
          </w:p>
        </w:tc>
        <w:tc>
          <w:tcPr>
            <w:tcW w:w="1677" w:type="dxa"/>
          </w:tcPr>
          <w:p w:rsidR="00CE2057" w:rsidRDefault="00CE2057" w:rsidP="00CE2057">
            <w:pPr>
              <w:pStyle w:val="Text"/>
              <w:ind w:firstLine="0"/>
              <w:jc w:val="center"/>
            </w:pPr>
            <w:r>
              <w:t>400</w:t>
            </w:r>
          </w:p>
        </w:tc>
        <w:tc>
          <w:tcPr>
            <w:tcW w:w="1677" w:type="dxa"/>
          </w:tcPr>
          <w:p w:rsidR="00CE2057" w:rsidRDefault="00CE2057" w:rsidP="00CE2057">
            <w:pPr>
              <w:pStyle w:val="Text"/>
              <w:ind w:firstLine="0"/>
              <w:jc w:val="center"/>
            </w:pPr>
            <w:r>
              <w:t>200</w:t>
            </w:r>
          </w:p>
        </w:tc>
      </w:tr>
      <w:tr w:rsidR="00CE2057" w:rsidTr="00CE2057">
        <w:tc>
          <w:tcPr>
            <w:tcW w:w="1676" w:type="dxa"/>
          </w:tcPr>
          <w:p w:rsidR="00CE2057" w:rsidRDefault="00CE2057" w:rsidP="00CE2057">
            <w:pPr>
              <w:pStyle w:val="Text"/>
              <w:ind w:firstLine="0"/>
              <w:jc w:val="center"/>
            </w:pPr>
            <w:r>
              <w:t>Test3</w:t>
            </w:r>
          </w:p>
        </w:tc>
        <w:tc>
          <w:tcPr>
            <w:tcW w:w="1677" w:type="dxa"/>
          </w:tcPr>
          <w:p w:rsidR="00CE2057" w:rsidRDefault="00CE2057" w:rsidP="00CE2057">
            <w:pPr>
              <w:pStyle w:val="Text"/>
              <w:ind w:firstLine="0"/>
              <w:jc w:val="center"/>
            </w:pPr>
            <w:r>
              <w:t>600</w:t>
            </w:r>
          </w:p>
        </w:tc>
        <w:tc>
          <w:tcPr>
            <w:tcW w:w="1677" w:type="dxa"/>
          </w:tcPr>
          <w:p w:rsidR="00CE2057" w:rsidRDefault="00CE2057" w:rsidP="00CE2057">
            <w:pPr>
              <w:pStyle w:val="Text"/>
              <w:ind w:firstLine="0"/>
              <w:jc w:val="center"/>
            </w:pPr>
            <w:r>
              <w:t>300</w:t>
            </w:r>
          </w:p>
        </w:tc>
      </w:tr>
      <w:tr w:rsidR="00CE2057" w:rsidTr="00CE2057">
        <w:tc>
          <w:tcPr>
            <w:tcW w:w="1676" w:type="dxa"/>
          </w:tcPr>
          <w:p w:rsidR="00CE2057" w:rsidRDefault="00CE2057" w:rsidP="00CE2057">
            <w:pPr>
              <w:pStyle w:val="Text"/>
              <w:ind w:firstLine="0"/>
              <w:jc w:val="center"/>
            </w:pPr>
            <w:r>
              <w:t>Test4</w:t>
            </w:r>
          </w:p>
        </w:tc>
        <w:tc>
          <w:tcPr>
            <w:tcW w:w="1677" w:type="dxa"/>
          </w:tcPr>
          <w:p w:rsidR="00CE2057" w:rsidRDefault="00CE2057" w:rsidP="00CE2057">
            <w:pPr>
              <w:pStyle w:val="Text"/>
              <w:ind w:firstLine="0"/>
              <w:jc w:val="center"/>
            </w:pPr>
            <w:r>
              <w:t>800</w:t>
            </w:r>
          </w:p>
        </w:tc>
        <w:tc>
          <w:tcPr>
            <w:tcW w:w="1677" w:type="dxa"/>
          </w:tcPr>
          <w:p w:rsidR="00CE2057" w:rsidRDefault="00CE2057" w:rsidP="00CE2057">
            <w:pPr>
              <w:pStyle w:val="Text"/>
              <w:ind w:firstLine="0"/>
              <w:jc w:val="center"/>
            </w:pPr>
            <w:r>
              <w:t>400</w:t>
            </w:r>
          </w:p>
        </w:tc>
      </w:tr>
      <w:tr w:rsidR="00CE2057" w:rsidTr="00CE2057">
        <w:tc>
          <w:tcPr>
            <w:tcW w:w="1676" w:type="dxa"/>
          </w:tcPr>
          <w:p w:rsidR="00CE2057" w:rsidRDefault="00CE2057" w:rsidP="00CE2057">
            <w:pPr>
              <w:pStyle w:val="Text"/>
              <w:ind w:firstLine="0"/>
              <w:jc w:val="center"/>
            </w:pPr>
            <w:r>
              <w:t>Test5</w:t>
            </w:r>
          </w:p>
        </w:tc>
        <w:tc>
          <w:tcPr>
            <w:tcW w:w="1677" w:type="dxa"/>
          </w:tcPr>
          <w:p w:rsidR="00CE2057" w:rsidRDefault="00CE2057" w:rsidP="00CE2057">
            <w:pPr>
              <w:pStyle w:val="Text"/>
              <w:ind w:firstLine="0"/>
              <w:jc w:val="center"/>
            </w:pPr>
            <w:r>
              <w:t>1000</w:t>
            </w:r>
          </w:p>
        </w:tc>
        <w:tc>
          <w:tcPr>
            <w:tcW w:w="1677" w:type="dxa"/>
          </w:tcPr>
          <w:p w:rsidR="00CE2057" w:rsidRDefault="00CE2057" w:rsidP="00CE2057">
            <w:pPr>
              <w:pStyle w:val="Text"/>
              <w:ind w:firstLine="0"/>
              <w:jc w:val="center"/>
            </w:pPr>
            <w:r>
              <w:t>500</w:t>
            </w:r>
          </w:p>
        </w:tc>
      </w:tr>
      <w:tr w:rsidR="00CE2057" w:rsidTr="00CE2057">
        <w:tc>
          <w:tcPr>
            <w:tcW w:w="1676" w:type="dxa"/>
          </w:tcPr>
          <w:p w:rsidR="00CE2057" w:rsidRDefault="00CE2057" w:rsidP="00CE2057">
            <w:pPr>
              <w:pStyle w:val="Text"/>
              <w:ind w:firstLine="0"/>
              <w:jc w:val="center"/>
            </w:pPr>
            <w:r>
              <w:t>Test6</w:t>
            </w:r>
          </w:p>
        </w:tc>
        <w:tc>
          <w:tcPr>
            <w:tcW w:w="1677" w:type="dxa"/>
          </w:tcPr>
          <w:p w:rsidR="00CE2057" w:rsidRDefault="00CE2057" w:rsidP="00CE2057">
            <w:pPr>
              <w:pStyle w:val="Text"/>
              <w:ind w:firstLine="0"/>
              <w:jc w:val="center"/>
            </w:pPr>
            <w:r>
              <w:t>1200</w:t>
            </w:r>
          </w:p>
        </w:tc>
        <w:tc>
          <w:tcPr>
            <w:tcW w:w="1677" w:type="dxa"/>
          </w:tcPr>
          <w:p w:rsidR="00CE2057" w:rsidRDefault="00CE2057" w:rsidP="00CE2057">
            <w:pPr>
              <w:pStyle w:val="Text"/>
              <w:ind w:firstLine="0"/>
              <w:jc w:val="center"/>
            </w:pPr>
            <w:r>
              <w:t>600</w:t>
            </w:r>
          </w:p>
        </w:tc>
      </w:tr>
      <w:tr w:rsidR="00CE2057" w:rsidTr="00CE2057">
        <w:tc>
          <w:tcPr>
            <w:tcW w:w="1676" w:type="dxa"/>
          </w:tcPr>
          <w:p w:rsidR="00CE2057" w:rsidRDefault="00CE2057" w:rsidP="00CE2057">
            <w:pPr>
              <w:pStyle w:val="Text"/>
              <w:ind w:firstLine="0"/>
              <w:jc w:val="center"/>
            </w:pPr>
            <w:r>
              <w:t>Test7</w:t>
            </w:r>
          </w:p>
        </w:tc>
        <w:tc>
          <w:tcPr>
            <w:tcW w:w="1677" w:type="dxa"/>
          </w:tcPr>
          <w:p w:rsidR="00CE2057" w:rsidRDefault="00CE2057" w:rsidP="00CE2057">
            <w:pPr>
              <w:pStyle w:val="Text"/>
              <w:ind w:firstLine="0"/>
              <w:jc w:val="center"/>
            </w:pPr>
            <w:r>
              <w:t>1400</w:t>
            </w:r>
          </w:p>
        </w:tc>
        <w:tc>
          <w:tcPr>
            <w:tcW w:w="1677" w:type="dxa"/>
          </w:tcPr>
          <w:p w:rsidR="00CE2057" w:rsidRDefault="00CE2057" w:rsidP="00CE2057">
            <w:pPr>
              <w:pStyle w:val="Text"/>
              <w:ind w:firstLine="0"/>
              <w:jc w:val="center"/>
            </w:pPr>
            <w:r>
              <w:t>700</w:t>
            </w:r>
          </w:p>
        </w:tc>
      </w:tr>
      <w:tr w:rsidR="00CE2057" w:rsidTr="00CE2057">
        <w:tc>
          <w:tcPr>
            <w:tcW w:w="1676" w:type="dxa"/>
          </w:tcPr>
          <w:p w:rsidR="00CE2057" w:rsidRDefault="00CE2057" w:rsidP="00CE2057">
            <w:pPr>
              <w:pStyle w:val="Text"/>
              <w:ind w:firstLine="0"/>
              <w:jc w:val="center"/>
            </w:pPr>
            <w:r>
              <w:t>Test8</w:t>
            </w:r>
          </w:p>
        </w:tc>
        <w:tc>
          <w:tcPr>
            <w:tcW w:w="1677" w:type="dxa"/>
          </w:tcPr>
          <w:p w:rsidR="00CE2057" w:rsidRDefault="00CE2057" w:rsidP="00CE2057">
            <w:pPr>
              <w:pStyle w:val="Text"/>
              <w:ind w:firstLine="0"/>
              <w:jc w:val="center"/>
            </w:pPr>
            <w:r>
              <w:t>1600</w:t>
            </w:r>
          </w:p>
        </w:tc>
        <w:tc>
          <w:tcPr>
            <w:tcW w:w="1677" w:type="dxa"/>
          </w:tcPr>
          <w:p w:rsidR="00CE2057" w:rsidRDefault="00CE2057" w:rsidP="00CE2057">
            <w:pPr>
              <w:pStyle w:val="Text"/>
              <w:ind w:firstLine="0"/>
              <w:jc w:val="center"/>
            </w:pPr>
            <w:r>
              <w:t>800</w:t>
            </w:r>
          </w:p>
        </w:tc>
      </w:tr>
      <w:tr w:rsidR="00CE2057" w:rsidTr="00CE2057">
        <w:tc>
          <w:tcPr>
            <w:tcW w:w="1676" w:type="dxa"/>
          </w:tcPr>
          <w:p w:rsidR="00CE2057" w:rsidRDefault="00CE2057" w:rsidP="00CE2057">
            <w:pPr>
              <w:pStyle w:val="Text"/>
              <w:ind w:firstLine="0"/>
              <w:jc w:val="center"/>
            </w:pPr>
            <w:r>
              <w:t>Test9</w:t>
            </w:r>
          </w:p>
        </w:tc>
        <w:tc>
          <w:tcPr>
            <w:tcW w:w="1677" w:type="dxa"/>
          </w:tcPr>
          <w:p w:rsidR="00CE2057" w:rsidRDefault="00CE2057" w:rsidP="00CE2057">
            <w:pPr>
              <w:pStyle w:val="Text"/>
              <w:ind w:firstLine="0"/>
              <w:jc w:val="center"/>
            </w:pPr>
            <w:r>
              <w:t>1800</w:t>
            </w:r>
          </w:p>
        </w:tc>
        <w:tc>
          <w:tcPr>
            <w:tcW w:w="1677" w:type="dxa"/>
          </w:tcPr>
          <w:p w:rsidR="00CE2057" w:rsidRDefault="00CE2057" w:rsidP="00CE2057">
            <w:pPr>
              <w:pStyle w:val="Text"/>
              <w:ind w:firstLine="0"/>
              <w:jc w:val="center"/>
            </w:pPr>
            <w:r>
              <w:t>900</w:t>
            </w:r>
          </w:p>
        </w:tc>
      </w:tr>
      <w:tr w:rsidR="00CE2057" w:rsidTr="00CE2057">
        <w:tc>
          <w:tcPr>
            <w:tcW w:w="1676" w:type="dxa"/>
          </w:tcPr>
          <w:p w:rsidR="00CE2057" w:rsidRDefault="00CE2057" w:rsidP="00CE2057">
            <w:pPr>
              <w:pStyle w:val="Text"/>
              <w:ind w:firstLine="0"/>
              <w:jc w:val="center"/>
            </w:pPr>
            <w:r>
              <w:t>Test10</w:t>
            </w:r>
          </w:p>
        </w:tc>
        <w:tc>
          <w:tcPr>
            <w:tcW w:w="1677" w:type="dxa"/>
          </w:tcPr>
          <w:p w:rsidR="00CE2057" w:rsidRDefault="00CE2057" w:rsidP="00CE2057">
            <w:pPr>
              <w:pStyle w:val="Text"/>
              <w:ind w:firstLine="0"/>
              <w:jc w:val="center"/>
            </w:pPr>
            <w:r>
              <w:t>2000</w:t>
            </w:r>
          </w:p>
        </w:tc>
        <w:tc>
          <w:tcPr>
            <w:tcW w:w="1677" w:type="dxa"/>
          </w:tcPr>
          <w:p w:rsidR="00CE2057" w:rsidRDefault="00CE2057" w:rsidP="00CE2057">
            <w:pPr>
              <w:pStyle w:val="Text"/>
              <w:ind w:firstLine="0"/>
              <w:jc w:val="center"/>
            </w:pPr>
            <w:r>
              <w:t>1000</w:t>
            </w:r>
          </w:p>
        </w:tc>
      </w:tr>
    </w:tbl>
    <w:p w:rsidR="00CE2057" w:rsidRDefault="00CE2057" w:rsidP="000D56BE">
      <w:pPr>
        <w:pStyle w:val="Text"/>
        <w:ind w:firstLine="0"/>
      </w:pPr>
    </w:p>
    <w:p w:rsidR="00CE2057" w:rsidRDefault="00C56156" w:rsidP="000D56BE">
      <w:pPr>
        <w:pStyle w:val="Text"/>
        <w:ind w:firstLine="0"/>
        <w:rPr>
          <w:i/>
        </w:rPr>
      </w:pPr>
      <w:r w:rsidRPr="00C56156">
        <w:rPr>
          <w:i/>
        </w:rPr>
        <w:t>8.2. Kết quả thực nghiệm</w:t>
      </w:r>
    </w:p>
    <w:p w:rsidR="00C56156" w:rsidRDefault="00C56156" w:rsidP="000D56BE">
      <w:pPr>
        <w:pStyle w:val="Text"/>
        <w:ind w:firstLine="0"/>
      </w:pPr>
      <w:r>
        <w:t xml:space="preserve">    Trong bài nghiên cứu này, các tác giả đã cài đặt lại các mô hình dự đoán NN (neural network), ACO-NN (ant colony optimization – neural network), FNN (fuzzy – neural network) để lấy cơ sở so sánh </w:t>
      </w:r>
      <w:r w:rsidR="009B45DD">
        <w:t>với mô hình đề xuất của nhóm tác</w:t>
      </w:r>
      <w:r>
        <w:t xml:space="preserve"> giả</w:t>
      </w:r>
      <w:r w:rsidR="009B45DD">
        <w:t xml:space="preserve"> là FACO (fuzzy – ant colony optimization)</w:t>
      </w:r>
      <w:r>
        <w:t>.</w:t>
      </w:r>
    </w:p>
    <w:p w:rsidR="009B45DD" w:rsidRDefault="009B45DD" w:rsidP="000D56BE">
      <w:pPr>
        <w:pStyle w:val="Text"/>
        <w:ind w:firstLine="0"/>
      </w:pPr>
      <w:r>
        <w:t xml:space="preserve">    Các kết quả được tóm tắt lại trong bảng 2. Bảng 2 thống kê lại giá trị hàm sai số trung bình RMSA của các thuật toán sau khi chạy mỗi bộ test.</w:t>
      </w:r>
    </w:p>
    <w:p w:rsidR="00A37E4C" w:rsidRDefault="00A37E4C" w:rsidP="000D56BE">
      <w:pPr>
        <w:pStyle w:val="Text"/>
        <w:ind w:firstLine="0"/>
      </w:pPr>
    </w:p>
    <w:p w:rsidR="00A37E4C" w:rsidRDefault="00A37E4C" w:rsidP="00A37E4C">
      <w:pPr>
        <w:pStyle w:val="Text"/>
        <w:ind w:firstLine="0"/>
        <w:jc w:val="center"/>
      </w:pPr>
      <w:r w:rsidRPr="00C14F4E">
        <w:rPr>
          <w:b/>
        </w:rPr>
        <w:t>Bảng 2</w:t>
      </w:r>
      <w:r>
        <w:t xml:space="preserve">: kết quả thống kê hàm RMSA đối với 4 </w:t>
      </w:r>
      <w:r w:rsidR="00A20577">
        <w:t>mô hình NN, ACO-NN, FNN, FACO</w:t>
      </w:r>
      <w:r>
        <w:t>. Mỗi bộ dữ liệu được chạy 10 lần rồi lấy kết quả trung bình.</w:t>
      </w:r>
    </w:p>
    <w:tbl>
      <w:tblPr>
        <w:tblStyle w:val="TableGrid"/>
        <w:tblW w:w="0" w:type="auto"/>
        <w:tblLook w:val="04A0" w:firstRow="1" w:lastRow="0" w:firstColumn="1" w:lastColumn="0" w:noHBand="0" w:noVBand="1"/>
      </w:tblPr>
      <w:tblGrid>
        <w:gridCol w:w="805"/>
        <w:gridCol w:w="990"/>
        <w:gridCol w:w="1080"/>
        <w:gridCol w:w="990"/>
        <w:gridCol w:w="1165"/>
      </w:tblGrid>
      <w:tr w:rsidR="009B45DD" w:rsidTr="00FB0A58">
        <w:tc>
          <w:tcPr>
            <w:tcW w:w="805" w:type="dxa"/>
          </w:tcPr>
          <w:p w:rsidR="009B45DD" w:rsidRDefault="009B45DD" w:rsidP="009B45DD">
            <w:pPr>
              <w:pStyle w:val="Text"/>
              <w:ind w:firstLine="0"/>
              <w:jc w:val="center"/>
            </w:pPr>
            <w:r>
              <w:t>Bộ test</w:t>
            </w:r>
          </w:p>
        </w:tc>
        <w:tc>
          <w:tcPr>
            <w:tcW w:w="990" w:type="dxa"/>
          </w:tcPr>
          <w:p w:rsidR="009B45DD" w:rsidRDefault="009B45DD" w:rsidP="009B45DD">
            <w:pPr>
              <w:pStyle w:val="Text"/>
              <w:ind w:firstLine="0"/>
              <w:jc w:val="center"/>
            </w:pPr>
            <w:r>
              <w:t>NN</w:t>
            </w:r>
            <w:r w:rsidR="00FB0A58">
              <w:t xml:space="preserve"> (x10^-4</w:t>
            </w:r>
            <w:r>
              <w:t>)</w:t>
            </w:r>
          </w:p>
        </w:tc>
        <w:tc>
          <w:tcPr>
            <w:tcW w:w="1080" w:type="dxa"/>
          </w:tcPr>
          <w:p w:rsidR="009B45DD" w:rsidRDefault="009B45DD" w:rsidP="009B45DD">
            <w:pPr>
              <w:pStyle w:val="Text"/>
              <w:ind w:firstLine="0"/>
              <w:jc w:val="center"/>
            </w:pPr>
            <w:r>
              <w:t>ACO-NN</w:t>
            </w:r>
            <w:r w:rsidR="00FB0A58">
              <w:t xml:space="preserve"> (x10^-4</w:t>
            </w:r>
            <w:r>
              <w:t>)</w:t>
            </w:r>
          </w:p>
        </w:tc>
        <w:tc>
          <w:tcPr>
            <w:tcW w:w="990" w:type="dxa"/>
          </w:tcPr>
          <w:p w:rsidR="009B45DD" w:rsidRDefault="009B45DD" w:rsidP="009B45DD">
            <w:pPr>
              <w:pStyle w:val="Text"/>
              <w:ind w:firstLine="0"/>
              <w:jc w:val="center"/>
            </w:pPr>
            <w:r>
              <w:t>FNN</w:t>
            </w:r>
            <w:r w:rsidR="00FB0A58">
              <w:t xml:space="preserve"> (x10^-4</w:t>
            </w:r>
            <w:r>
              <w:t>)</w:t>
            </w:r>
          </w:p>
        </w:tc>
        <w:tc>
          <w:tcPr>
            <w:tcW w:w="1165" w:type="dxa"/>
          </w:tcPr>
          <w:p w:rsidR="009B45DD" w:rsidRDefault="009B45DD" w:rsidP="009B45DD">
            <w:pPr>
              <w:pStyle w:val="Text"/>
              <w:ind w:firstLine="0"/>
              <w:jc w:val="center"/>
            </w:pPr>
            <w:r>
              <w:t>FACO-NN</w:t>
            </w:r>
            <w:r w:rsidR="00FB0A58">
              <w:t xml:space="preserve"> (x10^-4</w:t>
            </w:r>
            <w:r>
              <w:t>)</w:t>
            </w:r>
          </w:p>
        </w:tc>
      </w:tr>
      <w:tr w:rsidR="00FB0A58" w:rsidTr="00FB0A58">
        <w:tc>
          <w:tcPr>
            <w:tcW w:w="805" w:type="dxa"/>
          </w:tcPr>
          <w:p w:rsidR="009B45DD" w:rsidRDefault="009B45DD" w:rsidP="009B45DD">
            <w:pPr>
              <w:pStyle w:val="Text"/>
              <w:ind w:firstLine="0"/>
              <w:jc w:val="center"/>
            </w:pPr>
            <w:r>
              <w:t>Test1</w:t>
            </w:r>
          </w:p>
        </w:tc>
        <w:tc>
          <w:tcPr>
            <w:tcW w:w="990" w:type="dxa"/>
          </w:tcPr>
          <w:p w:rsidR="009B45DD" w:rsidRDefault="009B45DD" w:rsidP="009B45DD">
            <w:pPr>
              <w:pStyle w:val="Text"/>
              <w:ind w:firstLine="0"/>
              <w:jc w:val="center"/>
            </w:pPr>
            <w:r>
              <w:t>13.25</w:t>
            </w:r>
          </w:p>
        </w:tc>
        <w:tc>
          <w:tcPr>
            <w:tcW w:w="1080" w:type="dxa"/>
          </w:tcPr>
          <w:p w:rsidR="009B45DD" w:rsidRDefault="009B45DD" w:rsidP="009B45DD">
            <w:pPr>
              <w:pStyle w:val="Text"/>
              <w:ind w:firstLine="0"/>
              <w:jc w:val="center"/>
            </w:pPr>
            <w:r>
              <w:t>12.87</w:t>
            </w:r>
          </w:p>
        </w:tc>
        <w:tc>
          <w:tcPr>
            <w:tcW w:w="990" w:type="dxa"/>
          </w:tcPr>
          <w:p w:rsidR="009B45DD" w:rsidRDefault="009B45DD" w:rsidP="009B45DD">
            <w:pPr>
              <w:pStyle w:val="Text"/>
              <w:ind w:firstLine="0"/>
              <w:jc w:val="center"/>
            </w:pPr>
            <w:r>
              <w:t>6.81</w:t>
            </w:r>
          </w:p>
        </w:tc>
        <w:tc>
          <w:tcPr>
            <w:tcW w:w="1165" w:type="dxa"/>
            <w:shd w:val="clear" w:color="auto" w:fill="92D050"/>
          </w:tcPr>
          <w:p w:rsidR="009B45DD" w:rsidRDefault="009B45DD" w:rsidP="009B45DD">
            <w:pPr>
              <w:pStyle w:val="Text"/>
              <w:ind w:firstLine="0"/>
              <w:jc w:val="center"/>
            </w:pPr>
            <w:r>
              <w:t>6.79</w:t>
            </w:r>
          </w:p>
        </w:tc>
      </w:tr>
      <w:tr w:rsidR="009B45DD" w:rsidTr="00FB0A58">
        <w:tc>
          <w:tcPr>
            <w:tcW w:w="805" w:type="dxa"/>
          </w:tcPr>
          <w:p w:rsidR="009B45DD" w:rsidRDefault="009B45DD" w:rsidP="009B45DD">
            <w:pPr>
              <w:pStyle w:val="Text"/>
              <w:ind w:firstLine="0"/>
              <w:jc w:val="center"/>
            </w:pPr>
            <w:r>
              <w:t>Test2</w:t>
            </w:r>
          </w:p>
        </w:tc>
        <w:tc>
          <w:tcPr>
            <w:tcW w:w="990" w:type="dxa"/>
          </w:tcPr>
          <w:p w:rsidR="009B45DD" w:rsidRDefault="009B45DD" w:rsidP="009B45DD">
            <w:pPr>
              <w:pStyle w:val="Text"/>
              <w:ind w:firstLine="0"/>
              <w:jc w:val="center"/>
            </w:pPr>
            <w:r>
              <w:t>8.58</w:t>
            </w:r>
          </w:p>
        </w:tc>
        <w:tc>
          <w:tcPr>
            <w:tcW w:w="1080" w:type="dxa"/>
          </w:tcPr>
          <w:p w:rsidR="009B45DD" w:rsidRDefault="009B45DD" w:rsidP="009B45DD">
            <w:pPr>
              <w:pStyle w:val="Text"/>
              <w:ind w:firstLine="0"/>
              <w:jc w:val="center"/>
            </w:pPr>
            <w:r>
              <w:t>8.25</w:t>
            </w:r>
          </w:p>
        </w:tc>
        <w:tc>
          <w:tcPr>
            <w:tcW w:w="990" w:type="dxa"/>
          </w:tcPr>
          <w:p w:rsidR="009B45DD" w:rsidRDefault="009B45DD" w:rsidP="009B45DD">
            <w:pPr>
              <w:pStyle w:val="Text"/>
              <w:ind w:firstLine="0"/>
              <w:jc w:val="center"/>
            </w:pPr>
            <w:r>
              <w:t>6.25</w:t>
            </w:r>
          </w:p>
        </w:tc>
        <w:tc>
          <w:tcPr>
            <w:tcW w:w="1165" w:type="dxa"/>
            <w:shd w:val="clear" w:color="auto" w:fill="92D050"/>
          </w:tcPr>
          <w:p w:rsidR="009B45DD" w:rsidRDefault="009B45DD" w:rsidP="009B45DD">
            <w:pPr>
              <w:pStyle w:val="Text"/>
              <w:ind w:firstLine="0"/>
              <w:jc w:val="center"/>
            </w:pPr>
            <w:r>
              <w:t>5.91</w:t>
            </w:r>
          </w:p>
        </w:tc>
      </w:tr>
      <w:tr w:rsidR="009B45DD" w:rsidTr="00FB0A58">
        <w:tc>
          <w:tcPr>
            <w:tcW w:w="805" w:type="dxa"/>
          </w:tcPr>
          <w:p w:rsidR="009B45DD" w:rsidRDefault="009B45DD" w:rsidP="009B45DD">
            <w:pPr>
              <w:pStyle w:val="Text"/>
              <w:ind w:firstLine="0"/>
              <w:jc w:val="center"/>
            </w:pPr>
            <w:r>
              <w:t>Test3</w:t>
            </w:r>
          </w:p>
        </w:tc>
        <w:tc>
          <w:tcPr>
            <w:tcW w:w="990" w:type="dxa"/>
          </w:tcPr>
          <w:p w:rsidR="009B45DD" w:rsidRDefault="009B45DD" w:rsidP="009B45DD">
            <w:pPr>
              <w:pStyle w:val="Text"/>
              <w:ind w:firstLine="0"/>
              <w:jc w:val="center"/>
            </w:pPr>
            <w:r>
              <w:t>8.87</w:t>
            </w:r>
          </w:p>
        </w:tc>
        <w:tc>
          <w:tcPr>
            <w:tcW w:w="1080" w:type="dxa"/>
          </w:tcPr>
          <w:p w:rsidR="009B45DD" w:rsidRDefault="009B45DD" w:rsidP="009B45DD">
            <w:pPr>
              <w:pStyle w:val="Text"/>
              <w:ind w:firstLine="0"/>
              <w:jc w:val="center"/>
            </w:pPr>
            <w:r>
              <w:t>8.35</w:t>
            </w:r>
          </w:p>
        </w:tc>
        <w:tc>
          <w:tcPr>
            <w:tcW w:w="990" w:type="dxa"/>
          </w:tcPr>
          <w:p w:rsidR="009B45DD" w:rsidRDefault="009B45DD" w:rsidP="009B45DD">
            <w:pPr>
              <w:pStyle w:val="Text"/>
              <w:ind w:firstLine="0"/>
              <w:jc w:val="center"/>
            </w:pPr>
            <w:r>
              <w:t>8.70</w:t>
            </w:r>
          </w:p>
        </w:tc>
        <w:tc>
          <w:tcPr>
            <w:tcW w:w="1165" w:type="dxa"/>
            <w:shd w:val="clear" w:color="auto" w:fill="92D050"/>
          </w:tcPr>
          <w:p w:rsidR="009B45DD" w:rsidRDefault="009B45DD" w:rsidP="009B45DD">
            <w:pPr>
              <w:pStyle w:val="Text"/>
              <w:ind w:firstLine="0"/>
              <w:jc w:val="center"/>
            </w:pPr>
            <w:r>
              <w:t>8.13</w:t>
            </w:r>
          </w:p>
        </w:tc>
      </w:tr>
      <w:tr w:rsidR="009B45DD" w:rsidTr="00FB0A58">
        <w:tc>
          <w:tcPr>
            <w:tcW w:w="805" w:type="dxa"/>
          </w:tcPr>
          <w:p w:rsidR="009B45DD" w:rsidRDefault="009B45DD" w:rsidP="009B45DD">
            <w:pPr>
              <w:pStyle w:val="Text"/>
              <w:ind w:firstLine="0"/>
              <w:jc w:val="center"/>
            </w:pPr>
            <w:r>
              <w:t>Test4</w:t>
            </w:r>
          </w:p>
        </w:tc>
        <w:tc>
          <w:tcPr>
            <w:tcW w:w="990" w:type="dxa"/>
          </w:tcPr>
          <w:p w:rsidR="009B45DD" w:rsidRDefault="009B45DD" w:rsidP="009B45DD">
            <w:pPr>
              <w:pStyle w:val="Text"/>
              <w:ind w:firstLine="0"/>
              <w:jc w:val="center"/>
            </w:pPr>
            <w:r>
              <w:t>9.23</w:t>
            </w:r>
          </w:p>
        </w:tc>
        <w:tc>
          <w:tcPr>
            <w:tcW w:w="1080" w:type="dxa"/>
          </w:tcPr>
          <w:p w:rsidR="009B45DD" w:rsidRDefault="009B45DD" w:rsidP="009B45DD">
            <w:pPr>
              <w:pStyle w:val="Text"/>
              <w:ind w:firstLine="0"/>
              <w:jc w:val="center"/>
            </w:pPr>
            <w:r>
              <w:t>9.22</w:t>
            </w:r>
          </w:p>
        </w:tc>
        <w:tc>
          <w:tcPr>
            <w:tcW w:w="990" w:type="dxa"/>
          </w:tcPr>
          <w:p w:rsidR="009B45DD" w:rsidRDefault="009B45DD" w:rsidP="009B45DD">
            <w:pPr>
              <w:pStyle w:val="Text"/>
              <w:ind w:firstLine="0"/>
              <w:jc w:val="center"/>
            </w:pPr>
            <w:r>
              <w:t>9.03</w:t>
            </w:r>
          </w:p>
        </w:tc>
        <w:tc>
          <w:tcPr>
            <w:tcW w:w="1165" w:type="dxa"/>
            <w:shd w:val="clear" w:color="auto" w:fill="92D050"/>
          </w:tcPr>
          <w:p w:rsidR="009B45DD" w:rsidRDefault="009B45DD" w:rsidP="009B45DD">
            <w:pPr>
              <w:pStyle w:val="Text"/>
              <w:ind w:firstLine="0"/>
              <w:jc w:val="center"/>
            </w:pPr>
            <w:r>
              <w:t>8.62</w:t>
            </w:r>
          </w:p>
        </w:tc>
      </w:tr>
      <w:tr w:rsidR="009B45DD" w:rsidTr="00FB0A58">
        <w:tc>
          <w:tcPr>
            <w:tcW w:w="805" w:type="dxa"/>
          </w:tcPr>
          <w:p w:rsidR="009B45DD" w:rsidRDefault="009B45DD" w:rsidP="009B45DD">
            <w:pPr>
              <w:pStyle w:val="Text"/>
              <w:ind w:firstLine="0"/>
              <w:jc w:val="center"/>
            </w:pPr>
            <w:r>
              <w:t>Test5</w:t>
            </w:r>
          </w:p>
        </w:tc>
        <w:tc>
          <w:tcPr>
            <w:tcW w:w="990" w:type="dxa"/>
          </w:tcPr>
          <w:p w:rsidR="009B45DD" w:rsidRDefault="009B45DD" w:rsidP="009B45DD">
            <w:pPr>
              <w:pStyle w:val="Text"/>
              <w:ind w:firstLine="0"/>
              <w:jc w:val="center"/>
            </w:pPr>
            <w:r>
              <w:t>8.18</w:t>
            </w:r>
          </w:p>
        </w:tc>
        <w:tc>
          <w:tcPr>
            <w:tcW w:w="1080" w:type="dxa"/>
            <w:shd w:val="clear" w:color="auto" w:fill="92D050"/>
          </w:tcPr>
          <w:p w:rsidR="009B45DD" w:rsidRDefault="009B45DD" w:rsidP="009B45DD">
            <w:pPr>
              <w:pStyle w:val="Text"/>
              <w:ind w:firstLine="0"/>
              <w:jc w:val="center"/>
            </w:pPr>
            <w:r>
              <w:t>7.99</w:t>
            </w:r>
          </w:p>
        </w:tc>
        <w:tc>
          <w:tcPr>
            <w:tcW w:w="990" w:type="dxa"/>
          </w:tcPr>
          <w:p w:rsidR="009B45DD" w:rsidRDefault="009B45DD" w:rsidP="009B45DD">
            <w:pPr>
              <w:pStyle w:val="Text"/>
              <w:ind w:firstLine="0"/>
              <w:jc w:val="center"/>
            </w:pPr>
            <w:r>
              <w:t>9.04</w:t>
            </w:r>
          </w:p>
        </w:tc>
        <w:tc>
          <w:tcPr>
            <w:tcW w:w="1165" w:type="dxa"/>
          </w:tcPr>
          <w:p w:rsidR="009B45DD" w:rsidRDefault="00A37E4C" w:rsidP="009B45DD">
            <w:pPr>
              <w:pStyle w:val="Text"/>
              <w:ind w:firstLine="0"/>
              <w:jc w:val="center"/>
            </w:pPr>
            <w:r>
              <w:t>8.76</w:t>
            </w:r>
          </w:p>
        </w:tc>
      </w:tr>
      <w:tr w:rsidR="009B45DD" w:rsidTr="00FB0A58">
        <w:tc>
          <w:tcPr>
            <w:tcW w:w="805" w:type="dxa"/>
          </w:tcPr>
          <w:p w:rsidR="009B45DD" w:rsidRDefault="009B45DD" w:rsidP="009B45DD">
            <w:pPr>
              <w:pStyle w:val="Text"/>
              <w:ind w:firstLine="0"/>
              <w:jc w:val="center"/>
            </w:pPr>
            <w:r>
              <w:t>Test6</w:t>
            </w:r>
          </w:p>
        </w:tc>
        <w:tc>
          <w:tcPr>
            <w:tcW w:w="990" w:type="dxa"/>
          </w:tcPr>
          <w:p w:rsidR="009B45DD" w:rsidRDefault="00A37E4C" w:rsidP="009B45DD">
            <w:pPr>
              <w:pStyle w:val="Text"/>
              <w:ind w:firstLine="0"/>
              <w:jc w:val="center"/>
            </w:pPr>
            <w:r>
              <w:t>10.13</w:t>
            </w:r>
          </w:p>
        </w:tc>
        <w:tc>
          <w:tcPr>
            <w:tcW w:w="1080" w:type="dxa"/>
          </w:tcPr>
          <w:p w:rsidR="009B45DD" w:rsidRDefault="00A37E4C" w:rsidP="009B45DD">
            <w:pPr>
              <w:pStyle w:val="Text"/>
              <w:ind w:firstLine="0"/>
              <w:jc w:val="center"/>
            </w:pPr>
            <w:r>
              <w:t>10.14</w:t>
            </w:r>
          </w:p>
        </w:tc>
        <w:tc>
          <w:tcPr>
            <w:tcW w:w="990" w:type="dxa"/>
          </w:tcPr>
          <w:p w:rsidR="009B45DD" w:rsidRDefault="00A37E4C" w:rsidP="009B45DD">
            <w:pPr>
              <w:pStyle w:val="Text"/>
              <w:ind w:firstLine="0"/>
              <w:jc w:val="center"/>
            </w:pPr>
            <w:r>
              <w:t>10.12</w:t>
            </w:r>
          </w:p>
        </w:tc>
        <w:tc>
          <w:tcPr>
            <w:tcW w:w="1165" w:type="dxa"/>
            <w:shd w:val="clear" w:color="auto" w:fill="92D050"/>
          </w:tcPr>
          <w:p w:rsidR="009B45DD" w:rsidRDefault="00A37E4C" w:rsidP="009B45DD">
            <w:pPr>
              <w:pStyle w:val="Text"/>
              <w:ind w:firstLine="0"/>
              <w:jc w:val="center"/>
            </w:pPr>
            <w:r>
              <w:t>9.77</w:t>
            </w:r>
          </w:p>
        </w:tc>
      </w:tr>
      <w:tr w:rsidR="009B45DD" w:rsidTr="00FB0A58">
        <w:tc>
          <w:tcPr>
            <w:tcW w:w="805" w:type="dxa"/>
          </w:tcPr>
          <w:p w:rsidR="009B45DD" w:rsidRDefault="009B45DD" w:rsidP="009B45DD">
            <w:pPr>
              <w:pStyle w:val="Text"/>
              <w:ind w:firstLine="0"/>
              <w:jc w:val="center"/>
            </w:pPr>
            <w:r>
              <w:t>Test7</w:t>
            </w:r>
          </w:p>
        </w:tc>
        <w:tc>
          <w:tcPr>
            <w:tcW w:w="990" w:type="dxa"/>
          </w:tcPr>
          <w:p w:rsidR="009B45DD" w:rsidRDefault="00A37E4C" w:rsidP="009B45DD">
            <w:pPr>
              <w:pStyle w:val="Text"/>
              <w:ind w:firstLine="0"/>
              <w:jc w:val="center"/>
            </w:pPr>
            <w:r>
              <w:t>9.19</w:t>
            </w:r>
          </w:p>
        </w:tc>
        <w:tc>
          <w:tcPr>
            <w:tcW w:w="1080" w:type="dxa"/>
          </w:tcPr>
          <w:p w:rsidR="009B45DD" w:rsidRDefault="00A37E4C" w:rsidP="009B45DD">
            <w:pPr>
              <w:pStyle w:val="Text"/>
              <w:ind w:firstLine="0"/>
              <w:jc w:val="center"/>
            </w:pPr>
            <w:r>
              <w:t>9.11</w:t>
            </w:r>
          </w:p>
        </w:tc>
        <w:tc>
          <w:tcPr>
            <w:tcW w:w="990" w:type="dxa"/>
          </w:tcPr>
          <w:p w:rsidR="009B45DD" w:rsidRDefault="00A37E4C" w:rsidP="009B45DD">
            <w:pPr>
              <w:pStyle w:val="Text"/>
              <w:ind w:firstLine="0"/>
              <w:jc w:val="center"/>
            </w:pPr>
            <w:r>
              <w:t>9.67</w:t>
            </w:r>
          </w:p>
        </w:tc>
        <w:tc>
          <w:tcPr>
            <w:tcW w:w="1165" w:type="dxa"/>
            <w:shd w:val="clear" w:color="auto" w:fill="92D050"/>
          </w:tcPr>
          <w:p w:rsidR="009B45DD" w:rsidRDefault="00A37E4C" w:rsidP="009B45DD">
            <w:pPr>
              <w:pStyle w:val="Text"/>
              <w:ind w:firstLine="0"/>
              <w:jc w:val="center"/>
            </w:pPr>
            <w:r>
              <w:t>8.64</w:t>
            </w:r>
          </w:p>
        </w:tc>
      </w:tr>
      <w:tr w:rsidR="00A37E4C" w:rsidTr="00FB0A58">
        <w:tc>
          <w:tcPr>
            <w:tcW w:w="805" w:type="dxa"/>
          </w:tcPr>
          <w:p w:rsidR="00A37E4C" w:rsidRDefault="00A37E4C" w:rsidP="009B45DD">
            <w:pPr>
              <w:pStyle w:val="Text"/>
              <w:ind w:firstLine="0"/>
              <w:jc w:val="center"/>
            </w:pPr>
            <w:r>
              <w:t>Test8</w:t>
            </w:r>
          </w:p>
        </w:tc>
        <w:tc>
          <w:tcPr>
            <w:tcW w:w="990" w:type="dxa"/>
          </w:tcPr>
          <w:p w:rsidR="00A37E4C" w:rsidRDefault="00A37E4C" w:rsidP="009B45DD">
            <w:pPr>
              <w:pStyle w:val="Text"/>
              <w:ind w:firstLine="0"/>
              <w:jc w:val="center"/>
            </w:pPr>
            <w:r>
              <w:t>8.24</w:t>
            </w:r>
          </w:p>
        </w:tc>
        <w:tc>
          <w:tcPr>
            <w:tcW w:w="1080" w:type="dxa"/>
            <w:shd w:val="clear" w:color="auto" w:fill="92D050"/>
          </w:tcPr>
          <w:p w:rsidR="00A37E4C" w:rsidRDefault="00A37E4C" w:rsidP="009B45DD">
            <w:pPr>
              <w:pStyle w:val="Text"/>
              <w:ind w:firstLine="0"/>
              <w:jc w:val="center"/>
            </w:pPr>
            <w:r>
              <w:t>8.08</w:t>
            </w:r>
          </w:p>
        </w:tc>
        <w:tc>
          <w:tcPr>
            <w:tcW w:w="990" w:type="dxa"/>
          </w:tcPr>
          <w:p w:rsidR="00A37E4C" w:rsidRDefault="00A37E4C" w:rsidP="009B45DD">
            <w:pPr>
              <w:pStyle w:val="Text"/>
              <w:ind w:firstLine="0"/>
              <w:jc w:val="center"/>
            </w:pPr>
            <w:r>
              <w:t>8.18</w:t>
            </w:r>
          </w:p>
        </w:tc>
        <w:tc>
          <w:tcPr>
            <w:tcW w:w="1165" w:type="dxa"/>
          </w:tcPr>
          <w:p w:rsidR="00A37E4C" w:rsidRDefault="00A37E4C" w:rsidP="009B45DD">
            <w:pPr>
              <w:pStyle w:val="Text"/>
              <w:ind w:firstLine="0"/>
              <w:jc w:val="center"/>
            </w:pPr>
            <w:r>
              <w:t>8.34</w:t>
            </w:r>
          </w:p>
        </w:tc>
      </w:tr>
      <w:tr w:rsidR="00A37E4C" w:rsidTr="00FB0A58">
        <w:tc>
          <w:tcPr>
            <w:tcW w:w="805" w:type="dxa"/>
          </w:tcPr>
          <w:p w:rsidR="00A37E4C" w:rsidRDefault="00A37E4C" w:rsidP="009B45DD">
            <w:pPr>
              <w:pStyle w:val="Text"/>
              <w:ind w:firstLine="0"/>
              <w:jc w:val="center"/>
            </w:pPr>
            <w:r>
              <w:t>Test9</w:t>
            </w:r>
          </w:p>
        </w:tc>
        <w:tc>
          <w:tcPr>
            <w:tcW w:w="990" w:type="dxa"/>
          </w:tcPr>
          <w:p w:rsidR="00A37E4C" w:rsidRDefault="00A37E4C" w:rsidP="009B45DD">
            <w:pPr>
              <w:pStyle w:val="Text"/>
              <w:ind w:firstLine="0"/>
              <w:jc w:val="center"/>
            </w:pPr>
            <w:r>
              <w:t>7.73</w:t>
            </w:r>
          </w:p>
        </w:tc>
        <w:tc>
          <w:tcPr>
            <w:tcW w:w="1080" w:type="dxa"/>
            <w:shd w:val="clear" w:color="auto" w:fill="92D050"/>
          </w:tcPr>
          <w:p w:rsidR="00A37E4C" w:rsidRDefault="00A37E4C" w:rsidP="009B45DD">
            <w:pPr>
              <w:pStyle w:val="Text"/>
              <w:ind w:firstLine="0"/>
              <w:jc w:val="center"/>
            </w:pPr>
            <w:r>
              <w:t>7.69</w:t>
            </w:r>
          </w:p>
        </w:tc>
        <w:tc>
          <w:tcPr>
            <w:tcW w:w="990" w:type="dxa"/>
          </w:tcPr>
          <w:p w:rsidR="00A37E4C" w:rsidRDefault="00A37E4C" w:rsidP="009B45DD">
            <w:pPr>
              <w:pStyle w:val="Text"/>
              <w:ind w:firstLine="0"/>
              <w:jc w:val="center"/>
            </w:pPr>
            <w:r>
              <w:t>8.18</w:t>
            </w:r>
          </w:p>
        </w:tc>
        <w:tc>
          <w:tcPr>
            <w:tcW w:w="1165" w:type="dxa"/>
          </w:tcPr>
          <w:p w:rsidR="00A37E4C" w:rsidRDefault="00A37E4C" w:rsidP="009B45DD">
            <w:pPr>
              <w:pStyle w:val="Text"/>
              <w:ind w:firstLine="0"/>
              <w:jc w:val="center"/>
            </w:pPr>
            <w:r>
              <w:t>8.08</w:t>
            </w:r>
          </w:p>
        </w:tc>
      </w:tr>
      <w:tr w:rsidR="00A37E4C" w:rsidTr="00FB0A58">
        <w:tc>
          <w:tcPr>
            <w:tcW w:w="805" w:type="dxa"/>
          </w:tcPr>
          <w:p w:rsidR="00A37E4C" w:rsidRDefault="00A37E4C" w:rsidP="009B45DD">
            <w:pPr>
              <w:pStyle w:val="Text"/>
              <w:ind w:firstLine="0"/>
              <w:jc w:val="center"/>
            </w:pPr>
            <w:r>
              <w:t>Test10</w:t>
            </w:r>
          </w:p>
        </w:tc>
        <w:tc>
          <w:tcPr>
            <w:tcW w:w="990" w:type="dxa"/>
          </w:tcPr>
          <w:p w:rsidR="00A37E4C" w:rsidRDefault="00A37E4C" w:rsidP="009B45DD">
            <w:pPr>
              <w:pStyle w:val="Text"/>
              <w:ind w:firstLine="0"/>
              <w:jc w:val="center"/>
            </w:pPr>
            <w:r>
              <w:t>10.60</w:t>
            </w:r>
          </w:p>
        </w:tc>
        <w:tc>
          <w:tcPr>
            <w:tcW w:w="1080" w:type="dxa"/>
          </w:tcPr>
          <w:p w:rsidR="00A37E4C" w:rsidRDefault="00A37E4C" w:rsidP="009B45DD">
            <w:pPr>
              <w:pStyle w:val="Text"/>
              <w:ind w:firstLine="0"/>
              <w:jc w:val="center"/>
            </w:pPr>
            <w:r>
              <w:t>11.77</w:t>
            </w:r>
          </w:p>
        </w:tc>
        <w:tc>
          <w:tcPr>
            <w:tcW w:w="990" w:type="dxa"/>
          </w:tcPr>
          <w:p w:rsidR="00A37E4C" w:rsidRDefault="00A37E4C" w:rsidP="009B45DD">
            <w:pPr>
              <w:pStyle w:val="Text"/>
              <w:ind w:firstLine="0"/>
              <w:jc w:val="center"/>
            </w:pPr>
            <w:r>
              <w:t>8.87</w:t>
            </w:r>
          </w:p>
        </w:tc>
        <w:tc>
          <w:tcPr>
            <w:tcW w:w="1165" w:type="dxa"/>
            <w:shd w:val="clear" w:color="auto" w:fill="92D050"/>
          </w:tcPr>
          <w:p w:rsidR="00A37E4C" w:rsidRDefault="00A37E4C" w:rsidP="009B45DD">
            <w:pPr>
              <w:pStyle w:val="Text"/>
              <w:ind w:firstLine="0"/>
              <w:jc w:val="center"/>
            </w:pPr>
            <w:r>
              <w:t>8.49</w:t>
            </w:r>
          </w:p>
        </w:tc>
      </w:tr>
    </w:tbl>
    <w:p w:rsidR="009B45DD" w:rsidRDefault="009B45DD" w:rsidP="000D56BE">
      <w:pPr>
        <w:pStyle w:val="Text"/>
        <w:ind w:firstLine="0"/>
      </w:pPr>
    </w:p>
    <w:p w:rsidR="00125DC1" w:rsidRDefault="00125DC1" w:rsidP="00125DC1">
      <w:pPr>
        <w:pStyle w:val="Text"/>
        <w:ind w:firstLine="0"/>
        <w:jc w:val="center"/>
      </w:pPr>
      <w:r w:rsidRPr="00125DC1">
        <w:rPr>
          <w:b/>
        </w:rPr>
        <w:lastRenderedPageBreak/>
        <w:t>Hình 2</w:t>
      </w:r>
      <w:r>
        <w:t>: Bảng dự đoán phần trăm sử dụng CPU của một máy chủ tại trung tâm máy chủ sử dụng giải thuật FACO.</w:t>
      </w:r>
    </w:p>
    <w:p w:rsidR="00125DC1" w:rsidRDefault="00125DC1" w:rsidP="000D56BE">
      <w:pPr>
        <w:pStyle w:val="Text"/>
        <w:ind w:firstLine="0"/>
      </w:pPr>
      <w:r w:rsidRPr="00125DC1">
        <w:drawing>
          <wp:inline distT="0" distB="0" distL="0" distR="0">
            <wp:extent cx="3200400" cy="1802804"/>
            <wp:effectExtent l="0" t="0" r="0" b="6985"/>
            <wp:docPr id="1" name="Picture 1" descr="C:\Users\La Quan\Download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a Quan\Downloads\01.jp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200400" cy="1802804"/>
                    </a:xfrm>
                    <a:prstGeom prst="rect">
                      <a:avLst/>
                    </a:prstGeom>
                    <a:noFill/>
                    <a:ln>
                      <a:noFill/>
                    </a:ln>
                  </pic:spPr>
                </pic:pic>
              </a:graphicData>
            </a:graphic>
          </wp:inline>
        </w:drawing>
      </w:r>
    </w:p>
    <w:p w:rsidR="00125DC1" w:rsidRDefault="00125DC1" w:rsidP="000D56BE">
      <w:pPr>
        <w:pStyle w:val="Text"/>
        <w:ind w:firstLine="0"/>
      </w:pPr>
    </w:p>
    <w:p w:rsidR="00A37E4C" w:rsidRDefault="00A37E4C" w:rsidP="000D56BE">
      <w:pPr>
        <w:pStyle w:val="Text"/>
        <w:ind w:firstLine="0"/>
      </w:pPr>
      <w:r>
        <w:t xml:space="preserve">    Từ kết quả trên có thể nhận t</w:t>
      </w:r>
      <w:r w:rsidR="000D247E">
        <w:t>hấy rằng mô hình đề xuất FACO</w:t>
      </w:r>
      <w:r>
        <w:t xml:space="preserve"> hầu như đưa ra được kết quả tốt nhất.</w:t>
      </w:r>
      <w:r w:rsidR="00FB0A58">
        <w:t xml:space="preserve"> Trong khi đó các thuật toán trong [1] thường đưa ra kết quả thấp hơn và độ ổn định không cao.</w:t>
      </w:r>
    </w:p>
    <w:p w:rsidR="00FB0A58" w:rsidRPr="00C56156" w:rsidRDefault="00FB0A58" w:rsidP="000D56BE">
      <w:pPr>
        <w:pStyle w:val="Text"/>
        <w:ind w:firstLine="0"/>
      </w:pPr>
      <w:r>
        <w:t xml:space="preserve">   </w:t>
      </w:r>
      <w:r w:rsidR="006E4A13">
        <w:t>Sự có mặt của kĩ thuật mờ cho thấy kết quả tốt so với các mô hình khác, mạng nơ-ron là phù hợp để tính toán các mối quan hệ mờ của chuỗi dữ liệu theo thời  gian. Bên cạnh đó</w:t>
      </w:r>
      <w:r>
        <w:t>, như chúng ta đã biết, thuật toán BP là một thuật toán dùng để tìm cực trị rất tốt, nhưng nhược điểm vô cùng lớn của nó lại là rất dễ rơi vào cực trị địa phương nếu giá trị khởi tạo không tốt.</w:t>
      </w:r>
      <w:r w:rsidR="00113A8D">
        <w:t xml:space="preserve"> Và thuật toán ACO là một giải pháp tốt để khắc phục nhược điểm này, kết quả thực nghiệm cho thấy những mô hình nào có sự góp mặt có sự góp mặt của ACO thì đầu r</w:t>
      </w:r>
      <w:r w:rsidR="002D199E">
        <w:t>a rất ổn định. Ngược lại những m</w:t>
      </w:r>
      <w:r w:rsidR="00113A8D">
        <w:t xml:space="preserve">ô hình không có ACO thường có kết quả kém ổn định hơn. </w:t>
      </w:r>
    </w:p>
    <w:p w:rsidR="00C4703B" w:rsidRPr="00F34542" w:rsidRDefault="00C4703B" w:rsidP="00C4703B">
      <w:pPr>
        <w:pStyle w:val="ReferenceHead"/>
        <w:jc w:val="left"/>
        <w:rPr>
          <w:b/>
          <w:smallCaps w:val="0"/>
        </w:rPr>
      </w:pPr>
      <w:r>
        <w:rPr>
          <w:b/>
          <w:smallCaps w:val="0"/>
        </w:rPr>
        <w:t>9. KẾT LUẬN VÀ HƯỚNG PHÁT TRIỂN TRONG TƯƠNG LAI</w:t>
      </w:r>
    </w:p>
    <w:p w:rsidR="00C4703B" w:rsidRDefault="00F2589E" w:rsidP="00C4703B">
      <w:pPr>
        <w:pStyle w:val="Text"/>
      </w:pPr>
      <w:r>
        <w:t>Trong bài nghiên cứu</w:t>
      </w:r>
      <w:r w:rsidR="00C21B81">
        <w:t xml:space="preserve"> n</w:t>
      </w:r>
      <w:r>
        <w:t>ày định hướng dự đoán nhu cầu sử dụng tài nguyên máy ch</w:t>
      </w:r>
      <w:r w:rsidR="00470808">
        <w:t>ủ nhằm tối thiểu hóa hàm sai số RMSE. Nhóm tác giả đã đề xuất một mô hình giải quyết bài toán và đặt tên là FACO (sự kết hợp giữa Fuzzy logic, ACO algorithm và BP algorithm) nhằm huấn luyện mạng neural được tốt hơn. Đối với bộ dữ liệu đã sử dụng, kết quả thực nghiệm cho thấy FACO đưa ra sai số dự đoán thấp hơn so với những thuật toán khác, đồng thời nó cũng đạt được độ ổn định rất cao. Trong tương lai, nhóm sẽ tiếp tục phát triển mô hình của mình bằng cách dự đoán đa mục tiêu (dự đoán với nhiều thông số đầu vào như CPU, RAM và nhiều đ</w:t>
      </w:r>
      <w:r w:rsidR="00703808">
        <w:t>ầu ra).</w:t>
      </w:r>
    </w:p>
    <w:p w:rsidR="004D6C35" w:rsidRPr="00F34542" w:rsidRDefault="00C4703B" w:rsidP="004D6C35">
      <w:pPr>
        <w:pStyle w:val="ReferenceHead"/>
        <w:jc w:val="left"/>
        <w:rPr>
          <w:b/>
          <w:smallCaps w:val="0"/>
        </w:rPr>
      </w:pPr>
      <w:r>
        <w:rPr>
          <w:b/>
          <w:smallCaps w:val="0"/>
        </w:rPr>
        <w:t>10</w:t>
      </w:r>
      <w:r w:rsidR="004D6C35" w:rsidRPr="00F34542">
        <w:rPr>
          <w:b/>
          <w:smallCaps w:val="0"/>
        </w:rPr>
        <w:t>. TÀI LIỆU THAM KHẢO</w:t>
      </w:r>
    </w:p>
    <w:p w:rsidR="007F03D8" w:rsidRDefault="007F03D8" w:rsidP="007F03D8">
      <w:pPr>
        <w:pStyle w:val="References"/>
      </w:pPr>
      <w:r>
        <w:t>Shifei Ding, "</w:t>
      </w:r>
      <w:r>
        <w:rPr>
          <w:i/>
        </w:rPr>
        <w:t>An optimizing BP neural network algorithm based on genetic algorithm</w:t>
      </w:r>
      <w:r>
        <w:t>," in Artificial Intelligence review, August 2011.</w:t>
      </w:r>
    </w:p>
    <w:p w:rsidR="00D00C23" w:rsidRPr="00D00C23" w:rsidRDefault="00D00C23" w:rsidP="007F03D8">
      <w:pPr>
        <w:pStyle w:val="References"/>
      </w:pPr>
      <w:r>
        <w:rPr>
          <w:color w:val="000000"/>
        </w:rPr>
        <w:t>Beatriz A. Garro, Humberto Sossa, Roberto A. V´azquez. ‘</w:t>
      </w:r>
      <w:r w:rsidRPr="00D00C23">
        <w:rPr>
          <w:i/>
          <w:color w:val="000000"/>
        </w:rPr>
        <w:t>Artificial Neural Network Synthesis by means of Artificial Bee Colony (ABC) Algorithm</w:t>
      </w:r>
      <w:r>
        <w:rPr>
          <w:color w:val="000000"/>
        </w:rPr>
        <w:t>’, 2011.</w:t>
      </w:r>
    </w:p>
    <w:p w:rsidR="006E4A13" w:rsidRPr="00125DC1" w:rsidRDefault="00D00C23" w:rsidP="00125DC1">
      <w:pPr>
        <w:pStyle w:val="References"/>
        <w:rPr>
          <w:i/>
        </w:rPr>
      </w:pPr>
      <w:r w:rsidRPr="00D00C23">
        <w:rPr>
          <w:rFonts w:ascii="NimbusRomNo9L-Regu" w:hAnsi="NimbusRomNo9L-Regu"/>
          <w:color w:val="000000"/>
        </w:rPr>
        <w:t xml:space="preserve">Vazquez, Krishnan, and John, </w:t>
      </w:r>
      <w:r>
        <w:rPr>
          <w:rFonts w:ascii="NimbusRomNo9L-Regu" w:hAnsi="NimbusRomNo9L-Regu"/>
          <w:color w:val="000000"/>
        </w:rPr>
        <w:t>“</w:t>
      </w:r>
      <w:r w:rsidRPr="00D00C23">
        <w:rPr>
          <w:rFonts w:ascii="NimbusRomNo9L-Regu" w:hAnsi="NimbusRomNo9L-Regu"/>
          <w:i/>
          <w:color w:val="000000"/>
        </w:rPr>
        <w:t>Time Series Forecasting of Cloud Data Center Workloads</w:t>
      </w:r>
      <w:r>
        <w:rPr>
          <w:rFonts w:ascii="NimbusRomNo9L-Regu" w:hAnsi="NimbusRomNo9L-Regu"/>
          <w:i/>
          <w:color w:val="000000"/>
        </w:rPr>
        <w:t>”</w:t>
      </w:r>
      <w:r>
        <w:rPr>
          <w:rFonts w:ascii="NimbusRomNo9L-Regu" w:hAnsi="NimbusRomNo9L-Regu"/>
          <w:color w:val="000000"/>
        </w:rPr>
        <w:t>,2015</w:t>
      </w:r>
    </w:p>
    <w:p w:rsidR="00D00C23" w:rsidRPr="00E923F2" w:rsidRDefault="00E923F2" w:rsidP="007F03D8">
      <w:pPr>
        <w:pStyle w:val="References"/>
      </w:pPr>
      <w:r w:rsidRPr="00E923F2">
        <w:rPr>
          <w:rFonts w:ascii="AdvTimes" w:hAnsi="AdvTimes"/>
          <w:color w:val="000000"/>
        </w:rPr>
        <w:t>Kunhuang Huarng, Tiffany Hui-Kuang Yu, “</w:t>
      </w:r>
      <w:r w:rsidRPr="00E923F2">
        <w:rPr>
          <w:rFonts w:ascii="AdvTimes" w:hAnsi="AdvTimes"/>
          <w:i/>
          <w:color w:val="000000"/>
        </w:rPr>
        <w:t>The application of neural networks to forecast fuzzy time series</w:t>
      </w:r>
      <w:r w:rsidRPr="00E923F2">
        <w:rPr>
          <w:rFonts w:ascii="AdvTimes" w:hAnsi="AdvTimes"/>
          <w:color w:val="000000"/>
        </w:rPr>
        <w:t>”</w:t>
      </w:r>
      <w:r>
        <w:rPr>
          <w:rFonts w:ascii="AdvTimes" w:hAnsi="AdvTimes"/>
          <w:color w:val="000000"/>
        </w:rPr>
        <w:t>, 2005</w:t>
      </w:r>
    </w:p>
    <w:p w:rsidR="004D6C35" w:rsidRDefault="009E0816" w:rsidP="004D6C35">
      <w:pPr>
        <w:pStyle w:val="References"/>
      </w:pPr>
      <w:r>
        <w:t>Tifany Hui-Kuang Yu</w:t>
      </w:r>
      <w:r w:rsidR="004D6C35">
        <w:t xml:space="preserve">, </w:t>
      </w:r>
      <w:r>
        <w:t xml:space="preserve">Kun-Huang Huarng, </w:t>
      </w:r>
      <w:r w:rsidRPr="00C21B81">
        <w:rPr>
          <w:i/>
        </w:rPr>
        <w:t>"A neual network-based fuzzy time series model to improve forecasting</w:t>
      </w:r>
      <w:r>
        <w:t>", 2009 Elsevier, All rights reserved.</w:t>
      </w:r>
    </w:p>
    <w:p w:rsidR="004D6C35" w:rsidRDefault="009E0816" w:rsidP="004D6C35">
      <w:pPr>
        <w:pStyle w:val="References"/>
      </w:pPr>
      <w:r>
        <w:t>Timothy J. Ross</w:t>
      </w:r>
      <w:r w:rsidR="004D6C35">
        <w:t xml:space="preserve">, </w:t>
      </w:r>
      <w:r w:rsidR="004D6C35" w:rsidRPr="00C21B81">
        <w:rPr>
          <w:i/>
        </w:rPr>
        <w:t>"</w:t>
      </w:r>
      <w:r w:rsidRPr="00C21B81">
        <w:rPr>
          <w:i/>
        </w:rPr>
        <w:t>Fuzzy logic with engineering applications</w:t>
      </w:r>
      <w:r w:rsidR="004D6C35">
        <w:t xml:space="preserve">", </w:t>
      </w:r>
      <w:r>
        <w:t>2004.</w:t>
      </w:r>
    </w:p>
    <w:p w:rsidR="004D6C35" w:rsidRDefault="009E0816" w:rsidP="004D6C35">
      <w:pPr>
        <w:pStyle w:val="References"/>
      </w:pPr>
      <w:r>
        <w:t>Simon Haykin</w:t>
      </w:r>
      <w:r w:rsidR="004D6C35">
        <w:t>, "</w:t>
      </w:r>
      <w:r>
        <w:rPr>
          <w:i/>
          <w:iCs/>
        </w:rPr>
        <w:t xml:space="preserve">Neural network and learning machines", </w:t>
      </w:r>
      <w:r>
        <w:rPr>
          <w:iCs/>
        </w:rPr>
        <w:t>third edition.</w:t>
      </w:r>
    </w:p>
    <w:p w:rsidR="004D6C35" w:rsidRDefault="009E0816" w:rsidP="004D6C35">
      <w:pPr>
        <w:pStyle w:val="References"/>
      </w:pPr>
      <w:r>
        <w:t>Avi Ostfeld</w:t>
      </w:r>
      <w:r w:rsidR="004D6C35">
        <w:t xml:space="preserve">, </w:t>
      </w:r>
      <w:r>
        <w:t>“</w:t>
      </w:r>
      <w:r>
        <w:rPr>
          <w:i/>
          <w:iCs/>
        </w:rPr>
        <w:t>Ant Colony Optimization – Methods and Application”</w:t>
      </w:r>
      <w:r w:rsidR="004D6C35">
        <w:rPr>
          <w:i/>
          <w:iCs/>
        </w:rPr>
        <w:t>,</w:t>
      </w:r>
      <w:r>
        <w:t xml:space="preserve"> Janeza Trdine 9, 51000 Rijeka, Croatia</w:t>
      </w:r>
      <w:r w:rsidR="004D6C35">
        <w:t>.</w:t>
      </w:r>
    </w:p>
    <w:p w:rsidR="004D6C35" w:rsidRDefault="00C21B81" w:rsidP="004D6C35">
      <w:pPr>
        <w:pStyle w:val="References"/>
      </w:pPr>
      <w:r>
        <w:t>Khanh Nguyen</w:t>
      </w:r>
      <w:r w:rsidR="004D6C35">
        <w:t>,</w:t>
      </w:r>
      <w:r>
        <w:t xml:space="preserve"> Hieu Pham,</w:t>
      </w:r>
      <w:r w:rsidR="004D6C35">
        <w:t xml:space="preserve"> "</w:t>
      </w:r>
      <w:r w:rsidRPr="00C21B81">
        <w:rPr>
          <w:i/>
        </w:rPr>
        <w:t>Những vấn đề cơ bản về mạng neural</w:t>
      </w:r>
      <w:r w:rsidR="004D6C35">
        <w:t>"</w:t>
      </w:r>
      <w:r>
        <w:t>,</w:t>
      </w:r>
      <w:r w:rsidR="004D6C35">
        <w:t xml:space="preserve"> unpublished.</w:t>
      </w:r>
    </w:p>
    <w:p w:rsidR="00C21B81" w:rsidRDefault="00C21B81" w:rsidP="00974EE1">
      <w:pPr>
        <w:pStyle w:val="References"/>
      </w:pPr>
      <w:r>
        <w:t>D. Michie, D. J. Spiegelhalter, C. C. Taylor</w:t>
      </w:r>
      <w:r w:rsidR="004D6C35">
        <w:t>, "</w:t>
      </w:r>
      <w:r w:rsidRPr="00C21B81">
        <w:rPr>
          <w:i/>
        </w:rPr>
        <w:t>Machine learning, Neural and statistical classification</w:t>
      </w:r>
      <w:r>
        <w:t>", February 17, 1994</w:t>
      </w:r>
    </w:p>
    <w:p w:rsidR="00D62F4C" w:rsidRPr="004D6C35" w:rsidRDefault="00D62F4C" w:rsidP="004D6C35"/>
    <w:sectPr w:rsidR="00D62F4C" w:rsidRPr="004D6C35">
      <w:headerReference w:type="default" r:id="rId1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113" w:rsidRDefault="00A10113" w:rsidP="004D6C35">
      <w:r>
        <w:separator/>
      </w:r>
    </w:p>
  </w:endnote>
  <w:endnote w:type="continuationSeparator" w:id="0">
    <w:p w:rsidR="00A10113" w:rsidRDefault="00A10113" w:rsidP="004D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Time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113" w:rsidRDefault="00A10113" w:rsidP="004D6C35">
      <w:r>
        <w:separator/>
      </w:r>
    </w:p>
  </w:footnote>
  <w:footnote w:type="continuationSeparator" w:id="0">
    <w:p w:rsidR="00A10113" w:rsidRDefault="00A10113" w:rsidP="004D6C35">
      <w:r>
        <w:continuationSeparator/>
      </w:r>
    </w:p>
  </w:footnote>
  <w:footnote w:id="1">
    <w:p w:rsidR="002D199E" w:rsidRDefault="002D199E" w:rsidP="004D6C35">
      <w:pPr>
        <w:pStyle w:val="FootnoteText"/>
      </w:pPr>
      <w:r>
        <w:t>Công trình này được thực hiện dưới sự hướng dẫn của TS. Nguyễn Bình Minh.</w:t>
      </w:r>
    </w:p>
    <w:p w:rsidR="002D199E" w:rsidRDefault="002D199E" w:rsidP="004D6C35">
      <w:pPr>
        <w:pStyle w:val="FootnoteText"/>
      </w:pPr>
      <w:r>
        <w:t xml:space="preserve">Trần Thế Anh, sinh viên lớp KSTN_CNTT, khóa 58, Viện Công nghệ thông tin và Truyền thông, trường Đại học Bách Khoa Hà Nội (e-mail: </w:t>
      </w:r>
      <w:hyperlink r:id="rId1" w:history="1">
        <w:r w:rsidRPr="00CD7405">
          <w:rPr>
            <w:rStyle w:val="Hyperlink"/>
          </w:rPr>
          <w:t>anhtt17895@gmail.com</w:t>
        </w:r>
      </w:hyperlink>
      <w:r>
        <w:t>)</w:t>
      </w:r>
    </w:p>
    <w:p w:rsidR="002D199E" w:rsidRDefault="002D199E" w:rsidP="004D6C35">
      <w:pPr>
        <w:pStyle w:val="FootnoteText"/>
      </w:pPr>
      <w:r>
        <w:t xml:space="preserve">La Văn Quân, sinh viên lớp KSTN_CNTT, khóa 58, Viện Công nghệ thông tin và Truyền thông, trường Đại học Bách Khoa Hà Nội (e-mail: </w:t>
      </w:r>
      <w:hyperlink r:id="rId2" w:history="1">
        <w:r w:rsidRPr="00CD7405">
          <w:rPr>
            <w:rStyle w:val="Hyperlink"/>
          </w:rPr>
          <w:t>lavanquan.kstn.cntt@gmail.com</w:t>
        </w:r>
      </w:hyperlink>
      <w:r>
        <w:t>)</w:t>
      </w:r>
    </w:p>
    <w:p w:rsidR="002D199E" w:rsidRPr="00E63A06" w:rsidRDefault="002D199E" w:rsidP="00E63A06">
      <w:pPr>
        <w:pStyle w:val="FootnoteText"/>
      </w:pPr>
      <w:r>
        <w:rPr>
          <w:b/>
          <w:bCs/>
          <w:iCs/>
          <w:sz w:val="20"/>
          <w:szCs w:val="20"/>
        </w:rPr>
        <w:t>© Viện Công nghệ thông tin và Truyền thông, trường Đại học Bách Khoa Hà Nội.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99E" w:rsidRDefault="002D199E">
    <w:pPr>
      <w:framePr w:wrap="auto" w:vAnchor="text" w:hAnchor="margin" w:xAlign="right"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0CD0150"/>
    <w:multiLevelType w:val="hybridMultilevel"/>
    <w:tmpl w:val="641C08C6"/>
    <w:lvl w:ilvl="0" w:tplc="5B567E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C0DA8"/>
    <w:multiLevelType w:val="hybridMultilevel"/>
    <w:tmpl w:val="D3FAC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24FDF"/>
    <w:multiLevelType w:val="hybridMultilevel"/>
    <w:tmpl w:val="48BCD5C4"/>
    <w:lvl w:ilvl="0" w:tplc="42BC8DF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15:restartNumberingAfterBreak="0">
    <w:nsid w:val="374D459B"/>
    <w:multiLevelType w:val="hybridMultilevel"/>
    <w:tmpl w:val="A542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77D64"/>
    <w:multiLevelType w:val="singleLevel"/>
    <w:tmpl w:val="8482E004"/>
    <w:lvl w:ilvl="0">
      <w:start w:val="1"/>
      <w:numFmt w:val="decimal"/>
      <w:pStyle w:val="References"/>
      <w:lvlText w:val="[%1]"/>
      <w:lvlJc w:val="left"/>
      <w:pPr>
        <w:tabs>
          <w:tab w:val="num" w:pos="450"/>
        </w:tabs>
        <w:ind w:left="450" w:hanging="360"/>
      </w:pPr>
      <w:rPr>
        <w:i w:val="0"/>
      </w:rPr>
    </w:lvl>
  </w:abstractNum>
  <w:abstractNum w:abstractNumId="6" w15:restartNumberingAfterBreak="0">
    <w:nsid w:val="43217E9C"/>
    <w:multiLevelType w:val="multilevel"/>
    <w:tmpl w:val="F318762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3A81F47"/>
    <w:multiLevelType w:val="hybridMultilevel"/>
    <w:tmpl w:val="F9E2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61856"/>
    <w:multiLevelType w:val="hybridMultilevel"/>
    <w:tmpl w:val="6BD2F6F0"/>
    <w:lvl w:ilvl="0" w:tplc="9CDAE2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1"/>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F4C"/>
    <w:rsid w:val="00047997"/>
    <w:rsid w:val="00055D93"/>
    <w:rsid w:val="000D247E"/>
    <w:rsid w:val="000D56BE"/>
    <w:rsid w:val="00102D46"/>
    <w:rsid w:val="00113A8D"/>
    <w:rsid w:val="00123F73"/>
    <w:rsid w:val="00125DC1"/>
    <w:rsid w:val="00145632"/>
    <w:rsid w:val="002D199E"/>
    <w:rsid w:val="002E08EE"/>
    <w:rsid w:val="002F12E1"/>
    <w:rsid w:val="002F198A"/>
    <w:rsid w:val="002F49DA"/>
    <w:rsid w:val="003A6399"/>
    <w:rsid w:val="004073E7"/>
    <w:rsid w:val="0043449C"/>
    <w:rsid w:val="00470808"/>
    <w:rsid w:val="004A5435"/>
    <w:rsid w:val="004C4CC6"/>
    <w:rsid w:val="004D6C35"/>
    <w:rsid w:val="00546720"/>
    <w:rsid w:val="00581966"/>
    <w:rsid w:val="005D14DC"/>
    <w:rsid w:val="0067441C"/>
    <w:rsid w:val="00674B06"/>
    <w:rsid w:val="006D67E7"/>
    <w:rsid w:val="006E4A13"/>
    <w:rsid w:val="00703808"/>
    <w:rsid w:val="007809FF"/>
    <w:rsid w:val="007854B4"/>
    <w:rsid w:val="007860E8"/>
    <w:rsid w:val="007F03D8"/>
    <w:rsid w:val="0084631E"/>
    <w:rsid w:val="00851516"/>
    <w:rsid w:val="0085397B"/>
    <w:rsid w:val="00880F98"/>
    <w:rsid w:val="0088541A"/>
    <w:rsid w:val="00954E62"/>
    <w:rsid w:val="00974EE1"/>
    <w:rsid w:val="009966C6"/>
    <w:rsid w:val="009B45DD"/>
    <w:rsid w:val="009D2D9A"/>
    <w:rsid w:val="009E0816"/>
    <w:rsid w:val="00A10113"/>
    <w:rsid w:val="00A13C29"/>
    <w:rsid w:val="00A20577"/>
    <w:rsid w:val="00A37E4C"/>
    <w:rsid w:val="00A84D35"/>
    <w:rsid w:val="00B626E2"/>
    <w:rsid w:val="00B91F4E"/>
    <w:rsid w:val="00BA7AE9"/>
    <w:rsid w:val="00BB034A"/>
    <w:rsid w:val="00BB7280"/>
    <w:rsid w:val="00BF423B"/>
    <w:rsid w:val="00C14F4E"/>
    <w:rsid w:val="00C21B81"/>
    <w:rsid w:val="00C4703B"/>
    <w:rsid w:val="00C56156"/>
    <w:rsid w:val="00C70B55"/>
    <w:rsid w:val="00CC7B16"/>
    <w:rsid w:val="00CE2057"/>
    <w:rsid w:val="00D00C23"/>
    <w:rsid w:val="00D036DF"/>
    <w:rsid w:val="00D62F4C"/>
    <w:rsid w:val="00D809D6"/>
    <w:rsid w:val="00DA09C2"/>
    <w:rsid w:val="00DD497A"/>
    <w:rsid w:val="00E03333"/>
    <w:rsid w:val="00E63A06"/>
    <w:rsid w:val="00E923F2"/>
    <w:rsid w:val="00EA336F"/>
    <w:rsid w:val="00EB438F"/>
    <w:rsid w:val="00ED65E7"/>
    <w:rsid w:val="00F07EE7"/>
    <w:rsid w:val="00F2589E"/>
    <w:rsid w:val="00F322CA"/>
    <w:rsid w:val="00FB0A58"/>
    <w:rsid w:val="00FB349C"/>
    <w:rsid w:val="00FC7338"/>
    <w:rsid w:val="00FD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4F66"/>
  <w15:chartTrackingRefBased/>
  <w15:docId w15:val="{68A4B7A7-3798-46B1-9C75-8264C7A3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6C35"/>
    <w:pPr>
      <w:suppressAutoHyphens/>
      <w:spacing w:after="0" w:line="240" w:lineRule="auto"/>
    </w:pPr>
    <w:rPr>
      <w:rFonts w:ascii="Times New Roman" w:eastAsia="Times New Roman" w:hAnsi="Times New Roman" w:cs="Times New Roman"/>
      <w:noProof/>
      <w:sz w:val="26"/>
      <w:szCs w:val="26"/>
      <w:lang w:eastAsia="zh-CN"/>
    </w:rPr>
  </w:style>
  <w:style w:type="paragraph" w:styleId="Heading1">
    <w:name w:val="heading 1"/>
    <w:basedOn w:val="Normal"/>
    <w:next w:val="Normal"/>
    <w:link w:val="Heading1Char"/>
    <w:qFormat/>
    <w:rsid w:val="004D6C35"/>
    <w:pPr>
      <w:keepNext/>
      <w:numPr>
        <w:numId w:val="1"/>
      </w:numPr>
      <w:suppressAutoHyphens w:val="0"/>
      <w:autoSpaceDE w:val="0"/>
      <w:autoSpaceDN w:val="0"/>
      <w:spacing w:before="240" w:after="80"/>
      <w:jc w:val="center"/>
      <w:outlineLvl w:val="0"/>
    </w:pPr>
    <w:rPr>
      <w:smallCaps/>
      <w:kern w:val="28"/>
      <w:sz w:val="20"/>
      <w:szCs w:val="20"/>
      <w:lang w:eastAsia="en-US"/>
    </w:rPr>
  </w:style>
  <w:style w:type="paragraph" w:styleId="Heading2">
    <w:name w:val="heading 2"/>
    <w:basedOn w:val="Normal"/>
    <w:next w:val="Normal"/>
    <w:link w:val="Heading2Char"/>
    <w:qFormat/>
    <w:rsid w:val="004D6C35"/>
    <w:pPr>
      <w:keepNext/>
      <w:numPr>
        <w:ilvl w:val="1"/>
        <w:numId w:val="1"/>
      </w:numPr>
      <w:suppressAutoHyphens w:val="0"/>
      <w:autoSpaceDE w:val="0"/>
      <w:autoSpaceDN w:val="0"/>
      <w:spacing w:before="120" w:after="60"/>
      <w:ind w:left="144"/>
      <w:outlineLvl w:val="1"/>
    </w:pPr>
    <w:rPr>
      <w:i/>
      <w:iCs/>
      <w:sz w:val="20"/>
      <w:szCs w:val="20"/>
      <w:lang w:eastAsia="en-US"/>
    </w:rPr>
  </w:style>
  <w:style w:type="paragraph" w:styleId="Heading3">
    <w:name w:val="heading 3"/>
    <w:basedOn w:val="Normal"/>
    <w:next w:val="Normal"/>
    <w:link w:val="Heading3Char"/>
    <w:qFormat/>
    <w:rsid w:val="004D6C35"/>
    <w:pPr>
      <w:keepNext/>
      <w:numPr>
        <w:ilvl w:val="2"/>
        <w:numId w:val="1"/>
      </w:numPr>
      <w:suppressAutoHyphens w:val="0"/>
      <w:autoSpaceDE w:val="0"/>
      <w:autoSpaceDN w:val="0"/>
      <w:ind w:left="288"/>
      <w:outlineLvl w:val="2"/>
    </w:pPr>
    <w:rPr>
      <w:i/>
      <w:iCs/>
      <w:sz w:val="20"/>
      <w:szCs w:val="20"/>
      <w:lang w:eastAsia="en-US"/>
    </w:rPr>
  </w:style>
  <w:style w:type="paragraph" w:styleId="Heading4">
    <w:name w:val="heading 4"/>
    <w:basedOn w:val="Normal"/>
    <w:next w:val="Normal"/>
    <w:link w:val="Heading4Char"/>
    <w:qFormat/>
    <w:rsid w:val="004D6C35"/>
    <w:pPr>
      <w:keepNext/>
      <w:numPr>
        <w:ilvl w:val="3"/>
        <w:numId w:val="1"/>
      </w:numPr>
      <w:suppressAutoHyphens w:val="0"/>
      <w:autoSpaceDE w:val="0"/>
      <w:autoSpaceDN w:val="0"/>
      <w:spacing w:before="240" w:after="60"/>
      <w:outlineLvl w:val="3"/>
    </w:pPr>
    <w:rPr>
      <w:i/>
      <w:iCs/>
      <w:sz w:val="18"/>
      <w:szCs w:val="18"/>
      <w:lang w:eastAsia="en-US"/>
    </w:rPr>
  </w:style>
  <w:style w:type="paragraph" w:styleId="Heading5">
    <w:name w:val="heading 5"/>
    <w:basedOn w:val="Normal"/>
    <w:next w:val="Normal"/>
    <w:link w:val="Heading5Char"/>
    <w:qFormat/>
    <w:rsid w:val="004D6C35"/>
    <w:pPr>
      <w:numPr>
        <w:ilvl w:val="4"/>
        <w:numId w:val="1"/>
      </w:numPr>
      <w:suppressAutoHyphens w:val="0"/>
      <w:autoSpaceDE w:val="0"/>
      <w:autoSpaceDN w:val="0"/>
      <w:spacing w:before="240" w:after="60"/>
      <w:outlineLvl w:val="4"/>
    </w:pPr>
    <w:rPr>
      <w:sz w:val="18"/>
      <w:szCs w:val="18"/>
      <w:lang w:eastAsia="en-US"/>
    </w:rPr>
  </w:style>
  <w:style w:type="paragraph" w:styleId="Heading6">
    <w:name w:val="heading 6"/>
    <w:basedOn w:val="Normal"/>
    <w:next w:val="Normal"/>
    <w:link w:val="Heading6Char"/>
    <w:qFormat/>
    <w:rsid w:val="004D6C35"/>
    <w:pPr>
      <w:numPr>
        <w:ilvl w:val="5"/>
        <w:numId w:val="1"/>
      </w:numPr>
      <w:suppressAutoHyphens w:val="0"/>
      <w:autoSpaceDE w:val="0"/>
      <w:autoSpaceDN w:val="0"/>
      <w:spacing w:before="240" w:after="60"/>
      <w:outlineLvl w:val="5"/>
    </w:pPr>
    <w:rPr>
      <w:i/>
      <w:iCs/>
      <w:sz w:val="16"/>
      <w:szCs w:val="16"/>
      <w:lang w:eastAsia="en-US"/>
    </w:rPr>
  </w:style>
  <w:style w:type="paragraph" w:styleId="Heading7">
    <w:name w:val="heading 7"/>
    <w:basedOn w:val="Normal"/>
    <w:next w:val="Normal"/>
    <w:link w:val="Heading7Char"/>
    <w:qFormat/>
    <w:rsid w:val="004D6C35"/>
    <w:pPr>
      <w:numPr>
        <w:ilvl w:val="6"/>
        <w:numId w:val="1"/>
      </w:numPr>
      <w:suppressAutoHyphens w:val="0"/>
      <w:autoSpaceDE w:val="0"/>
      <w:autoSpaceDN w:val="0"/>
      <w:spacing w:before="240" w:after="60"/>
      <w:outlineLvl w:val="6"/>
    </w:pPr>
    <w:rPr>
      <w:sz w:val="16"/>
      <w:szCs w:val="16"/>
      <w:lang w:eastAsia="en-US"/>
    </w:rPr>
  </w:style>
  <w:style w:type="paragraph" w:styleId="Heading8">
    <w:name w:val="heading 8"/>
    <w:basedOn w:val="Normal"/>
    <w:next w:val="Normal"/>
    <w:link w:val="Heading8Char"/>
    <w:qFormat/>
    <w:rsid w:val="004D6C35"/>
    <w:pPr>
      <w:numPr>
        <w:ilvl w:val="7"/>
        <w:numId w:val="1"/>
      </w:numPr>
      <w:suppressAutoHyphens w:val="0"/>
      <w:autoSpaceDE w:val="0"/>
      <w:autoSpaceDN w:val="0"/>
      <w:spacing w:before="240" w:after="60"/>
      <w:outlineLvl w:val="7"/>
    </w:pPr>
    <w:rPr>
      <w:i/>
      <w:iCs/>
      <w:sz w:val="16"/>
      <w:szCs w:val="16"/>
      <w:lang w:eastAsia="en-US"/>
    </w:rPr>
  </w:style>
  <w:style w:type="paragraph" w:styleId="Heading9">
    <w:name w:val="heading 9"/>
    <w:basedOn w:val="Normal"/>
    <w:next w:val="Normal"/>
    <w:link w:val="Heading9Char"/>
    <w:qFormat/>
    <w:rsid w:val="004D6C35"/>
    <w:pPr>
      <w:numPr>
        <w:ilvl w:val="8"/>
        <w:numId w:val="1"/>
      </w:numPr>
      <w:suppressAutoHyphens w:val="0"/>
      <w:autoSpaceDE w:val="0"/>
      <w:autoSpaceDN w:val="0"/>
      <w:spacing w:before="240" w:after="60"/>
      <w:outlineLvl w:val="8"/>
    </w:pPr>
    <w:rPr>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6C35"/>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4D6C3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4D6C3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4D6C3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4D6C35"/>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4D6C3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4D6C35"/>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4D6C3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4D6C35"/>
    <w:rPr>
      <w:rFonts w:ascii="Times New Roman" w:eastAsia="Times New Roman" w:hAnsi="Times New Roman" w:cs="Times New Roman"/>
      <w:sz w:val="16"/>
      <w:szCs w:val="16"/>
    </w:rPr>
  </w:style>
  <w:style w:type="paragraph" w:customStyle="1" w:styleId="Abstract">
    <w:name w:val="Abstract"/>
    <w:basedOn w:val="Normal"/>
    <w:next w:val="Normal"/>
    <w:rsid w:val="004D6C35"/>
    <w:pPr>
      <w:suppressAutoHyphens w:val="0"/>
      <w:autoSpaceDE w:val="0"/>
      <w:autoSpaceDN w:val="0"/>
      <w:spacing w:before="20"/>
      <w:ind w:firstLine="202"/>
      <w:jc w:val="both"/>
    </w:pPr>
    <w:rPr>
      <w:b/>
      <w:bCs/>
      <w:sz w:val="18"/>
      <w:szCs w:val="18"/>
      <w:lang w:eastAsia="en-US"/>
    </w:rPr>
  </w:style>
  <w:style w:type="paragraph" w:customStyle="1" w:styleId="Authors">
    <w:name w:val="Authors"/>
    <w:basedOn w:val="Normal"/>
    <w:next w:val="Normal"/>
    <w:rsid w:val="004D6C35"/>
    <w:pPr>
      <w:framePr w:w="9072" w:hSpace="187" w:vSpace="187" w:wrap="notBeside" w:vAnchor="text" w:hAnchor="page" w:xAlign="center" w:y="1"/>
      <w:suppressAutoHyphens w:val="0"/>
      <w:autoSpaceDE w:val="0"/>
      <w:autoSpaceDN w:val="0"/>
      <w:spacing w:after="320"/>
      <w:jc w:val="center"/>
    </w:pPr>
    <w:rPr>
      <w:sz w:val="22"/>
      <w:szCs w:val="22"/>
      <w:lang w:eastAsia="en-US"/>
    </w:rPr>
  </w:style>
  <w:style w:type="paragraph" w:styleId="Title">
    <w:name w:val="Title"/>
    <w:basedOn w:val="Normal"/>
    <w:next w:val="Normal"/>
    <w:link w:val="TitleChar"/>
    <w:qFormat/>
    <w:rsid w:val="004D6C35"/>
    <w:pPr>
      <w:framePr w:w="9360" w:hSpace="187" w:vSpace="187" w:wrap="notBeside" w:vAnchor="text" w:hAnchor="page" w:xAlign="center" w:y="1"/>
      <w:suppressAutoHyphens w:val="0"/>
      <w:autoSpaceDE w:val="0"/>
      <w:autoSpaceDN w:val="0"/>
      <w:jc w:val="center"/>
    </w:pPr>
    <w:rPr>
      <w:kern w:val="28"/>
      <w:sz w:val="48"/>
      <w:szCs w:val="48"/>
      <w:lang w:eastAsia="en-US"/>
    </w:rPr>
  </w:style>
  <w:style w:type="character" w:customStyle="1" w:styleId="TitleChar">
    <w:name w:val="Title Char"/>
    <w:basedOn w:val="DefaultParagraphFont"/>
    <w:link w:val="Title"/>
    <w:rsid w:val="004D6C35"/>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4D6C35"/>
    <w:pPr>
      <w:suppressAutoHyphens w:val="0"/>
      <w:autoSpaceDE w:val="0"/>
      <w:autoSpaceDN w:val="0"/>
      <w:ind w:firstLine="202"/>
      <w:jc w:val="both"/>
    </w:pPr>
    <w:rPr>
      <w:sz w:val="16"/>
      <w:szCs w:val="16"/>
      <w:lang w:eastAsia="en-US"/>
    </w:rPr>
  </w:style>
  <w:style w:type="character" w:customStyle="1" w:styleId="FootnoteTextChar">
    <w:name w:val="Footnote Text Char"/>
    <w:basedOn w:val="DefaultParagraphFont"/>
    <w:link w:val="FootnoteText"/>
    <w:semiHidden/>
    <w:rsid w:val="004D6C35"/>
    <w:rPr>
      <w:rFonts w:ascii="Times New Roman" w:eastAsia="Times New Roman" w:hAnsi="Times New Roman" w:cs="Times New Roman"/>
      <w:sz w:val="16"/>
      <w:szCs w:val="16"/>
    </w:rPr>
  </w:style>
  <w:style w:type="paragraph" w:customStyle="1" w:styleId="References">
    <w:name w:val="References"/>
    <w:basedOn w:val="Normal"/>
    <w:rsid w:val="004D6C35"/>
    <w:pPr>
      <w:numPr>
        <w:numId w:val="2"/>
      </w:numPr>
      <w:tabs>
        <w:tab w:val="clear" w:pos="450"/>
        <w:tab w:val="num" w:pos="360"/>
      </w:tabs>
      <w:suppressAutoHyphens w:val="0"/>
      <w:autoSpaceDE w:val="0"/>
      <w:autoSpaceDN w:val="0"/>
      <w:ind w:left="360"/>
      <w:jc w:val="both"/>
    </w:pPr>
    <w:rPr>
      <w:sz w:val="16"/>
      <w:szCs w:val="16"/>
      <w:lang w:eastAsia="en-US"/>
    </w:rPr>
  </w:style>
  <w:style w:type="paragraph" w:customStyle="1" w:styleId="IndexTerms">
    <w:name w:val="IndexTerms"/>
    <w:basedOn w:val="Normal"/>
    <w:next w:val="Normal"/>
    <w:rsid w:val="004D6C35"/>
    <w:pPr>
      <w:suppressAutoHyphens w:val="0"/>
      <w:autoSpaceDE w:val="0"/>
      <w:autoSpaceDN w:val="0"/>
      <w:ind w:firstLine="202"/>
      <w:jc w:val="both"/>
    </w:pPr>
    <w:rPr>
      <w:b/>
      <w:bCs/>
      <w:sz w:val="18"/>
      <w:szCs w:val="18"/>
      <w:lang w:eastAsia="en-US"/>
    </w:rPr>
  </w:style>
  <w:style w:type="character" w:styleId="FootnoteReference">
    <w:name w:val="footnote reference"/>
    <w:semiHidden/>
    <w:rsid w:val="004D6C35"/>
    <w:rPr>
      <w:vertAlign w:val="superscript"/>
    </w:rPr>
  </w:style>
  <w:style w:type="paragraph" w:customStyle="1" w:styleId="Text">
    <w:name w:val="Text"/>
    <w:basedOn w:val="Normal"/>
    <w:rsid w:val="004D6C35"/>
    <w:pPr>
      <w:widowControl w:val="0"/>
      <w:suppressAutoHyphens w:val="0"/>
      <w:autoSpaceDE w:val="0"/>
      <w:autoSpaceDN w:val="0"/>
      <w:spacing w:line="252" w:lineRule="auto"/>
      <w:ind w:firstLine="202"/>
      <w:jc w:val="both"/>
    </w:pPr>
    <w:rPr>
      <w:sz w:val="20"/>
      <w:szCs w:val="20"/>
      <w:lang w:eastAsia="en-US"/>
    </w:rPr>
  </w:style>
  <w:style w:type="paragraph" w:customStyle="1" w:styleId="ReferenceHead">
    <w:name w:val="Reference Head"/>
    <w:basedOn w:val="Heading1"/>
    <w:rsid w:val="004D6C35"/>
    <w:pPr>
      <w:numPr>
        <w:numId w:val="0"/>
      </w:numPr>
    </w:pPr>
  </w:style>
  <w:style w:type="paragraph" w:customStyle="1" w:styleId="Equation">
    <w:name w:val="Equation"/>
    <w:basedOn w:val="Normal"/>
    <w:next w:val="Normal"/>
    <w:rsid w:val="004D6C35"/>
    <w:pPr>
      <w:widowControl w:val="0"/>
      <w:tabs>
        <w:tab w:val="right" w:pos="5040"/>
      </w:tabs>
      <w:suppressAutoHyphens w:val="0"/>
      <w:autoSpaceDE w:val="0"/>
      <w:autoSpaceDN w:val="0"/>
      <w:spacing w:line="252" w:lineRule="auto"/>
      <w:jc w:val="both"/>
    </w:pPr>
    <w:rPr>
      <w:sz w:val="20"/>
      <w:szCs w:val="20"/>
      <w:lang w:eastAsia="en-US"/>
    </w:rPr>
  </w:style>
  <w:style w:type="character" w:styleId="Hyperlink">
    <w:name w:val="Hyperlink"/>
    <w:basedOn w:val="DefaultParagraphFont"/>
    <w:uiPriority w:val="99"/>
    <w:unhideWhenUsed/>
    <w:rsid w:val="00E63A06"/>
    <w:rPr>
      <w:color w:val="0563C1" w:themeColor="hyperlink"/>
      <w:u w:val="single"/>
    </w:rPr>
  </w:style>
  <w:style w:type="paragraph" w:styleId="ListParagraph">
    <w:name w:val="List Paragraph"/>
    <w:basedOn w:val="Normal"/>
    <w:uiPriority w:val="34"/>
    <w:qFormat/>
    <w:rsid w:val="009966C6"/>
    <w:pPr>
      <w:ind w:left="720"/>
      <w:contextualSpacing/>
    </w:pPr>
  </w:style>
  <w:style w:type="table" w:styleId="TableGrid">
    <w:name w:val="Table Grid"/>
    <w:basedOn w:val="TableNormal"/>
    <w:uiPriority w:val="39"/>
    <w:rsid w:val="0078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5632"/>
    <w:rPr>
      <w:color w:val="808080"/>
    </w:rPr>
  </w:style>
  <w:style w:type="paragraph" w:styleId="Header">
    <w:name w:val="header"/>
    <w:basedOn w:val="Normal"/>
    <w:link w:val="HeaderChar"/>
    <w:uiPriority w:val="99"/>
    <w:unhideWhenUsed/>
    <w:rsid w:val="00125DC1"/>
    <w:pPr>
      <w:tabs>
        <w:tab w:val="center" w:pos="4680"/>
        <w:tab w:val="right" w:pos="9360"/>
      </w:tabs>
    </w:pPr>
  </w:style>
  <w:style w:type="character" w:customStyle="1" w:styleId="HeaderChar">
    <w:name w:val="Header Char"/>
    <w:basedOn w:val="DefaultParagraphFont"/>
    <w:link w:val="Header"/>
    <w:uiPriority w:val="99"/>
    <w:rsid w:val="00125DC1"/>
    <w:rPr>
      <w:rFonts w:ascii="Times New Roman" w:eastAsia="Times New Roman" w:hAnsi="Times New Roman" w:cs="Times New Roman"/>
      <w:noProof/>
      <w:sz w:val="26"/>
      <w:szCs w:val="26"/>
      <w:lang w:eastAsia="zh-CN"/>
    </w:rPr>
  </w:style>
  <w:style w:type="paragraph" w:styleId="Footer">
    <w:name w:val="footer"/>
    <w:basedOn w:val="Normal"/>
    <w:link w:val="FooterChar"/>
    <w:uiPriority w:val="99"/>
    <w:unhideWhenUsed/>
    <w:rsid w:val="00125DC1"/>
    <w:pPr>
      <w:tabs>
        <w:tab w:val="center" w:pos="4680"/>
        <w:tab w:val="right" w:pos="9360"/>
      </w:tabs>
    </w:pPr>
  </w:style>
  <w:style w:type="character" w:customStyle="1" w:styleId="FooterChar">
    <w:name w:val="Footer Char"/>
    <w:basedOn w:val="DefaultParagraphFont"/>
    <w:link w:val="Footer"/>
    <w:uiPriority w:val="99"/>
    <w:rsid w:val="00125DC1"/>
    <w:rPr>
      <w:rFonts w:ascii="Times New Roman" w:eastAsia="Times New Roman" w:hAnsi="Times New Roman" w:cs="Times New Roman"/>
      <w:noProo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image" Target="media/image26.wmf"/><Relationship Id="rId68" Type="http://schemas.openxmlformats.org/officeDocument/2006/relationships/oleObject" Target="embeddings/oleObject32.bin"/><Relationship Id="rId84" Type="http://schemas.openxmlformats.org/officeDocument/2006/relationships/image" Target="media/image35.wmf"/><Relationship Id="rId89" Type="http://schemas.openxmlformats.org/officeDocument/2006/relationships/oleObject" Target="embeddings/oleObject45.bin"/><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oleObject" Target="embeddings/oleObject55.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oleObject" Target="embeddings/oleObject38.bin"/><Relationship Id="rId87" Type="http://schemas.openxmlformats.org/officeDocument/2006/relationships/oleObject" Target="embeddings/oleObject43.bin"/><Relationship Id="rId102" Type="http://schemas.openxmlformats.org/officeDocument/2006/relationships/image" Target="media/image42.wmf"/><Relationship Id="rId110" Type="http://schemas.openxmlformats.org/officeDocument/2006/relationships/image" Target="media/image46.jpeg"/><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4.wmf"/><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0.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image" Target="media/image41.wmf"/><Relationship Id="rId105" Type="http://schemas.openxmlformats.org/officeDocument/2006/relationships/oleObject" Target="embeddings/oleObject54.bin"/><Relationship Id="rId113"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oleObject" Target="embeddings/oleObject48.bin"/><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28.wmf"/><Relationship Id="rId103" Type="http://schemas.openxmlformats.org/officeDocument/2006/relationships/oleObject" Target="embeddings/oleObject53.bin"/><Relationship Id="rId108" Type="http://schemas.openxmlformats.org/officeDocument/2006/relationships/image" Target="media/image45.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2.wmf"/><Relationship Id="rId83" Type="http://schemas.openxmlformats.org/officeDocument/2006/relationships/oleObject" Target="embeddings/oleObject41.bin"/><Relationship Id="rId88" Type="http://schemas.openxmlformats.org/officeDocument/2006/relationships/oleObject" Target="embeddings/oleObject44.bin"/><Relationship Id="rId91" Type="http://schemas.openxmlformats.org/officeDocument/2006/relationships/oleObject" Target="embeddings/oleObject47.bin"/><Relationship Id="rId96" Type="http://schemas.openxmlformats.org/officeDocument/2006/relationships/image" Target="media/image39.wmf"/><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4.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7.bin"/><Relationship Id="rId81" Type="http://schemas.openxmlformats.org/officeDocument/2006/relationships/oleObject" Target="embeddings/oleObject40.bin"/><Relationship Id="rId86" Type="http://schemas.openxmlformats.org/officeDocument/2006/relationships/image" Target="media/image36.wmf"/><Relationship Id="rId94" Type="http://schemas.openxmlformats.org/officeDocument/2006/relationships/image" Target="media/image38.wmf"/><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settings" Target="settings.xml"/><Relationship Id="rId9" Type="http://schemas.openxmlformats.org/officeDocument/2006/relationships/package" Target="embeddings/Microsoft_Visio_Drawing.vsdx"/><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50.bin"/><Relationship Id="rId104" Type="http://schemas.openxmlformats.org/officeDocument/2006/relationships/image" Target="media/image43.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37.wmf"/></Relationships>
</file>

<file path=word/_rels/footnotes.xml.rels><?xml version="1.0" encoding="UTF-8" standalone="yes"?>
<Relationships xmlns="http://schemas.openxmlformats.org/package/2006/relationships"><Relationship Id="rId2" Type="http://schemas.openxmlformats.org/officeDocument/2006/relationships/hyperlink" Target="mailto:lavanquan.kstn.cntt@gmail.com" TargetMode="External"/><Relationship Id="rId1" Type="http://schemas.openxmlformats.org/officeDocument/2006/relationships/hyperlink" Target="mailto:anhtt178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4CCA8-B0A3-45D2-B761-0B4EACA92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5</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Văn Quân</dc:creator>
  <cp:keywords/>
  <dc:description/>
  <cp:lastModifiedBy>La Văn Quân</cp:lastModifiedBy>
  <cp:revision>14</cp:revision>
  <dcterms:created xsi:type="dcterms:W3CDTF">2016-04-26T08:20:00Z</dcterms:created>
  <dcterms:modified xsi:type="dcterms:W3CDTF">2016-04-28T01:52:00Z</dcterms:modified>
</cp:coreProperties>
</file>