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98100" w14:textId="1119F5F5" w:rsidR="00BA7C10" w:rsidRDefault="00AB4B58" w:rsidP="00AB4B58">
      <w:pPr>
        <w:pStyle w:val="Tiu"/>
      </w:pPr>
      <w:r>
        <w:t>Chia component thế nào cho hiệu quả</w:t>
      </w:r>
    </w:p>
    <w:p w14:paraId="2BFD68EF" w14:textId="013957F1" w:rsidR="00AB4B58" w:rsidRDefault="00CC63C9">
      <w:r>
        <w:rPr>
          <w:noProof/>
        </w:rPr>
        <w:drawing>
          <wp:inline distT="0" distB="0" distL="0" distR="0" wp14:anchorId="5CAD6CE7" wp14:editId="124A44A9">
            <wp:extent cx="5943600" cy="348678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5E65" w14:textId="4C52B10F" w:rsidR="00364309" w:rsidRDefault="00364309">
      <w:r>
        <w:rPr>
          <w:noProof/>
        </w:rPr>
        <w:drawing>
          <wp:inline distT="0" distB="0" distL="0" distR="0" wp14:anchorId="1B5F7068" wp14:editId="387029ED">
            <wp:extent cx="5943600" cy="34302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549D7"/>
    <w:rsid w:val="00364309"/>
    <w:rsid w:val="00AB4B58"/>
    <w:rsid w:val="00AF08B3"/>
    <w:rsid w:val="00BA7C10"/>
    <w:rsid w:val="00C549D7"/>
    <w:rsid w:val="00CC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72CD"/>
  <w15:chartTrackingRefBased/>
  <w15:docId w15:val="{CA0D60AB-00F7-4FEA-B49A-3C24F19A0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B4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AB4B5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Nguyen（グエン） Tran (チャン)</dc:creator>
  <cp:keywords/>
  <dc:description/>
  <cp:lastModifiedBy>Nguyen（グエン） Tran (チャン)</cp:lastModifiedBy>
  <cp:revision>4</cp:revision>
  <dcterms:created xsi:type="dcterms:W3CDTF">2021-04-12T04:18:00Z</dcterms:created>
  <dcterms:modified xsi:type="dcterms:W3CDTF">2021-04-12T04:34:00Z</dcterms:modified>
</cp:coreProperties>
</file>